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CC9" w:rsidRPr="00CC64E3" w:rsidRDefault="00CD7CC9" w:rsidP="005C7E2C">
      <w:pPr>
        <w:pStyle w:val="ListParagraph"/>
        <w:jc w:val="center"/>
        <w:rPr>
          <w:rFonts w:ascii="Arial" w:hAnsi="Arial" w:cs="Arial"/>
          <w:b/>
          <w:sz w:val="28"/>
          <w:szCs w:val="28"/>
        </w:rPr>
      </w:pPr>
      <w:r w:rsidRPr="00CC64E3">
        <w:rPr>
          <w:rFonts w:ascii="Arial" w:hAnsi="Arial" w:cs="Arial"/>
          <w:b/>
          <w:noProof/>
          <w:sz w:val="28"/>
          <w:lang w:val="en-GB" w:eastAsia="en-GB"/>
        </w:rPr>
        <mc:AlternateContent>
          <mc:Choice Requires="wpg">
            <w:drawing>
              <wp:inline distT="0" distB="0" distL="0" distR="0" wp14:anchorId="27C0DCFE" wp14:editId="2CEAC375">
                <wp:extent cx="1447800" cy="1323975"/>
                <wp:effectExtent l="0" t="0" r="0" b="9525"/>
                <wp:docPr id="2" name="Group 2"/>
                <wp:cNvGraphicFramePr/>
                <a:graphic xmlns:a="http://schemas.openxmlformats.org/drawingml/2006/main">
                  <a:graphicData uri="http://schemas.microsoft.com/office/word/2010/wordprocessingGroup">
                    <wpg:wgp>
                      <wpg:cNvGrpSpPr/>
                      <wpg:grpSpPr>
                        <a:xfrm>
                          <a:off x="0" y="0"/>
                          <a:ext cx="1447800" cy="1323975"/>
                          <a:chOff x="0" y="0"/>
                          <a:chExt cx="1095375" cy="1057275"/>
                        </a:xfrm>
                      </wpg:grpSpPr>
                      <pic:pic xmlns:pic="http://schemas.openxmlformats.org/drawingml/2006/picture">
                        <pic:nvPicPr>
                          <pic:cNvPr id="9" name="Picture 6" descr="Ghana logo fixed"/>
                          <pic:cNvPicPr>
                            <a:picLocks noChangeAspect="1"/>
                          </pic:cNvPicPr>
                        </pic:nvPicPr>
                        <pic:blipFill>
                          <a:blip r:embed="rId9">
                            <a:lum bright="-36000" contrast="54000"/>
                          </a:blip>
                          <a:srcRect/>
                          <a:stretch>
                            <a:fillRect/>
                          </a:stretch>
                        </pic:blipFill>
                        <pic:spPr bwMode="auto">
                          <a:xfrm>
                            <a:off x="38100" y="0"/>
                            <a:ext cx="1057275" cy="857250"/>
                          </a:xfrm>
                          <a:prstGeom prst="rect">
                            <a:avLst/>
                          </a:prstGeom>
                          <a:noFill/>
                        </pic:spPr>
                      </pic:pic>
                      <wps:wsp>
                        <wps:cNvPr id="217" name="Text Box 2"/>
                        <wps:cNvSpPr txBox="1">
                          <a:spLocks noChangeArrowheads="1"/>
                        </wps:cNvSpPr>
                        <wps:spPr bwMode="auto">
                          <a:xfrm>
                            <a:off x="0" y="828675"/>
                            <a:ext cx="1054735" cy="228600"/>
                          </a:xfrm>
                          <a:prstGeom prst="rect">
                            <a:avLst/>
                          </a:prstGeom>
                          <a:solidFill>
                            <a:srgbClr val="FFFFFF"/>
                          </a:solidFill>
                          <a:ln w="9525">
                            <a:noFill/>
                            <a:miter lim="800000"/>
                            <a:headEnd/>
                            <a:tailEnd/>
                          </a:ln>
                        </wps:spPr>
                        <wps:txbx>
                          <w:txbxContent>
                            <w:p w:rsidR="00BF4573" w:rsidRPr="009C6F71" w:rsidRDefault="00BF4573" w:rsidP="00CD7CC9">
                              <w:pPr>
                                <w:jc w:val="center"/>
                                <w:rPr>
                                  <w:b/>
                                  <w:sz w:val="20"/>
                                  <w:szCs w:val="20"/>
                                </w:rPr>
                              </w:pPr>
                              <w:r w:rsidRPr="009C6F71">
                                <w:rPr>
                                  <w:b/>
                                  <w:sz w:val="20"/>
                                  <w:szCs w:val="20"/>
                                </w:rPr>
                                <w:t>REPUBLIC OF GHANA</w:t>
                              </w:r>
                            </w:p>
                          </w:txbxContent>
                        </wps:txbx>
                        <wps:bodyPr rot="0" vert="horz" wrap="square" lIns="91440" tIns="45720" rIns="91440" bIns="45720" anchor="t" anchorCtr="0">
                          <a:noAutofit/>
                        </wps:bodyPr>
                      </wps:wsp>
                    </wpg:wgp>
                  </a:graphicData>
                </a:graphic>
              </wp:inline>
            </w:drawing>
          </mc:Choice>
          <mc:Fallback>
            <w:pict>
              <v:group id="Group 2" o:spid="_x0000_s1026" style="width:114pt;height:104.25pt;mso-position-horizontal-relative:char;mso-position-vertical-relative:line" coordsize="10953,10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Ghana logo fixed" style="position:absolute;left:381;width:10572;height:8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HWVrEAAAA2gAAAA8AAABkcnMvZG93bnJldi54bWxEj09rwkAUxO8Fv8PyBG91owdpU1cJ4r9W&#10;PKiFXl+zz2xI9m3Irhq/fVcoeBxm5jfMdN7ZWlyp9aVjBaNhAoI4d7rkQsH3afX6BsIHZI21Y1Jw&#10;Jw/zWe9liql2Nz7Q9RgKESHsU1RgQmhSKX1uyKIfuoY4emfXWgxRtoXULd4i3NZynCQTabHkuGCw&#10;oYWhvDperIL1dlRtlj959bXfZaaSn8X+/pspNeh32QeIQF14hv/bW63gHR5X4g2Qs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dHWVrEAAAA2gAAAA8AAAAAAAAAAAAAAAAA&#10;nwIAAGRycy9kb3ducmV2LnhtbFBLBQYAAAAABAAEAPcAAACQAwAAAAA=&#10;">
                  <v:imagedata r:id="rId10" o:title="Ghana logo fixed" gain="142470f" blacklevel="-11796f"/>
                  <v:path arrowok="t"/>
                </v:shape>
                <v:shapetype id="_x0000_t202" coordsize="21600,21600" o:spt="202" path="m,l,21600r21600,l21600,xe">
                  <v:stroke joinstyle="miter"/>
                  <v:path gradientshapeok="t" o:connecttype="rect"/>
                </v:shapetype>
                <v:shape id="Text Box 2" o:spid="_x0000_s1028" type="#_x0000_t202" style="position:absolute;top:8286;width:1054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gxMIA&#10;AADcAAAADwAAAGRycy9kb3ducmV2LnhtbESP3YrCMBSE7xd8h3AEbxZNFddqNYoKirf+PMCxObbF&#10;5qQ00da3N4Kwl8PMfMMsVq0pxZNqV1hWMBxEIIhTqwvOFFzOu/4UhPPIGkvLpOBFDlbLzs8CE20b&#10;PtLz5DMRIOwSVJB7XyVSujQng25gK+Lg3Wxt0AdZZ1LX2AS4KeUoiibSYMFhIceKtjml99PDKLgd&#10;mt+/WXPd+0t8HE82WMRX+1Kq123XcxCeWv8f/rYPWsFoGM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SDEwgAAANwAAAAPAAAAAAAAAAAAAAAAAJgCAABkcnMvZG93&#10;bnJldi54bWxQSwUGAAAAAAQABAD1AAAAhwMAAAAA&#10;" stroked="f">
                  <v:textbox>
                    <w:txbxContent>
                      <w:p w:rsidR="00BF4573" w:rsidRPr="009C6F71" w:rsidRDefault="00BF4573" w:rsidP="00CD7CC9">
                        <w:pPr>
                          <w:jc w:val="center"/>
                          <w:rPr>
                            <w:b/>
                            <w:sz w:val="20"/>
                            <w:szCs w:val="20"/>
                          </w:rPr>
                        </w:pPr>
                        <w:r w:rsidRPr="009C6F71">
                          <w:rPr>
                            <w:b/>
                            <w:sz w:val="20"/>
                            <w:szCs w:val="20"/>
                          </w:rPr>
                          <w:t>REPUBLIC OF GHANA</w:t>
                        </w:r>
                      </w:p>
                    </w:txbxContent>
                  </v:textbox>
                </v:shape>
                <w10:anchorlock/>
              </v:group>
            </w:pict>
          </mc:Fallback>
        </mc:AlternateContent>
      </w:r>
    </w:p>
    <w:p w:rsidR="00CD7CC9" w:rsidRPr="00CC64E3" w:rsidRDefault="00CD7CC9" w:rsidP="005C7E2C">
      <w:pPr>
        <w:pStyle w:val="ListParagraph"/>
        <w:jc w:val="center"/>
        <w:rPr>
          <w:rFonts w:ascii="Arial" w:hAnsi="Arial" w:cs="Arial"/>
          <w:b/>
          <w:sz w:val="28"/>
          <w:szCs w:val="28"/>
        </w:rPr>
      </w:pPr>
    </w:p>
    <w:p w:rsidR="00CD7CC9" w:rsidRPr="00CC64E3" w:rsidRDefault="00CD7CC9" w:rsidP="005C7E2C">
      <w:pPr>
        <w:pStyle w:val="ListParagraph"/>
        <w:jc w:val="center"/>
        <w:rPr>
          <w:rFonts w:ascii="Arial" w:hAnsi="Arial" w:cs="Arial"/>
          <w:b/>
          <w:sz w:val="28"/>
          <w:szCs w:val="28"/>
        </w:rPr>
      </w:pPr>
    </w:p>
    <w:p w:rsidR="00CD7CC9" w:rsidRPr="00CC64E3" w:rsidRDefault="00CD7CC9" w:rsidP="00CD7CC9">
      <w:pPr>
        <w:spacing w:after="0" w:line="240" w:lineRule="auto"/>
        <w:jc w:val="center"/>
        <w:rPr>
          <w:rFonts w:ascii="Arial" w:hAnsi="Arial" w:cs="Arial"/>
          <w:b/>
          <w:sz w:val="28"/>
        </w:rPr>
      </w:pPr>
    </w:p>
    <w:p w:rsidR="009F65A2" w:rsidRPr="00CC64E3" w:rsidRDefault="00997948" w:rsidP="00CD7CC9">
      <w:pPr>
        <w:spacing w:after="0" w:line="240" w:lineRule="auto"/>
        <w:jc w:val="center"/>
        <w:rPr>
          <w:rFonts w:ascii="Arial" w:hAnsi="Arial" w:cs="Arial"/>
          <w:b/>
          <w:sz w:val="28"/>
        </w:rPr>
      </w:pPr>
      <w:r w:rsidRPr="00CC64E3">
        <w:rPr>
          <w:rFonts w:ascii="Arial" w:hAnsi="Arial" w:cs="Arial"/>
          <w:b/>
          <w:sz w:val="28"/>
        </w:rPr>
        <w:t xml:space="preserve">BUDGET </w:t>
      </w:r>
      <w:r w:rsidR="00A72906" w:rsidRPr="00CC64E3">
        <w:rPr>
          <w:rFonts w:ascii="Arial" w:hAnsi="Arial" w:cs="Arial"/>
          <w:b/>
          <w:sz w:val="28"/>
        </w:rPr>
        <w:t>IMPLEMENTATION</w:t>
      </w:r>
      <w:r w:rsidRPr="00CC64E3">
        <w:rPr>
          <w:rFonts w:ascii="Arial" w:hAnsi="Arial" w:cs="Arial"/>
          <w:b/>
          <w:sz w:val="28"/>
        </w:rPr>
        <w:t xml:space="preserve">/ </w:t>
      </w:r>
      <w:r w:rsidR="009619B6" w:rsidRPr="00CC64E3">
        <w:rPr>
          <w:rFonts w:ascii="Arial" w:hAnsi="Arial" w:cs="Arial"/>
          <w:b/>
          <w:sz w:val="28"/>
        </w:rPr>
        <w:t>PERFORMANCE REPORT</w:t>
      </w:r>
      <w:r w:rsidR="009138B4" w:rsidRPr="00CC64E3">
        <w:rPr>
          <w:rFonts w:ascii="Arial" w:hAnsi="Arial" w:cs="Arial"/>
          <w:b/>
          <w:sz w:val="28"/>
        </w:rPr>
        <w:t xml:space="preserve"> IN RESPECT </w:t>
      </w:r>
    </w:p>
    <w:p w:rsidR="009F65A2" w:rsidRPr="00CC64E3" w:rsidRDefault="009F65A2" w:rsidP="00CD7CC9">
      <w:pPr>
        <w:spacing w:after="0" w:line="240" w:lineRule="auto"/>
        <w:jc w:val="center"/>
        <w:rPr>
          <w:rFonts w:ascii="Arial" w:hAnsi="Arial" w:cs="Arial"/>
          <w:b/>
          <w:sz w:val="28"/>
        </w:rPr>
      </w:pPr>
    </w:p>
    <w:p w:rsidR="00CD7CC9" w:rsidRPr="00CC64E3" w:rsidRDefault="009138B4" w:rsidP="00CD7CC9">
      <w:pPr>
        <w:spacing w:after="0" w:line="240" w:lineRule="auto"/>
        <w:jc w:val="center"/>
        <w:rPr>
          <w:rFonts w:ascii="Arial" w:hAnsi="Arial" w:cs="Arial"/>
          <w:b/>
          <w:sz w:val="28"/>
        </w:rPr>
      </w:pPr>
      <w:r w:rsidRPr="00CC64E3">
        <w:rPr>
          <w:rFonts w:ascii="Arial" w:hAnsi="Arial" w:cs="Arial"/>
          <w:b/>
          <w:sz w:val="28"/>
        </w:rPr>
        <w:t>OF</w:t>
      </w:r>
      <w:r w:rsidR="00FA4EB6">
        <w:rPr>
          <w:rFonts w:ascii="Arial" w:hAnsi="Arial" w:cs="Arial"/>
          <w:b/>
          <w:sz w:val="28"/>
        </w:rPr>
        <w:t xml:space="preserve"> THE</w:t>
      </w:r>
    </w:p>
    <w:p w:rsidR="00CD7CC9" w:rsidRPr="00CC64E3" w:rsidRDefault="00CD7CC9" w:rsidP="00CD7CC9">
      <w:pPr>
        <w:spacing w:after="0" w:line="240" w:lineRule="auto"/>
        <w:jc w:val="center"/>
        <w:rPr>
          <w:rFonts w:ascii="Arial" w:hAnsi="Arial" w:cs="Arial"/>
          <w:b/>
          <w:sz w:val="28"/>
        </w:rPr>
      </w:pPr>
    </w:p>
    <w:p w:rsidR="009F65A2" w:rsidRPr="00CC64E3" w:rsidRDefault="009F65A2" w:rsidP="00CD7CC9">
      <w:pPr>
        <w:spacing w:after="0" w:line="240" w:lineRule="auto"/>
        <w:jc w:val="center"/>
        <w:rPr>
          <w:rFonts w:ascii="Arial" w:hAnsi="Arial" w:cs="Arial"/>
          <w:b/>
          <w:sz w:val="28"/>
        </w:rPr>
      </w:pPr>
    </w:p>
    <w:p w:rsidR="00CD7CC9" w:rsidRPr="00CC64E3" w:rsidRDefault="00592774" w:rsidP="00CD7CC9">
      <w:pPr>
        <w:spacing w:after="0" w:line="240" w:lineRule="auto"/>
        <w:jc w:val="center"/>
        <w:rPr>
          <w:rFonts w:ascii="Arial" w:hAnsi="Arial" w:cs="Arial"/>
          <w:b/>
          <w:sz w:val="28"/>
        </w:rPr>
      </w:pPr>
      <w:r>
        <w:rPr>
          <w:rFonts w:ascii="Arial" w:hAnsi="Arial" w:cs="Arial"/>
          <w:b/>
          <w:sz w:val="28"/>
        </w:rPr>
        <w:t>NANUMBA NORTH MUNICIPAL ASSEMBLY</w:t>
      </w:r>
    </w:p>
    <w:p w:rsidR="00CD7CC9" w:rsidRPr="00CC64E3" w:rsidRDefault="00CD7CC9" w:rsidP="00CD7CC9">
      <w:pPr>
        <w:spacing w:after="0" w:line="240" w:lineRule="auto"/>
        <w:jc w:val="center"/>
        <w:rPr>
          <w:rFonts w:ascii="Arial" w:hAnsi="Arial" w:cs="Arial"/>
        </w:rPr>
      </w:pPr>
    </w:p>
    <w:p w:rsidR="00CD7CC9" w:rsidRPr="00CC64E3" w:rsidRDefault="00CD7CC9" w:rsidP="00CD7CC9">
      <w:pPr>
        <w:spacing w:after="0" w:line="240" w:lineRule="auto"/>
        <w:jc w:val="both"/>
        <w:rPr>
          <w:rFonts w:ascii="Arial" w:hAnsi="Arial" w:cs="Arial"/>
          <w:b/>
        </w:rPr>
      </w:pPr>
    </w:p>
    <w:p w:rsidR="00CD7CC9" w:rsidRPr="00CC64E3" w:rsidRDefault="00CD7CC9" w:rsidP="00CD7CC9">
      <w:pPr>
        <w:spacing w:after="0" w:line="240" w:lineRule="auto"/>
        <w:jc w:val="both"/>
        <w:rPr>
          <w:rFonts w:ascii="Arial" w:hAnsi="Arial" w:cs="Arial"/>
          <w:b/>
        </w:rPr>
      </w:pPr>
    </w:p>
    <w:p w:rsidR="00CD7CC9" w:rsidRPr="00CC64E3" w:rsidRDefault="00CD7CC9" w:rsidP="00CD7CC9">
      <w:pPr>
        <w:spacing w:after="0" w:line="240" w:lineRule="auto"/>
        <w:jc w:val="both"/>
        <w:rPr>
          <w:rFonts w:ascii="Arial" w:hAnsi="Arial" w:cs="Arial"/>
          <w:b/>
        </w:rPr>
      </w:pPr>
    </w:p>
    <w:p w:rsidR="00CD7CC9" w:rsidRPr="00CC64E3" w:rsidRDefault="009138B4" w:rsidP="00CD7CC9">
      <w:pPr>
        <w:spacing w:after="0" w:line="240" w:lineRule="auto"/>
        <w:jc w:val="center"/>
        <w:rPr>
          <w:rFonts w:ascii="Arial" w:hAnsi="Arial" w:cs="Arial"/>
          <w:b/>
          <w:sz w:val="28"/>
          <w:szCs w:val="28"/>
        </w:rPr>
      </w:pPr>
      <w:r w:rsidRPr="00CC64E3">
        <w:rPr>
          <w:rFonts w:ascii="Arial" w:hAnsi="Arial" w:cs="Arial"/>
          <w:b/>
          <w:sz w:val="28"/>
          <w:szCs w:val="28"/>
        </w:rPr>
        <w:t xml:space="preserve">FOR THE </w:t>
      </w:r>
    </w:p>
    <w:p w:rsidR="00CD7CC9" w:rsidRPr="00CC64E3" w:rsidRDefault="00CD7CC9" w:rsidP="00CD7CC9">
      <w:pPr>
        <w:spacing w:after="0" w:line="240" w:lineRule="auto"/>
        <w:jc w:val="center"/>
        <w:rPr>
          <w:rFonts w:ascii="Arial" w:hAnsi="Arial" w:cs="Arial"/>
          <w:b/>
          <w:sz w:val="28"/>
          <w:szCs w:val="28"/>
        </w:rPr>
      </w:pPr>
    </w:p>
    <w:p w:rsidR="00CD7CC9" w:rsidRPr="00CC64E3" w:rsidRDefault="00CD7CC9" w:rsidP="00CD7CC9">
      <w:pPr>
        <w:spacing w:after="0" w:line="240" w:lineRule="auto"/>
        <w:jc w:val="center"/>
        <w:rPr>
          <w:rFonts w:ascii="Arial" w:hAnsi="Arial" w:cs="Arial"/>
          <w:b/>
          <w:sz w:val="28"/>
          <w:szCs w:val="28"/>
        </w:rPr>
      </w:pPr>
    </w:p>
    <w:p w:rsidR="00CD7CC9" w:rsidRPr="00CC64E3" w:rsidRDefault="006A6A69" w:rsidP="00CD7CC9">
      <w:pPr>
        <w:spacing w:after="0" w:line="240" w:lineRule="auto"/>
        <w:jc w:val="center"/>
        <w:rPr>
          <w:rFonts w:ascii="Arial" w:hAnsi="Arial" w:cs="Arial"/>
          <w:b/>
          <w:sz w:val="28"/>
          <w:szCs w:val="28"/>
        </w:rPr>
      </w:pPr>
      <w:r>
        <w:rPr>
          <w:rFonts w:ascii="Arial" w:hAnsi="Arial" w:cs="Arial"/>
          <w:b/>
          <w:sz w:val="28"/>
          <w:szCs w:val="28"/>
        </w:rPr>
        <w:t xml:space="preserve">YEAR ENDING </w:t>
      </w:r>
      <w:proofErr w:type="gramStart"/>
      <w:r>
        <w:rPr>
          <w:rFonts w:ascii="Arial" w:hAnsi="Arial" w:cs="Arial"/>
          <w:b/>
          <w:sz w:val="28"/>
          <w:szCs w:val="28"/>
        </w:rPr>
        <w:t>31</w:t>
      </w:r>
      <w:r w:rsidRPr="006A6A69">
        <w:rPr>
          <w:rFonts w:ascii="Arial" w:hAnsi="Arial" w:cs="Arial"/>
          <w:b/>
          <w:sz w:val="28"/>
          <w:szCs w:val="28"/>
          <w:vertAlign w:val="superscript"/>
        </w:rPr>
        <w:t>ST</w:t>
      </w:r>
      <w:proofErr w:type="gramEnd"/>
      <w:r>
        <w:rPr>
          <w:rFonts w:ascii="Arial" w:hAnsi="Arial" w:cs="Arial"/>
          <w:b/>
          <w:sz w:val="28"/>
          <w:szCs w:val="28"/>
        </w:rPr>
        <w:t xml:space="preserve"> DECEMBER</w:t>
      </w:r>
      <w:r w:rsidR="00BC5754" w:rsidRPr="00CC64E3">
        <w:rPr>
          <w:rFonts w:ascii="Arial" w:hAnsi="Arial" w:cs="Arial"/>
          <w:b/>
          <w:sz w:val="28"/>
          <w:szCs w:val="28"/>
        </w:rPr>
        <w:t xml:space="preserve"> 20</w:t>
      </w:r>
      <w:r w:rsidR="00616C30" w:rsidRPr="00CC64E3">
        <w:rPr>
          <w:rFonts w:ascii="Arial" w:hAnsi="Arial" w:cs="Arial"/>
          <w:b/>
          <w:sz w:val="28"/>
          <w:szCs w:val="28"/>
        </w:rPr>
        <w:t>22</w:t>
      </w:r>
    </w:p>
    <w:p w:rsidR="00CD7CC9" w:rsidRPr="00CC64E3" w:rsidRDefault="00CD7CC9" w:rsidP="00CD7CC9">
      <w:pPr>
        <w:spacing w:after="0" w:line="240" w:lineRule="auto"/>
        <w:jc w:val="center"/>
        <w:rPr>
          <w:rFonts w:ascii="Arial" w:hAnsi="Arial" w:cs="Arial"/>
          <w:b/>
          <w:sz w:val="28"/>
          <w:szCs w:val="28"/>
        </w:rPr>
      </w:pPr>
    </w:p>
    <w:p w:rsidR="00CD7CC9" w:rsidRPr="00CC64E3" w:rsidRDefault="00CD7CC9" w:rsidP="00CD7CC9">
      <w:pPr>
        <w:spacing w:after="0" w:line="240" w:lineRule="auto"/>
        <w:jc w:val="center"/>
        <w:rPr>
          <w:rFonts w:ascii="Arial" w:hAnsi="Arial" w:cs="Arial"/>
          <w:b/>
          <w:sz w:val="28"/>
          <w:szCs w:val="28"/>
        </w:rPr>
      </w:pPr>
    </w:p>
    <w:p w:rsidR="00CD7CC9" w:rsidRPr="00CC64E3" w:rsidRDefault="00CD7CC9" w:rsidP="00CD7CC9">
      <w:pPr>
        <w:spacing w:after="0" w:line="240" w:lineRule="auto"/>
        <w:jc w:val="center"/>
        <w:rPr>
          <w:rFonts w:ascii="Arial" w:hAnsi="Arial" w:cs="Arial"/>
          <w:b/>
          <w:sz w:val="28"/>
          <w:szCs w:val="28"/>
        </w:rPr>
      </w:pPr>
    </w:p>
    <w:p w:rsidR="00CD7CC9" w:rsidRPr="00CC64E3" w:rsidRDefault="00CD7CC9" w:rsidP="00CD7CC9">
      <w:pPr>
        <w:spacing w:after="0" w:line="240" w:lineRule="auto"/>
        <w:jc w:val="center"/>
        <w:rPr>
          <w:rFonts w:ascii="Arial" w:hAnsi="Arial" w:cs="Arial"/>
          <w:b/>
          <w:sz w:val="28"/>
          <w:szCs w:val="28"/>
        </w:rPr>
      </w:pPr>
      <w:r w:rsidRPr="00CC64E3">
        <w:rPr>
          <w:rFonts w:ascii="Arial" w:hAnsi="Arial" w:cs="Arial"/>
          <w:b/>
          <w:sz w:val="28"/>
          <w:szCs w:val="28"/>
        </w:rPr>
        <w:t xml:space="preserve">SUBMITTED TO </w:t>
      </w:r>
      <w:r w:rsidR="006A6A69">
        <w:rPr>
          <w:rFonts w:ascii="Arial" w:hAnsi="Arial" w:cs="Arial"/>
          <w:b/>
          <w:sz w:val="28"/>
          <w:szCs w:val="28"/>
        </w:rPr>
        <w:t>MINISTRY OF FINANCE</w:t>
      </w:r>
    </w:p>
    <w:p w:rsidR="00CD7CC9" w:rsidRPr="00CC64E3" w:rsidRDefault="00CD7CC9" w:rsidP="00CD7CC9">
      <w:pPr>
        <w:spacing w:after="0" w:line="240" w:lineRule="auto"/>
        <w:jc w:val="center"/>
        <w:rPr>
          <w:rFonts w:ascii="Arial" w:hAnsi="Arial" w:cs="Arial"/>
          <w:b/>
          <w:sz w:val="28"/>
          <w:szCs w:val="28"/>
        </w:rPr>
      </w:pPr>
    </w:p>
    <w:p w:rsidR="00CD7CC9" w:rsidRPr="00CC64E3" w:rsidRDefault="00CD7CC9" w:rsidP="00CD7CC9">
      <w:pPr>
        <w:spacing w:after="0" w:line="240" w:lineRule="auto"/>
        <w:jc w:val="center"/>
        <w:rPr>
          <w:rFonts w:ascii="Arial" w:hAnsi="Arial" w:cs="Arial"/>
          <w:b/>
          <w:sz w:val="28"/>
          <w:szCs w:val="28"/>
        </w:rPr>
      </w:pPr>
      <w:r w:rsidRPr="00CC64E3">
        <w:rPr>
          <w:rFonts w:ascii="Arial" w:hAnsi="Arial" w:cs="Arial"/>
          <w:b/>
          <w:sz w:val="28"/>
          <w:szCs w:val="28"/>
        </w:rPr>
        <w:t xml:space="preserve">IN </w:t>
      </w:r>
    </w:p>
    <w:p w:rsidR="00CD7CC9" w:rsidRPr="00CC64E3" w:rsidRDefault="00CD7CC9" w:rsidP="00CD7CC9">
      <w:pPr>
        <w:spacing w:after="0" w:line="240" w:lineRule="auto"/>
        <w:jc w:val="center"/>
        <w:rPr>
          <w:rFonts w:ascii="Arial" w:hAnsi="Arial" w:cs="Arial"/>
          <w:b/>
          <w:sz w:val="28"/>
          <w:szCs w:val="28"/>
        </w:rPr>
      </w:pPr>
    </w:p>
    <w:p w:rsidR="00CD7CC9" w:rsidRPr="00CC64E3" w:rsidRDefault="00CD7CC9" w:rsidP="00CD7CC9">
      <w:pPr>
        <w:spacing w:after="0" w:line="240" w:lineRule="auto"/>
        <w:jc w:val="center"/>
        <w:rPr>
          <w:rFonts w:ascii="Arial" w:hAnsi="Arial" w:cs="Arial"/>
          <w:b/>
          <w:sz w:val="28"/>
          <w:szCs w:val="28"/>
        </w:rPr>
      </w:pPr>
      <w:r w:rsidRPr="00CC64E3">
        <w:rPr>
          <w:rFonts w:ascii="Arial" w:hAnsi="Arial" w:cs="Arial"/>
          <w:b/>
          <w:sz w:val="28"/>
          <w:szCs w:val="28"/>
        </w:rPr>
        <w:t xml:space="preserve">ACCORDANCE WITH </w:t>
      </w:r>
    </w:p>
    <w:p w:rsidR="006A6A69" w:rsidRPr="00CC64E3" w:rsidRDefault="006A6A69" w:rsidP="00CD7CC9">
      <w:pPr>
        <w:spacing w:after="0" w:line="240" w:lineRule="auto"/>
        <w:jc w:val="center"/>
        <w:rPr>
          <w:rFonts w:ascii="Arial" w:hAnsi="Arial" w:cs="Arial"/>
          <w:sz w:val="24"/>
        </w:rPr>
      </w:pPr>
    </w:p>
    <w:p w:rsidR="00CD7CC9" w:rsidRPr="00CC64E3" w:rsidRDefault="00CD7CC9" w:rsidP="00CD7CC9">
      <w:pPr>
        <w:spacing w:after="0" w:line="240" w:lineRule="auto"/>
        <w:jc w:val="center"/>
        <w:rPr>
          <w:rFonts w:ascii="Arial" w:hAnsi="Arial" w:cs="Arial"/>
          <w:sz w:val="24"/>
        </w:rPr>
      </w:pPr>
    </w:p>
    <w:p w:rsidR="00CD7CC9" w:rsidRDefault="0008294E" w:rsidP="00CD7CC9">
      <w:pPr>
        <w:spacing w:after="0" w:line="240" w:lineRule="auto"/>
        <w:jc w:val="center"/>
        <w:rPr>
          <w:rFonts w:ascii="Arial" w:hAnsi="Arial" w:cs="Arial"/>
          <w:i/>
          <w:sz w:val="24"/>
        </w:rPr>
      </w:pPr>
      <w:r w:rsidRPr="00CC64E3">
        <w:rPr>
          <w:rFonts w:ascii="Arial" w:hAnsi="Arial" w:cs="Arial"/>
          <w:i/>
          <w:sz w:val="24"/>
        </w:rPr>
        <w:t>Section</w:t>
      </w:r>
      <w:r w:rsidR="00747703" w:rsidRPr="00CC64E3">
        <w:rPr>
          <w:rFonts w:ascii="Arial" w:hAnsi="Arial" w:cs="Arial"/>
          <w:i/>
          <w:sz w:val="24"/>
        </w:rPr>
        <w:t>s</w:t>
      </w:r>
      <w:r w:rsidRPr="00CC64E3">
        <w:rPr>
          <w:rFonts w:ascii="Arial" w:hAnsi="Arial" w:cs="Arial"/>
          <w:i/>
          <w:sz w:val="24"/>
        </w:rPr>
        <w:t xml:space="preserve"> </w:t>
      </w:r>
      <w:r w:rsidR="009B7416" w:rsidRPr="00CC64E3">
        <w:rPr>
          <w:rFonts w:ascii="Arial" w:hAnsi="Arial" w:cs="Arial"/>
          <w:i/>
          <w:sz w:val="24"/>
        </w:rPr>
        <w:t>27,</w:t>
      </w:r>
      <w:r w:rsidR="000B0965" w:rsidRPr="00CC64E3">
        <w:rPr>
          <w:rFonts w:ascii="Arial" w:hAnsi="Arial" w:cs="Arial"/>
          <w:i/>
          <w:sz w:val="24"/>
        </w:rPr>
        <w:t xml:space="preserve"> </w:t>
      </w:r>
      <w:r w:rsidR="00D26073" w:rsidRPr="00CC64E3">
        <w:rPr>
          <w:rFonts w:ascii="Arial" w:hAnsi="Arial" w:cs="Arial"/>
          <w:i/>
          <w:sz w:val="24"/>
        </w:rPr>
        <w:t xml:space="preserve">30 </w:t>
      </w:r>
      <w:r w:rsidR="00747703" w:rsidRPr="00CC64E3">
        <w:rPr>
          <w:rFonts w:ascii="Arial" w:hAnsi="Arial" w:cs="Arial"/>
          <w:i/>
          <w:sz w:val="24"/>
        </w:rPr>
        <w:t xml:space="preserve">(3) </w:t>
      </w:r>
      <w:r w:rsidR="00D26073" w:rsidRPr="00CC64E3">
        <w:rPr>
          <w:rFonts w:ascii="Arial" w:hAnsi="Arial" w:cs="Arial"/>
          <w:i/>
          <w:sz w:val="24"/>
        </w:rPr>
        <w:t xml:space="preserve">&amp; </w:t>
      </w:r>
      <w:r w:rsidRPr="00CC64E3">
        <w:rPr>
          <w:rFonts w:ascii="Arial" w:hAnsi="Arial" w:cs="Arial"/>
          <w:i/>
          <w:sz w:val="24"/>
        </w:rPr>
        <w:t>34 (1 &amp; 2</w:t>
      </w:r>
      <w:r w:rsidR="00CD7CC9" w:rsidRPr="00CC64E3">
        <w:rPr>
          <w:rFonts w:ascii="Arial" w:hAnsi="Arial" w:cs="Arial"/>
          <w:i/>
          <w:sz w:val="24"/>
        </w:rPr>
        <w:t>) of the Public Financial Management Act, 2016, Act 921</w:t>
      </w:r>
    </w:p>
    <w:p w:rsidR="00B03C21" w:rsidRDefault="00B03C21" w:rsidP="00B03C21">
      <w:pPr>
        <w:spacing w:after="0" w:line="240" w:lineRule="auto"/>
        <w:rPr>
          <w:rFonts w:ascii="Arial" w:hAnsi="Arial" w:cs="Arial"/>
          <w:i/>
          <w:sz w:val="24"/>
        </w:rPr>
      </w:pPr>
      <w:r>
        <w:rPr>
          <w:rFonts w:ascii="Arial" w:hAnsi="Arial" w:cs="Arial"/>
          <w:i/>
          <w:sz w:val="24"/>
        </w:rPr>
        <w:br w:type="page"/>
      </w:r>
    </w:p>
    <w:sdt>
      <w:sdtPr>
        <w:rPr>
          <w:rFonts w:ascii="Arial" w:eastAsiaTheme="minorHAnsi" w:hAnsi="Arial" w:cs="Arial"/>
          <w:b w:val="0"/>
          <w:bCs w:val="0"/>
          <w:color w:val="auto"/>
          <w:sz w:val="22"/>
          <w:szCs w:val="22"/>
          <w:lang w:eastAsia="en-US"/>
        </w:rPr>
        <w:id w:val="1788936464"/>
        <w:docPartObj>
          <w:docPartGallery w:val="Table of Contents"/>
          <w:docPartUnique/>
        </w:docPartObj>
      </w:sdtPr>
      <w:sdtEndPr>
        <w:rPr>
          <w:noProof/>
        </w:rPr>
      </w:sdtEndPr>
      <w:sdtContent>
        <w:p w:rsidR="00E807DE" w:rsidRPr="00CC64E3" w:rsidRDefault="00E807DE">
          <w:pPr>
            <w:pStyle w:val="TOCHeading"/>
            <w:rPr>
              <w:rFonts w:ascii="Arial" w:hAnsi="Arial" w:cs="Arial"/>
            </w:rPr>
          </w:pPr>
          <w:r w:rsidRPr="00CC64E3">
            <w:rPr>
              <w:rFonts w:ascii="Arial" w:hAnsi="Arial" w:cs="Arial"/>
            </w:rPr>
            <w:t>Table of Contents</w:t>
          </w:r>
        </w:p>
        <w:p w:rsidR="006C5E17" w:rsidRDefault="00E807DE">
          <w:pPr>
            <w:pStyle w:val="TOC1"/>
            <w:tabs>
              <w:tab w:val="right" w:leader="dot" w:pos="9350"/>
            </w:tabs>
            <w:rPr>
              <w:rFonts w:eastAsiaTheme="minorEastAsia"/>
              <w:noProof/>
              <w:lang w:val="en-GB" w:eastAsia="en-GB"/>
            </w:rPr>
          </w:pPr>
          <w:r w:rsidRPr="00CC64E3">
            <w:rPr>
              <w:rFonts w:ascii="Arial" w:hAnsi="Arial" w:cs="Arial"/>
            </w:rPr>
            <w:fldChar w:fldCharType="begin"/>
          </w:r>
          <w:r w:rsidRPr="00CC64E3">
            <w:rPr>
              <w:rFonts w:ascii="Arial" w:hAnsi="Arial" w:cs="Arial"/>
            </w:rPr>
            <w:instrText xml:space="preserve"> TOC \o "1-3" \h \z \u </w:instrText>
          </w:r>
          <w:r w:rsidRPr="00CC64E3">
            <w:rPr>
              <w:rFonts w:ascii="Arial" w:hAnsi="Arial" w:cs="Arial"/>
            </w:rPr>
            <w:fldChar w:fldCharType="separate"/>
          </w:r>
          <w:hyperlink w:anchor="_Toc126091023" w:history="1">
            <w:r w:rsidR="006C5E17" w:rsidRPr="00CC3722">
              <w:rPr>
                <w:rStyle w:val="Hyperlink"/>
                <w:rFonts w:ascii="Arial" w:hAnsi="Arial" w:cs="Arial"/>
                <w:noProof/>
              </w:rPr>
              <w:t>PART A: PRINCIPAL ACCOUNT HOLDER’S (MCE) BRIEF</w:t>
            </w:r>
            <w:r w:rsidR="006C5E17">
              <w:rPr>
                <w:noProof/>
                <w:webHidden/>
              </w:rPr>
              <w:tab/>
            </w:r>
            <w:r w:rsidR="006C5E17">
              <w:rPr>
                <w:noProof/>
                <w:webHidden/>
              </w:rPr>
              <w:fldChar w:fldCharType="begin"/>
            </w:r>
            <w:r w:rsidR="006C5E17">
              <w:rPr>
                <w:noProof/>
                <w:webHidden/>
              </w:rPr>
              <w:instrText xml:space="preserve"> PAGEREF _Toc126091023 \h </w:instrText>
            </w:r>
            <w:r w:rsidR="006C5E17">
              <w:rPr>
                <w:noProof/>
                <w:webHidden/>
              </w:rPr>
            </w:r>
            <w:r w:rsidR="006C5E17">
              <w:rPr>
                <w:noProof/>
                <w:webHidden/>
              </w:rPr>
              <w:fldChar w:fldCharType="separate"/>
            </w:r>
            <w:r w:rsidR="006C5E17">
              <w:rPr>
                <w:noProof/>
                <w:webHidden/>
              </w:rPr>
              <w:t>3</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24" w:history="1">
            <w:r w:rsidR="006C5E17" w:rsidRPr="00CC3722">
              <w:rPr>
                <w:rStyle w:val="Hyperlink"/>
                <w:rFonts w:ascii="Arial" w:hAnsi="Arial" w:cs="Arial"/>
                <w:noProof/>
              </w:rPr>
              <w:t>PART B: EXECUTIVE SUMMARY</w:t>
            </w:r>
            <w:r w:rsidR="006C5E17">
              <w:rPr>
                <w:noProof/>
                <w:webHidden/>
              </w:rPr>
              <w:tab/>
            </w:r>
            <w:r w:rsidR="006C5E17">
              <w:rPr>
                <w:noProof/>
                <w:webHidden/>
              </w:rPr>
              <w:fldChar w:fldCharType="begin"/>
            </w:r>
            <w:r w:rsidR="006C5E17">
              <w:rPr>
                <w:noProof/>
                <w:webHidden/>
              </w:rPr>
              <w:instrText xml:space="preserve"> PAGEREF _Toc126091024 \h </w:instrText>
            </w:r>
            <w:r w:rsidR="006C5E17">
              <w:rPr>
                <w:noProof/>
                <w:webHidden/>
              </w:rPr>
            </w:r>
            <w:r w:rsidR="006C5E17">
              <w:rPr>
                <w:noProof/>
                <w:webHidden/>
              </w:rPr>
              <w:fldChar w:fldCharType="separate"/>
            </w:r>
            <w:r w:rsidR="006C5E17">
              <w:rPr>
                <w:noProof/>
                <w:webHidden/>
              </w:rPr>
              <w:t>4</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25" w:history="1">
            <w:r w:rsidR="006C5E17" w:rsidRPr="00CC3722">
              <w:rPr>
                <w:rStyle w:val="Hyperlink"/>
                <w:rFonts w:ascii="Arial" w:hAnsi="Arial" w:cs="Arial"/>
                <w:noProof/>
              </w:rPr>
              <w:t>POLICY OUTCOME INDICATORS AND TARGETS</w:t>
            </w:r>
            <w:r w:rsidR="006C5E17">
              <w:rPr>
                <w:noProof/>
                <w:webHidden/>
              </w:rPr>
              <w:tab/>
            </w:r>
            <w:r w:rsidR="006C5E17">
              <w:rPr>
                <w:noProof/>
                <w:webHidden/>
              </w:rPr>
              <w:fldChar w:fldCharType="begin"/>
            </w:r>
            <w:r w:rsidR="006C5E17">
              <w:rPr>
                <w:noProof/>
                <w:webHidden/>
              </w:rPr>
              <w:instrText xml:space="preserve"> PAGEREF _Toc126091025 \h </w:instrText>
            </w:r>
            <w:r w:rsidR="006C5E17">
              <w:rPr>
                <w:noProof/>
                <w:webHidden/>
              </w:rPr>
            </w:r>
            <w:r w:rsidR="006C5E17">
              <w:rPr>
                <w:noProof/>
                <w:webHidden/>
              </w:rPr>
              <w:fldChar w:fldCharType="separate"/>
            </w:r>
            <w:r w:rsidR="006C5E17">
              <w:rPr>
                <w:noProof/>
                <w:webHidden/>
              </w:rPr>
              <w:t>9</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26" w:history="1">
            <w:r w:rsidR="006C5E17" w:rsidRPr="00CC3722">
              <w:rPr>
                <w:rStyle w:val="Hyperlink"/>
                <w:rFonts w:ascii="Arial" w:hAnsi="Arial" w:cs="Arial"/>
                <w:noProof/>
              </w:rPr>
              <w:t>PART C: STRATEGIC OVERVIEW OF THE MUNICIPALITY</w:t>
            </w:r>
            <w:r w:rsidR="006C5E17">
              <w:rPr>
                <w:noProof/>
                <w:webHidden/>
              </w:rPr>
              <w:tab/>
            </w:r>
            <w:r w:rsidR="006C5E17">
              <w:rPr>
                <w:noProof/>
                <w:webHidden/>
              </w:rPr>
              <w:fldChar w:fldCharType="begin"/>
            </w:r>
            <w:r w:rsidR="006C5E17">
              <w:rPr>
                <w:noProof/>
                <w:webHidden/>
              </w:rPr>
              <w:instrText xml:space="preserve"> PAGEREF _Toc126091026 \h </w:instrText>
            </w:r>
            <w:r w:rsidR="006C5E17">
              <w:rPr>
                <w:noProof/>
                <w:webHidden/>
              </w:rPr>
            </w:r>
            <w:r w:rsidR="006C5E17">
              <w:rPr>
                <w:noProof/>
                <w:webHidden/>
              </w:rPr>
              <w:fldChar w:fldCharType="separate"/>
            </w:r>
            <w:r w:rsidR="006C5E17">
              <w:rPr>
                <w:noProof/>
                <w:webHidden/>
              </w:rPr>
              <w:t>11</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27" w:history="1">
            <w:r w:rsidR="006C5E17" w:rsidRPr="00CC3722">
              <w:rPr>
                <w:rStyle w:val="Hyperlink"/>
                <w:rFonts w:ascii="Arial" w:hAnsi="Arial" w:cs="Arial"/>
                <w:noProof/>
              </w:rPr>
              <w:t>VISION:</w:t>
            </w:r>
            <w:r w:rsidR="006C5E17">
              <w:rPr>
                <w:noProof/>
                <w:webHidden/>
              </w:rPr>
              <w:tab/>
            </w:r>
            <w:r w:rsidR="006C5E17">
              <w:rPr>
                <w:noProof/>
                <w:webHidden/>
              </w:rPr>
              <w:fldChar w:fldCharType="begin"/>
            </w:r>
            <w:r w:rsidR="006C5E17">
              <w:rPr>
                <w:noProof/>
                <w:webHidden/>
              </w:rPr>
              <w:instrText xml:space="preserve"> PAGEREF _Toc126091027 \h </w:instrText>
            </w:r>
            <w:r w:rsidR="006C5E17">
              <w:rPr>
                <w:noProof/>
                <w:webHidden/>
              </w:rPr>
            </w:r>
            <w:r w:rsidR="006C5E17">
              <w:rPr>
                <w:noProof/>
                <w:webHidden/>
              </w:rPr>
              <w:fldChar w:fldCharType="separate"/>
            </w:r>
            <w:r w:rsidR="006C5E17">
              <w:rPr>
                <w:noProof/>
                <w:webHidden/>
              </w:rPr>
              <w:t>11</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28" w:history="1">
            <w:r w:rsidR="006C5E17" w:rsidRPr="00CC3722">
              <w:rPr>
                <w:rStyle w:val="Hyperlink"/>
                <w:rFonts w:ascii="Arial" w:hAnsi="Arial" w:cs="Arial"/>
                <w:noProof/>
              </w:rPr>
              <w:t>MISSION:</w:t>
            </w:r>
            <w:r w:rsidR="006C5E17">
              <w:rPr>
                <w:noProof/>
                <w:webHidden/>
              </w:rPr>
              <w:tab/>
            </w:r>
            <w:r w:rsidR="006C5E17">
              <w:rPr>
                <w:noProof/>
                <w:webHidden/>
              </w:rPr>
              <w:fldChar w:fldCharType="begin"/>
            </w:r>
            <w:r w:rsidR="006C5E17">
              <w:rPr>
                <w:noProof/>
                <w:webHidden/>
              </w:rPr>
              <w:instrText xml:space="preserve"> PAGEREF _Toc126091028 \h </w:instrText>
            </w:r>
            <w:r w:rsidR="006C5E17">
              <w:rPr>
                <w:noProof/>
                <w:webHidden/>
              </w:rPr>
            </w:r>
            <w:r w:rsidR="006C5E17">
              <w:rPr>
                <w:noProof/>
                <w:webHidden/>
              </w:rPr>
              <w:fldChar w:fldCharType="separate"/>
            </w:r>
            <w:r w:rsidR="006C5E17">
              <w:rPr>
                <w:noProof/>
                <w:webHidden/>
              </w:rPr>
              <w:t>11</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29" w:history="1">
            <w:r w:rsidR="006C5E17" w:rsidRPr="00CC3722">
              <w:rPr>
                <w:rStyle w:val="Hyperlink"/>
                <w:rFonts w:ascii="Arial" w:hAnsi="Arial" w:cs="Arial"/>
                <w:noProof/>
              </w:rPr>
              <w:t>GOAL:</w:t>
            </w:r>
            <w:r w:rsidR="006C5E17">
              <w:rPr>
                <w:noProof/>
                <w:webHidden/>
              </w:rPr>
              <w:tab/>
            </w:r>
            <w:r w:rsidR="006C5E17">
              <w:rPr>
                <w:noProof/>
                <w:webHidden/>
              </w:rPr>
              <w:fldChar w:fldCharType="begin"/>
            </w:r>
            <w:r w:rsidR="006C5E17">
              <w:rPr>
                <w:noProof/>
                <w:webHidden/>
              </w:rPr>
              <w:instrText xml:space="preserve"> PAGEREF _Toc126091029 \h </w:instrText>
            </w:r>
            <w:r w:rsidR="006C5E17">
              <w:rPr>
                <w:noProof/>
                <w:webHidden/>
              </w:rPr>
            </w:r>
            <w:r w:rsidR="006C5E17">
              <w:rPr>
                <w:noProof/>
                <w:webHidden/>
              </w:rPr>
              <w:fldChar w:fldCharType="separate"/>
            </w:r>
            <w:r w:rsidR="006C5E17">
              <w:rPr>
                <w:noProof/>
                <w:webHidden/>
              </w:rPr>
              <w:t>11</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30" w:history="1">
            <w:r w:rsidR="006C5E17" w:rsidRPr="00CC3722">
              <w:rPr>
                <w:rStyle w:val="Hyperlink"/>
                <w:rFonts w:ascii="Arial" w:hAnsi="Arial" w:cs="Arial"/>
                <w:noProof/>
              </w:rPr>
              <w:t>CORE FUNCTIONS:</w:t>
            </w:r>
            <w:r w:rsidR="006C5E17">
              <w:rPr>
                <w:noProof/>
                <w:webHidden/>
              </w:rPr>
              <w:tab/>
            </w:r>
            <w:r w:rsidR="006C5E17">
              <w:rPr>
                <w:noProof/>
                <w:webHidden/>
              </w:rPr>
              <w:fldChar w:fldCharType="begin"/>
            </w:r>
            <w:r w:rsidR="006C5E17">
              <w:rPr>
                <w:noProof/>
                <w:webHidden/>
              </w:rPr>
              <w:instrText xml:space="preserve"> PAGEREF _Toc126091030 \h </w:instrText>
            </w:r>
            <w:r w:rsidR="006C5E17">
              <w:rPr>
                <w:noProof/>
                <w:webHidden/>
              </w:rPr>
            </w:r>
            <w:r w:rsidR="006C5E17">
              <w:rPr>
                <w:noProof/>
                <w:webHidden/>
              </w:rPr>
              <w:fldChar w:fldCharType="separate"/>
            </w:r>
            <w:r w:rsidR="006C5E17">
              <w:rPr>
                <w:noProof/>
                <w:webHidden/>
              </w:rPr>
              <w:t>11</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31" w:history="1">
            <w:r w:rsidR="006C5E17" w:rsidRPr="00CC3722">
              <w:rPr>
                <w:rStyle w:val="Hyperlink"/>
                <w:rFonts w:ascii="Arial" w:hAnsi="Arial" w:cs="Arial"/>
                <w:noProof/>
              </w:rPr>
              <w:t>POLICY OBJECTIVES</w:t>
            </w:r>
            <w:r w:rsidR="006C5E17">
              <w:rPr>
                <w:noProof/>
                <w:webHidden/>
              </w:rPr>
              <w:tab/>
            </w:r>
            <w:r w:rsidR="006C5E17">
              <w:rPr>
                <w:noProof/>
                <w:webHidden/>
              </w:rPr>
              <w:fldChar w:fldCharType="begin"/>
            </w:r>
            <w:r w:rsidR="006C5E17">
              <w:rPr>
                <w:noProof/>
                <w:webHidden/>
              </w:rPr>
              <w:instrText xml:space="preserve"> PAGEREF _Toc126091031 \h </w:instrText>
            </w:r>
            <w:r w:rsidR="006C5E17">
              <w:rPr>
                <w:noProof/>
                <w:webHidden/>
              </w:rPr>
            </w:r>
            <w:r w:rsidR="006C5E17">
              <w:rPr>
                <w:noProof/>
                <w:webHidden/>
              </w:rPr>
              <w:fldChar w:fldCharType="separate"/>
            </w:r>
            <w:r w:rsidR="006C5E17">
              <w:rPr>
                <w:noProof/>
                <w:webHidden/>
              </w:rPr>
              <w:t>14</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32" w:history="1">
            <w:r w:rsidR="006C5E17" w:rsidRPr="00CC3722">
              <w:rPr>
                <w:rStyle w:val="Hyperlink"/>
                <w:rFonts w:ascii="Arial" w:hAnsi="Arial" w:cs="Arial"/>
                <w:noProof/>
              </w:rPr>
              <w:t>DISTRICT ECONOMY</w:t>
            </w:r>
            <w:r w:rsidR="006C5E17">
              <w:rPr>
                <w:noProof/>
                <w:webHidden/>
              </w:rPr>
              <w:tab/>
            </w:r>
            <w:r w:rsidR="006C5E17">
              <w:rPr>
                <w:noProof/>
                <w:webHidden/>
              </w:rPr>
              <w:fldChar w:fldCharType="begin"/>
            </w:r>
            <w:r w:rsidR="006C5E17">
              <w:rPr>
                <w:noProof/>
                <w:webHidden/>
              </w:rPr>
              <w:instrText xml:space="preserve"> PAGEREF _Toc126091032 \h </w:instrText>
            </w:r>
            <w:r w:rsidR="006C5E17">
              <w:rPr>
                <w:noProof/>
                <w:webHidden/>
              </w:rPr>
            </w:r>
            <w:r w:rsidR="006C5E17">
              <w:rPr>
                <w:noProof/>
                <w:webHidden/>
              </w:rPr>
              <w:fldChar w:fldCharType="separate"/>
            </w:r>
            <w:r w:rsidR="006C5E17">
              <w:rPr>
                <w:noProof/>
                <w:webHidden/>
              </w:rPr>
              <w:t>14</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33" w:history="1">
            <w:r w:rsidR="006C5E17" w:rsidRPr="00CC3722">
              <w:rPr>
                <w:rStyle w:val="Hyperlink"/>
                <w:rFonts w:ascii="Arial" w:hAnsi="Arial" w:cs="Arial"/>
                <w:noProof/>
              </w:rPr>
              <w:t>Agriculture</w:t>
            </w:r>
            <w:r w:rsidR="006C5E17">
              <w:rPr>
                <w:noProof/>
                <w:webHidden/>
              </w:rPr>
              <w:tab/>
            </w:r>
            <w:r w:rsidR="006C5E17">
              <w:rPr>
                <w:noProof/>
                <w:webHidden/>
              </w:rPr>
              <w:fldChar w:fldCharType="begin"/>
            </w:r>
            <w:r w:rsidR="006C5E17">
              <w:rPr>
                <w:noProof/>
                <w:webHidden/>
              </w:rPr>
              <w:instrText xml:space="preserve"> PAGEREF _Toc126091033 \h </w:instrText>
            </w:r>
            <w:r w:rsidR="006C5E17">
              <w:rPr>
                <w:noProof/>
                <w:webHidden/>
              </w:rPr>
            </w:r>
            <w:r w:rsidR="006C5E17">
              <w:rPr>
                <w:noProof/>
                <w:webHidden/>
              </w:rPr>
              <w:fldChar w:fldCharType="separate"/>
            </w:r>
            <w:r w:rsidR="006C5E17">
              <w:rPr>
                <w:noProof/>
                <w:webHidden/>
              </w:rPr>
              <w:t>14</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34" w:history="1">
            <w:r w:rsidR="006C5E17" w:rsidRPr="00CC3722">
              <w:rPr>
                <w:rStyle w:val="Hyperlink"/>
                <w:rFonts w:ascii="Arial" w:hAnsi="Arial" w:cs="Arial"/>
                <w:noProof/>
              </w:rPr>
              <w:t>Road Network</w:t>
            </w:r>
            <w:r w:rsidR="006C5E17">
              <w:rPr>
                <w:noProof/>
                <w:webHidden/>
              </w:rPr>
              <w:tab/>
            </w:r>
            <w:r w:rsidR="006C5E17">
              <w:rPr>
                <w:noProof/>
                <w:webHidden/>
              </w:rPr>
              <w:fldChar w:fldCharType="begin"/>
            </w:r>
            <w:r w:rsidR="006C5E17">
              <w:rPr>
                <w:noProof/>
                <w:webHidden/>
              </w:rPr>
              <w:instrText xml:space="preserve"> PAGEREF _Toc126091034 \h </w:instrText>
            </w:r>
            <w:r w:rsidR="006C5E17">
              <w:rPr>
                <w:noProof/>
                <w:webHidden/>
              </w:rPr>
            </w:r>
            <w:r w:rsidR="006C5E17">
              <w:rPr>
                <w:noProof/>
                <w:webHidden/>
              </w:rPr>
              <w:fldChar w:fldCharType="separate"/>
            </w:r>
            <w:r w:rsidR="006C5E17">
              <w:rPr>
                <w:noProof/>
                <w:webHidden/>
              </w:rPr>
              <w:t>15</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35" w:history="1">
            <w:r w:rsidR="006C5E17" w:rsidRPr="00CC3722">
              <w:rPr>
                <w:rStyle w:val="Hyperlink"/>
                <w:rFonts w:ascii="Arial" w:hAnsi="Arial" w:cs="Arial"/>
                <w:noProof/>
              </w:rPr>
              <w:t>Energy</w:t>
            </w:r>
            <w:r w:rsidR="006C5E17">
              <w:rPr>
                <w:noProof/>
                <w:webHidden/>
              </w:rPr>
              <w:tab/>
            </w:r>
            <w:r w:rsidR="006C5E17">
              <w:rPr>
                <w:noProof/>
                <w:webHidden/>
              </w:rPr>
              <w:fldChar w:fldCharType="begin"/>
            </w:r>
            <w:r w:rsidR="006C5E17">
              <w:rPr>
                <w:noProof/>
                <w:webHidden/>
              </w:rPr>
              <w:instrText xml:space="preserve"> PAGEREF _Toc126091035 \h </w:instrText>
            </w:r>
            <w:r w:rsidR="006C5E17">
              <w:rPr>
                <w:noProof/>
                <w:webHidden/>
              </w:rPr>
            </w:r>
            <w:r w:rsidR="006C5E17">
              <w:rPr>
                <w:noProof/>
                <w:webHidden/>
              </w:rPr>
              <w:fldChar w:fldCharType="separate"/>
            </w:r>
            <w:r w:rsidR="006C5E17">
              <w:rPr>
                <w:noProof/>
                <w:webHidden/>
              </w:rPr>
              <w:t>15</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36" w:history="1">
            <w:r w:rsidR="006C5E17" w:rsidRPr="00CC3722">
              <w:rPr>
                <w:rStyle w:val="Hyperlink"/>
                <w:rFonts w:ascii="Arial" w:hAnsi="Arial" w:cs="Arial"/>
                <w:noProof/>
              </w:rPr>
              <w:t>Health</w:t>
            </w:r>
            <w:r w:rsidR="006C5E17">
              <w:rPr>
                <w:noProof/>
                <w:webHidden/>
              </w:rPr>
              <w:tab/>
            </w:r>
            <w:r w:rsidR="006C5E17">
              <w:rPr>
                <w:noProof/>
                <w:webHidden/>
              </w:rPr>
              <w:fldChar w:fldCharType="begin"/>
            </w:r>
            <w:r w:rsidR="006C5E17">
              <w:rPr>
                <w:noProof/>
                <w:webHidden/>
              </w:rPr>
              <w:instrText xml:space="preserve"> PAGEREF _Toc126091036 \h </w:instrText>
            </w:r>
            <w:r w:rsidR="006C5E17">
              <w:rPr>
                <w:noProof/>
                <w:webHidden/>
              </w:rPr>
            </w:r>
            <w:r w:rsidR="006C5E17">
              <w:rPr>
                <w:noProof/>
                <w:webHidden/>
              </w:rPr>
              <w:fldChar w:fldCharType="separate"/>
            </w:r>
            <w:r w:rsidR="006C5E17">
              <w:rPr>
                <w:noProof/>
                <w:webHidden/>
              </w:rPr>
              <w:t>15</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37" w:history="1">
            <w:r w:rsidR="006C5E17" w:rsidRPr="00CC3722">
              <w:rPr>
                <w:rStyle w:val="Hyperlink"/>
                <w:rFonts w:ascii="Arial" w:hAnsi="Arial" w:cs="Arial"/>
                <w:noProof/>
              </w:rPr>
              <w:t>Education</w:t>
            </w:r>
            <w:r w:rsidR="006C5E17">
              <w:rPr>
                <w:noProof/>
                <w:webHidden/>
              </w:rPr>
              <w:tab/>
            </w:r>
            <w:r w:rsidR="006C5E17">
              <w:rPr>
                <w:noProof/>
                <w:webHidden/>
              </w:rPr>
              <w:fldChar w:fldCharType="begin"/>
            </w:r>
            <w:r w:rsidR="006C5E17">
              <w:rPr>
                <w:noProof/>
                <w:webHidden/>
              </w:rPr>
              <w:instrText xml:space="preserve"> PAGEREF _Toc126091037 \h </w:instrText>
            </w:r>
            <w:r w:rsidR="006C5E17">
              <w:rPr>
                <w:noProof/>
                <w:webHidden/>
              </w:rPr>
            </w:r>
            <w:r w:rsidR="006C5E17">
              <w:rPr>
                <w:noProof/>
                <w:webHidden/>
              </w:rPr>
              <w:fldChar w:fldCharType="separate"/>
            </w:r>
            <w:r w:rsidR="006C5E17">
              <w:rPr>
                <w:noProof/>
                <w:webHidden/>
              </w:rPr>
              <w:t>17</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38" w:history="1">
            <w:r w:rsidR="006C5E17" w:rsidRPr="00CC3722">
              <w:rPr>
                <w:rStyle w:val="Hyperlink"/>
                <w:rFonts w:ascii="Arial" w:hAnsi="Arial" w:cs="Arial"/>
                <w:noProof/>
              </w:rPr>
              <w:t>Market Centres</w:t>
            </w:r>
            <w:r w:rsidR="006C5E17">
              <w:rPr>
                <w:noProof/>
                <w:webHidden/>
              </w:rPr>
              <w:tab/>
            </w:r>
            <w:r w:rsidR="006C5E17">
              <w:rPr>
                <w:noProof/>
                <w:webHidden/>
              </w:rPr>
              <w:fldChar w:fldCharType="begin"/>
            </w:r>
            <w:r w:rsidR="006C5E17">
              <w:rPr>
                <w:noProof/>
                <w:webHidden/>
              </w:rPr>
              <w:instrText xml:space="preserve"> PAGEREF _Toc126091038 \h </w:instrText>
            </w:r>
            <w:r w:rsidR="006C5E17">
              <w:rPr>
                <w:noProof/>
                <w:webHidden/>
              </w:rPr>
            </w:r>
            <w:r w:rsidR="006C5E17">
              <w:rPr>
                <w:noProof/>
                <w:webHidden/>
              </w:rPr>
              <w:fldChar w:fldCharType="separate"/>
            </w:r>
            <w:r w:rsidR="006C5E17">
              <w:rPr>
                <w:noProof/>
                <w:webHidden/>
              </w:rPr>
              <w:t>19</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39" w:history="1">
            <w:r w:rsidR="006C5E17" w:rsidRPr="00CC3722">
              <w:rPr>
                <w:rStyle w:val="Hyperlink"/>
                <w:rFonts w:ascii="Arial" w:hAnsi="Arial" w:cs="Arial"/>
                <w:noProof/>
              </w:rPr>
              <w:t>Water and Sanitation</w:t>
            </w:r>
            <w:r w:rsidR="006C5E17">
              <w:rPr>
                <w:noProof/>
                <w:webHidden/>
              </w:rPr>
              <w:tab/>
            </w:r>
            <w:r w:rsidR="006C5E17">
              <w:rPr>
                <w:noProof/>
                <w:webHidden/>
              </w:rPr>
              <w:fldChar w:fldCharType="begin"/>
            </w:r>
            <w:r w:rsidR="006C5E17">
              <w:rPr>
                <w:noProof/>
                <w:webHidden/>
              </w:rPr>
              <w:instrText xml:space="preserve"> PAGEREF _Toc126091039 \h </w:instrText>
            </w:r>
            <w:r w:rsidR="006C5E17">
              <w:rPr>
                <w:noProof/>
                <w:webHidden/>
              </w:rPr>
            </w:r>
            <w:r w:rsidR="006C5E17">
              <w:rPr>
                <w:noProof/>
                <w:webHidden/>
              </w:rPr>
              <w:fldChar w:fldCharType="separate"/>
            </w:r>
            <w:r w:rsidR="006C5E17">
              <w:rPr>
                <w:noProof/>
                <w:webHidden/>
              </w:rPr>
              <w:t>19</w:t>
            </w:r>
            <w:r w:rsidR="006C5E17">
              <w:rPr>
                <w:noProof/>
                <w:webHidden/>
              </w:rPr>
              <w:fldChar w:fldCharType="end"/>
            </w:r>
          </w:hyperlink>
        </w:p>
        <w:p w:rsidR="006C5E17" w:rsidRDefault="00BF4573">
          <w:pPr>
            <w:pStyle w:val="TOC3"/>
            <w:tabs>
              <w:tab w:val="right" w:leader="dot" w:pos="9350"/>
            </w:tabs>
            <w:rPr>
              <w:rFonts w:eastAsiaTheme="minorEastAsia"/>
              <w:noProof/>
              <w:lang w:val="en-GB" w:eastAsia="en-GB"/>
            </w:rPr>
          </w:pPr>
          <w:hyperlink w:anchor="_Toc126091040" w:history="1">
            <w:r w:rsidR="006C5E17" w:rsidRPr="00CC3722">
              <w:rPr>
                <w:rStyle w:val="Hyperlink"/>
                <w:rFonts w:ascii="Arial" w:hAnsi="Arial" w:cs="Arial"/>
                <w:noProof/>
              </w:rPr>
              <w:t>Tourism</w:t>
            </w:r>
            <w:r w:rsidR="006C5E17">
              <w:rPr>
                <w:noProof/>
                <w:webHidden/>
              </w:rPr>
              <w:tab/>
            </w:r>
            <w:r w:rsidR="006C5E17">
              <w:rPr>
                <w:noProof/>
                <w:webHidden/>
              </w:rPr>
              <w:fldChar w:fldCharType="begin"/>
            </w:r>
            <w:r w:rsidR="006C5E17">
              <w:rPr>
                <w:noProof/>
                <w:webHidden/>
              </w:rPr>
              <w:instrText xml:space="preserve"> PAGEREF _Toc126091040 \h </w:instrText>
            </w:r>
            <w:r w:rsidR="006C5E17">
              <w:rPr>
                <w:noProof/>
                <w:webHidden/>
              </w:rPr>
            </w:r>
            <w:r w:rsidR="006C5E17">
              <w:rPr>
                <w:noProof/>
                <w:webHidden/>
              </w:rPr>
              <w:fldChar w:fldCharType="separate"/>
            </w:r>
            <w:r w:rsidR="006C5E17">
              <w:rPr>
                <w:noProof/>
                <w:webHidden/>
              </w:rPr>
              <w:t>20</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41" w:history="1">
            <w:r w:rsidR="006C5E17" w:rsidRPr="00CC3722">
              <w:rPr>
                <w:rStyle w:val="Hyperlink"/>
                <w:rFonts w:ascii="Arial" w:hAnsi="Arial" w:cs="Arial"/>
                <w:noProof/>
              </w:rPr>
              <w:t>MONITORING AND EVALUATION MATRIX FOR PROGRAMME BASED BUDGET</w:t>
            </w:r>
            <w:r w:rsidR="006C5E17">
              <w:rPr>
                <w:noProof/>
                <w:webHidden/>
              </w:rPr>
              <w:tab/>
            </w:r>
            <w:r w:rsidR="006C5E17">
              <w:rPr>
                <w:noProof/>
                <w:webHidden/>
              </w:rPr>
              <w:fldChar w:fldCharType="begin"/>
            </w:r>
            <w:r w:rsidR="006C5E17">
              <w:rPr>
                <w:noProof/>
                <w:webHidden/>
              </w:rPr>
              <w:instrText xml:space="preserve"> PAGEREF _Toc126091041 \h </w:instrText>
            </w:r>
            <w:r w:rsidR="006C5E17">
              <w:rPr>
                <w:noProof/>
                <w:webHidden/>
              </w:rPr>
            </w:r>
            <w:r w:rsidR="006C5E17">
              <w:rPr>
                <w:noProof/>
                <w:webHidden/>
              </w:rPr>
              <w:fldChar w:fldCharType="separate"/>
            </w:r>
            <w:r w:rsidR="006C5E17">
              <w:rPr>
                <w:noProof/>
                <w:webHidden/>
              </w:rPr>
              <w:t>21</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42" w:history="1">
            <w:r w:rsidR="006C5E17" w:rsidRPr="00CC3722">
              <w:rPr>
                <w:rStyle w:val="Hyperlink"/>
                <w:rFonts w:ascii="Arial" w:hAnsi="Arial" w:cs="Arial"/>
                <w:noProof/>
              </w:rPr>
              <w:t>PART D: KEY FINANCIAL PERFORMANCE BY PROGRAMME FOR THE PERIOD</w:t>
            </w:r>
            <w:r w:rsidR="006C5E17">
              <w:rPr>
                <w:noProof/>
                <w:webHidden/>
              </w:rPr>
              <w:tab/>
            </w:r>
            <w:r w:rsidR="006C5E17">
              <w:rPr>
                <w:noProof/>
                <w:webHidden/>
              </w:rPr>
              <w:fldChar w:fldCharType="begin"/>
            </w:r>
            <w:r w:rsidR="006C5E17">
              <w:rPr>
                <w:noProof/>
                <w:webHidden/>
              </w:rPr>
              <w:instrText xml:space="preserve"> PAGEREF _Toc126091042 \h </w:instrText>
            </w:r>
            <w:r w:rsidR="006C5E17">
              <w:rPr>
                <w:noProof/>
                <w:webHidden/>
              </w:rPr>
            </w:r>
            <w:r w:rsidR="006C5E17">
              <w:rPr>
                <w:noProof/>
                <w:webHidden/>
              </w:rPr>
              <w:fldChar w:fldCharType="separate"/>
            </w:r>
            <w:r w:rsidR="006C5E17">
              <w:rPr>
                <w:noProof/>
                <w:webHidden/>
              </w:rPr>
              <w:t>36</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43" w:history="1">
            <w:r w:rsidR="006C5E17" w:rsidRPr="00CC3722">
              <w:rPr>
                <w:rStyle w:val="Hyperlink"/>
                <w:rFonts w:ascii="Arial" w:hAnsi="Arial" w:cs="Arial"/>
                <w:noProof/>
              </w:rPr>
              <w:t>PART E: SUMMARY OF EXPENDITURE BY ECONOMIC CLASSIFICATION</w:t>
            </w:r>
            <w:r w:rsidR="006C5E17">
              <w:rPr>
                <w:noProof/>
                <w:webHidden/>
              </w:rPr>
              <w:tab/>
            </w:r>
            <w:r w:rsidR="006C5E17">
              <w:rPr>
                <w:noProof/>
                <w:webHidden/>
              </w:rPr>
              <w:fldChar w:fldCharType="begin"/>
            </w:r>
            <w:r w:rsidR="006C5E17">
              <w:rPr>
                <w:noProof/>
                <w:webHidden/>
              </w:rPr>
              <w:instrText xml:space="preserve"> PAGEREF _Toc126091043 \h </w:instrText>
            </w:r>
            <w:r w:rsidR="006C5E17">
              <w:rPr>
                <w:noProof/>
                <w:webHidden/>
              </w:rPr>
            </w:r>
            <w:r w:rsidR="006C5E17">
              <w:rPr>
                <w:noProof/>
                <w:webHidden/>
              </w:rPr>
              <w:fldChar w:fldCharType="separate"/>
            </w:r>
            <w:r w:rsidR="006C5E17">
              <w:rPr>
                <w:noProof/>
                <w:webHidden/>
              </w:rPr>
              <w:t>38</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44" w:history="1">
            <w:r w:rsidR="006C5E17" w:rsidRPr="00CC3722">
              <w:rPr>
                <w:rStyle w:val="Hyperlink"/>
                <w:rFonts w:ascii="Arial" w:hAnsi="Arial" w:cs="Arial"/>
                <w:noProof/>
              </w:rPr>
              <w:t>PART F: CASH POSITION</w:t>
            </w:r>
            <w:r w:rsidR="006C5E17">
              <w:rPr>
                <w:noProof/>
                <w:webHidden/>
              </w:rPr>
              <w:tab/>
            </w:r>
            <w:r w:rsidR="006C5E17">
              <w:rPr>
                <w:noProof/>
                <w:webHidden/>
              </w:rPr>
              <w:fldChar w:fldCharType="begin"/>
            </w:r>
            <w:r w:rsidR="006C5E17">
              <w:rPr>
                <w:noProof/>
                <w:webHidden/>
              </w:rPr>
              <w:instrText xml:space="preserve"> PAGEREF _Toc126091044 \h </w:instrText>
            </w:r>
            <w:r w:rsidR="006C5E17">
              <w:rPr>
                <w:noProof/>
                <w:webHidden/>
              </w:rPr>
            </w:r>
            <w:r w:rsidR="006C5E17">
              <w:rPr>
                <w:noProof/>
                <w:webHidden/>
              </w:rPr>
              <w:fldChar w:fldCharType="separate"/>
            </w:r>
            <w:r w:rsidR="006C5E17">
              <w:rPr>
                <w:noProof/>
                <w:webHidden/>
              </w:rPr>
              <w:t>39</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45" w:history="1">
            <w:r w:rsidR="006C5E17" w:rsidRPr="00CC3722">
              <w:rPr>
                <w:rStyle w:val="Hyperlink"/>
                <w:rFonts w:ascii="Arial" w:hAnsi="Arial" w:cs="Arial"/>
                <w:noProof/>
              </w:rPr>
              <w:t>PART G (i): SUMMARY OF 2022 IGF PERFORMANCE BY REVENUE ITEMS FOR THE PERIOD</w:t>
            </w:r>
            <w:r w:rsidR="006C5E17">
              <w:rPr>
                <w:noProof/>
                <w:webHidden/>
              </w:rPr>
              <w:tab/>
            </w:r>
            <w:r w:rsidR="006C5E17">
              <w:rPr>
                <w:noProof/>
                <w:webHidden/>
              </w:rPr>
              <w:fldChar w:fldCharType="begin"/>
            </w:r>
            <w:r w:rsidR="006C5E17">
              <w:rPr>
                <w:noProof/>
                <w:webHidden/>
              </w:rPr>
              <w:instrText xml:space="preserve"> PAGEREF _Toc126091045 \h </w:instrText>
            </w:r>
            <w:r w:rsidR="006C5E17">
              <w:rPr>
                <w:noProof/>
                <w:webHidden/>
              </w:rPr>
            </w:r>
            <w:r w:rsidR="006C5E17">
              <w:rPr>
                <w:noProof/>
                <w:webHidden/>
              </w:rPr>
              <w:fldChar w:fldCharType="separate"/>
            </w:r>
            <w:r w:rsidR="006C5E17">
              <w:rPr>
                <w:noProof/>
                <w:webHidden/>
              </w:rPr>
              <w:t>40</w:t>
            </w:r>
            <w:r w:rsidR="006C5E17">
              <w:rPr>
                <w:noProof/>
                <w:webHidden/>
              </w:rPr>
              <w:fldChar w:fldCharType="end"/>
            </w:r>
          </w:hyperlink>
        </w:p>
        <w:p w:rsidR="006C5E17" w:rsidRDefault="00BF4573">
          <w:pPr>
            <w:pStyle w:val="TOC2"/>
            <w:tabs>
              <w:tab w:val="right" w:leader="dot" w:pos="9350"/>
            </w:tabs>
            <w:rPr>
              <w:rFonts w:eastAsiaTheme="minorEastAsia"/>
              <w:noProof/>
              <w:lang w:val="en-GB" w:eastAsia="en-GB"/>
            </w:rPr>
          </w:pPr>
          <w:hyperlink w:anchor="_Toc126091046" w:history="1">
            <w:r w:rsidR="006C5E17" w:rsidRPr="00CC3722">
              <w:rPr>
                <w:rStyle w:val="Hyperlink"/>
                <w:rFonts w:ascii="Arial" w:hAnsi="Arial" w:cs="Arial"/>
                <w:noProof/>
              </w:rPr>
              <w:t>(II): EXPENDITURES ON 2022 IGFS BY ECONOMIC CLASSIFICATION</w:t>
            </w:r>
            <w:r w:rsidR="006C5E17">
              <w:rPr>
                <w:noProof/>
                <w:webHidden/>
              </w:rPr>
              <w:tab/>
            </w:r>
            <w:r w:rsidR="006C5E17">
              <w:rPr>
                <w:noProof/>
                <w:webHidden/>
              </w:rPr>
              <w:fldChar w:fldCharType="begin"/>
            </w:r>
            <w:r w:rsidR="006C5E17">
              <w:rPr>
                <w:noProof/>
                <w:webHidden/>
              </w:rPr>
              <w:instrText xml:space="preserve"> PAGEREF _Toc126091046 \h </w:instrText>
            </w:r>
            <w:r w:rsidR="006C5E17">
              <w:rPr>
                <w:noProof/>
                <w:webHidden/>
              </w:rPr>
            </w:r>
            <w:r w:rsidR="006C5E17">
              <w:rPr>
                <w:noProof/>
                <w:webHidden/>
              </w:rPr>
              <w:fldChar w:fldCharType="separate"/>
            </w:r>
            <w:r w:rsidR="006C5E17">
              <w:rPr>
                <w:noProof/>
                <w:webHidden/>
              </w:rPr>
              <w:t>40</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47" w:history="1">
            <w:r w:rsidR="006C5E17" w:rsidRPr="00CC3722">
              <w:rPr>
                <w:rStyle w:val="Hyperlink"/>
                <w:rFonts w:ascii="Arial" w:hAnsi="Arial" w:cs="Arial"/>
                <w:noProof/>
              </w:rPr>
              <w:t>PART H: STAFF ESTABLISHMENT BY GRADE (GOG ONLY)</w:t>
            </w:r>
            <w:r w:rsidR="006C5E17">
              <w:rPr>
                <w:noProof/>
                <w:webHidden/>
              </w:rPr>
              <w:tab/>
            </w:r>
            <w:r w:rsidR="006C5E17">
              <w:rPr>
                <w:noProof/>
                <w:webHidden/>
              </w:rPr>
              <w:fldChar w:fldCharType="begin"/>
            </w:r>
            <w:r w:rsidR="006C5E17">
              <w:rPr>
                <w:noProof/>
                <w:webHidden/>
              </w:rPr>
              <w:instrText xml:space="preserve"> PAGEREF _Toc126091047 \h </w:instrText>
            </w:r>
            <w:r w:rsidR="006C5E17">
              <w:rPr>
                <w:noProof/>
                <w:webHidden/>
              </w:rPr>
            </w:r>
            <w:r w:rsidR="006C5E17">
              <w:rPr>
                <w:noProof/>
                <w:webHidden/>
              </w:rPr>
              <w:fldChar w:fldCharType="separate"/>
            </w:r>
            <w:r w:rsidR="006C5E17">
              <w:rPr>
                <w:noProof/>
                <w:webHidden/>
              </w:rPr>
              <w:t>41</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48" w:history="1">
            <w:r w:rsidR="006C5E17" w:rsidRPr="00CC3722">
              <w:rPr>
                <w:rStyle w:val="Hyperlink"/>
                <w:rFonts w:ascii="Arial" w:hAnsi="Arial" w:cs="Arial"/>
                <w:noProof/>
              </w:rPr>
              <w:t>PART I: IGF STAFF BY NON-ESTABLISHED POST</w:t>
            </w:r>
            <w:r w:rsidR="006C5E17">
              <w:rPr>
                <w:noProof/>
                <w:webHidden/>
              </w:rPr>
              <w:tab/>
            </w:r>
            <w:r w:rsidR="006C5E17">
              <w:rPr>
                <w:noProof/>
                <w:webHidden/>
              </w:rPr>
              <w:fldChar w:fldCharType="begin"/>
            </w:r>
            <w:r w:rsidR="006C5E17">
              <w:rPr>
                <w:noProof/>
                <w:webHidden/>
              </w:rPr>
              <w:instrText xml:space="preserve"> PAGEREF _Toc126091048 \h </w:instrText>
            </w:r>
            <w:r w:rsidR="006C5E17">
              <w:rPr>
                <w:noProof/>
                <w:webHidden/>
              </w:rPr>
            </w:r>
            <w:r w:rsidR="006C5E17">
              <w:rPr>
                <w:noProof/>
                <w:webHidden/>
              </w:rPr>
              <w:fldChar w:fldCharType="separate"/>
            </w:r>
            <w:r w:rsidR="006C5E17">
              <w:rPr>
                <w:noProof/>
                <w:webHidden/>
              </w:rPr>
              <w:t>44</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49" w:history="1">
            <w:r w:rsidR="006C5E17" w:rsidRPr="00CC3722">
              <w:rPr>
                <w:rStyle w:val="Hyperlink"/>
                <w:rFonts w:ascii="Arial" w:hAnsi="Arial" w:cs="Arial"/>
                <w:noProof/>
              </w:rPr>
              <w:t>PART J: ACTIONS TAKEN TO IMPLEMENT THE RECOMMENDATIONS OF PARLIAMENT IN RESPECT OF THE MOST RECENT REPORT OF THE AUDITOR-GENERAL IN ACCORDANCE WITH SECTION 27(4)(d) OF PFM Act</w:t>
            </w:r>
            <w:r w:rsidR="006C5E17">
              <w:rPr>
                <w:noProof/>
                <w:webHidden/>
              </w:rPr>
              <w:tab/>
            </w:r>
            <w:r w:rsidR="006C5E17">
              <w:rPr>
                <w:noProof/>
                <w:webHidden/>
              </w:rPr>
              <w:fldChar w:fldCharType="begin"/>
            </w:r>
            <w:r w:rsidR="006C5E17">
              <w:rPr>
                <w:noProof/>
                <w:webHidden/>
              </w:rPr>
              <w:instrText xml:space="preserve"> PAGEREF _Toc126091049 \h </w:instrText>
            </w:r>
            <w:r w:rsidR="006C5E17">
              <w:rPr>
                <w:noProof/>
                <w:webHidden/>
              </w:rPr>
            </w:r>
            <w:r w:rsidR="006C5E17">
              <w:rPr>
                <w:noProof/>
                <w:webHidden/>
              </w:rPr>
              <w:fldChar w:fldCharType="separate"/>
            </w:r>
            <w:r w:rsidR="006C5E17">
              <w:rPr>
                <w:noProof/>
                <w:webHidden/>
              </w:rPr>
              <w:t>45</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50" w:history="1">
            <w:r w:rsidR="006C5E17" w:rsidRPr="00CC3722">
              <w:rPr>
                <w:rStyle w:val="Hyperlink"/>
                <w:rFonts w:ascii="Arial" w:hAnsi="Arial" w:cs="Arial"/>
                <w:noProof/>
              </w:rPr>
              <w:t>PART K: DETAILS OF ON-GOING PROJECTS</w:t>
            </w:r>
            <w:r w:rsidR="006C5E17">
              <w:rPr>
                <w:noProof/>
                <w:webHidden/>
              </w:rPr>
              <w:tab/>
            </w:r>
            <w:r w:rsidR="006C5E17">
              <w:rPr>
                <w:noProof/>
                <w:webHidden/>
              </w:rPr>
              <w:fldChar w:fldCharType="begin"/>
            </w:r>
            <w:r w:rsidR="006C5E17">
              <w:rPr>
                <w:noProof/>
                <w:webHidden/>
              </w:rPr>
              <w:instrText xml:space="preserve"> PAGEREF _Toc126091050 \h </w:instrText>
            </w:r>
            <w:r w:rsidR="006C5E17">
              <w:rPr>
                <w:noProof/>
                <w:webHidden/>
              </w:rPr>
            </w:r>
            <w:r w:rsidR="006C5E17">
              <w:rPr>
                <w:noProof/>
                <w:webHidden/>
              </w:rPr>
              <w:fldChar w:fldCharType="separate"/>
            </w:r>
            <w:r w:rsidR="006C5E17">
              <w:rPr>
                <w:noProof/>
                <w:webHidden/>
              </w:rPr>
              <w:t>46</w:t>
            </w:r>
            <w:r w:rsidR="006C5E17">
              <w:rPr>
                <w:noProof/>
                <w:webHidden/>
              </w:rPr>
              <w:fldChar w:fldCharType="end"/>
            </w:r>
          </w:hyperlink>
        </w:p>
        <w:p w:rsidR="006C5E17" w:rsidRDefault="00BF4573">
          <w:pPr>
            <w:pStyle w:val="TOC1"/>
            <w:tabs>
              <w:tab w:val="right" w:leader="dot" w:pos="9350"/>
            </w:tabs>
            <w:rPr>
              <w:rFonts w:eastAsiaTheme="minorEastAsia"/>
              <w:noProof/>
              <w:lang w:val="en-GB" w:eastAsia="en-GB"/>
            </w:rPr>
          </w:pPr>
          <w:hyperlink w:anchor="_Toc126091051" w:history="1">
            <w:r w:rsidR="006C5E17" w:rsidRPr="00CC3722">
              <w:rPr>
                <w:rStyle w:val="Hyperlink"/>
                <w:rFonts w:ascii="Arial" w:hAnsi="Arial" w:cs="Arial"/>
                <w:noProof/>
              </w:rPr>
              <w:t>PART L: CONCLUSION</w:t>
            </w:r>
            <w:r w:rsidR="006C5E17">
              <w:rPr>
                <w:noProof/>
                <w:webHidden/>
              </w:rPr>
              <w:tab/>
            </w:r>
            <w:r w:rsidR="006C5E17">
              <w:rPr>
                <w:noProof/>
                <w:webHidden/>
              </w:rPr>
              <w:fldChar w:fldCharType="begin"/>
            </w:r>
            <w:r w:rsidR="006C5E17">
              <w:rPr>
                <w:noProof/>
                <w:webHidden/>
              </w:rPr>
              <w:instrText xml:space="preserve"> PAGEREF _Toc126091051 \h </w:instrText>
            </w:r>
            <w:r w:rsidR="006C5E17">
              <w:rPr>
                <w:noProof/>
                <w:webHidden/>
              </w:rPr>
            </w:r>
            <w:r w:rsidR="006C5E17">
              <w:rPr>
                <w:noProof/>
                <w:webHidden/>
              </w:rPr>
              <w:fldChar w:fldCharType="separate"/>
            </w:r>
            <w:r w:rsidR="006C5E17">
              <w:rPr>
                <w:noProof/>
                <w:webHidden/>
              </w:rPr>
              <w:t>47</w:t>
            </w:r>
            <w:r w:rsidR="006C5E17">
              <w:rPr>
                <w:noProof/>
                <w:webHidden/>
              </w:rPr>
              <w:fldChar w:fldCharType="end"/>
            </w:r>
          </w:hyperlink>
        </w:p>
        <w:p w:rsidR="00E807DE" w:rsidRPr="00CC64E3" w:rsidRDefault="00E807DE">
          <w:pPr>
            <w:rPr>
              <w:rFonts w:ascii="Arial" w:hAnsi="Arial" w:cs="Arial"/>
            </w:rPr>
          </w:pPr>
          <w:r w:rsidRPr="00CC64E3">
            <w:rPr>
              <w:rFonts w:ascii="Arial" w:hAnsi="Arial" w:cs="Arial"/>
              <w:b/>
              <w:bCs/>
              <w:noProof/>
            </w:rPr>
            <w:fldChar w:fldCharType="end"/>
          </w:r>
        </w:p>
      </w:sdtContent>
    </w:sdt>
    <w:p w:rsidR="00A62365" w:rsidRPr="00107FFB" w:rsidRDefault="00A62365" w:rsidP="00E44EF3">
      <w:pPr>
        <w:pStyle w:val="Heading1"/>
        <w:rPr>
          <w:rFonts w:ascii="Arial" w:hAnsi="Arial" w:cs="Arial"/>
          <w:sz w:val="24"/>
          <w:szCs w:val="24"/>
        </w:rPr>
      </w:pPr>
      <w:bookmarkStart w:id="0" w:name="_Toc126091023"/>
      <w:r w:rsidRPr="00107FFB">
        <w:rPr>
          <w:rFonts w:ascii="Arial" w:hAnsi="Arial" w:cs="Arial"/>
          <w:sz w:val="24"/>
          <w:szCs w:val="24"/>
        </w:rPr>
        <w:lastRenderedPageBreak/>
        <w:t>PART A: PRINCIPAL ACCOUNT HOLDER’S</w:t>
      </w:r>
      <w:r w:rsidR="00B24C40">
        <w:rPr>
          <w:rFonts w:ascii="Arial" w:hAnsi="Arial" w:cs="Arial"/>
          <w:sz w:val="24"/>
          <w:szCs w:val="24"/>
        </w:rPr>
        <w:t xml:space="preserve"> (M</w:t>
      </w:r>
      <w:r w:rsidR="00552696" w:rsidRPr="00107FFB">
        <w:rPr>
          <w:rFonts w:ascii="Arial" w:hAnsi="Arial" w:cs="Arial"/>
          <w:sz w:val="24"/>
          <w:szCs w:val="24"/>
        </w:rPr>
        <w:t>CE)</w:t>
      </w:r>
      <w:r w:rsidRPr="00107FFB">
        <w:rPr>
          <w:rFonts w:ascii="Arial" w:hAnsi="Arial" w:cs="Arial"/>
          <w:sz w:val="24"/>
          <w:szCs w:val="24"/>
        </w:rPr>
        <w:t xml:space="preserve"> BRIEF</w:t>
      </w:r>
      <w:bookmarkEnd w:id="0"/>
    </w:p>
    <w:p w:rsidR="007C2B09" w:rsidRPr="00107FFB" w:rsidRDefault="007C2B09" w:rsidP="007C2B09">
      <w:pPr>
        <w:spacing w:before="240" w:line="276" w:lineRule="auto"/>
        <w:jc w:val="both"/>
        <w:rPr>
          <w:rFonts w:ascii="Arial" w:hAnsi="Arial" w:cs="Arial"/>
          <w:sz w:val="24"/>
          <w:szCs w:val="24"/>
        </w:rPr>
      </w:pPr>
      <w:r w:rsidRPr="00107FFB">
        <w:rPr>
          <w:rFonts w:ascii="Arial" w:hAnsi="Arial" w:cs="Arial"/>
          <w:sz w:val="24"/>
          <w:szCs w:val="24"/>
        </w:rPr>
        <w:t xml:space="preserve">The 2022 Annual Budget Performance Report (ABPR) </w:t>
      </w:r>
      <w:r w:rsidR="00FA4EB6">
        <w:rPr>
          <w:rFonts w:ascii="Arial" w:hAnsi="Arial" w:cs="Arial"/>
          <w:sz w:val="24"/>
          <w:szCs w:val="24"/>
        </w:rPr>
        <w:t>was</w:t>
      </w:r>
      <w:r w:rsidRPr="00107FFB">
        <w:rPr>
          <w:rFonts w:ascii="Arial" w:hAnsi="Arial" w:cs="Arial"/>
          <w:sz w:val="24"/>
          <w:szCs w:val="24"/>
        </w:rPr>
        <w:t xml:space="preserve"> presented to the General Assembly of the Nanumba North Municipal Assembly in accordance with section 27(1-4) of the Public Financial Management Act, 2016 (Act 921). This report assesses the implementation of the 2022 Composite Budget drawing </w:t>
      </w:r>
      <w:r w:rsidR="00FA4EB6">
        <w:rPr>
          <w:rFonts w:ascii="Arial" w:hAnsi="Arial" w:cs="Arial"/>
          <w:sz w:val="24"/>
          <w:szCs w:val="24"/>
        </w:rPr>
        <w:t xml:space="preserve">inspiration </w:t>
      </w:r>
      <w:r w:rsidRPr="00107FFB">
        <w:rPr>
          <w:rFonts w:ascii="Arial" w:hAnsi="Arial" w:cs="Arial"/>
          <w:sz w:val="24"/>
          <w:szCs w:val="24"/>
        </w:rPr>
        <w:t xml:space="preserve">from the Medium Term Development Plan (MTDP) and the National Development Policy Framework under the theme </w:t>
      </w:r>
      <w:r w:rsidRPr="009B4B35">
        <w:rPr>
          <w:rFonts w:ascii="Arial" w:hAnsi="Arial" w:cs="Arial"/>
          <w:b/>
          <w:sz w:val="24"/>
          <w:szCs w:val="24"/>
        </w:rPr>
        <w:t>“</w:t>
      </w:r>
      <w:r w:rsidRPr="00FA4EB6">
        <w:rPr>
          <w:rFonts w:ascii="Arial" w:hAnsi="Arial" w:cs="Arial"/>
          <w:b/>
          <w:sz w:val="24"/>
          <w:szCs w:val="24"/>
        </w:rPr>
        <w:t>Consolidating the Gains, for Growth, Jobs and Prosperity for All</w:t>
      </w:r>
      <w:r w:rsidRPr="009B4B35">
        <w:rPr>
          <w:rFonts w:ascii="Arial" w:hAnsi="Arial" w:cs="Arial"/>
          <w:b/>
          <w:sz w:val="24"/>
          <w:szCs w:val="24"/>
        </w:rPr>
        <w:t>”</w:t>
      </w:r>
      <w:r w:rsidRPr="00107FFB">
        <w:rPr>
          <w:rFonts w:ascii="Arial" w:hAnsi="Arial" w:cs="Arial"/>
          <w:sz w:val="24"/>
          <w:szCs w:val="24"/>
        </w:rPr>
        <w:t xml:space="preserve">. </w:t>
      </w:r>
    </w:p>
    <w:p w:rsidR="00D70FA8" w:rsidRPr="00107FFB" w:rsidRDefault="007C2B09" w:rsidP="007C2B09">
      <w:pPr>
        <w:spacing w:before="240" w:line="276" w:lineRule="auto"/>
        <w:jc w:val="both"/>
        <w:rPr>
          <w:rFonts w:ascii="Arial" w:hAnsi="Arial" w:cs="Arial"/>
          <w:sz w:val="24"/>
          <w:szCs w:val="24"/>
        </w:rPr>
      </w:pPr>
      <w:r w:rsidRPr="00107FFB">
        <w:rPr>
          <w:rFonts w:ascii="Arial" w:hAnsi="Arial" w:cs="Arial"/>
          <w:sz w:val="24"/>
          <w:szCs w:val="24"/>
        </w:rPr>
        <w:t xml:space="preserve">Through the ABPR, Government at the sub-national level continues to fulfil its commitment to advance good economic governance, protect the public purse, </w:t>
      </w:r>
      <w:proofErr w:type="gramStart"/>
      <w:r w:rsidRPr="00107FFB">
        <w:rPr>
          <w:rFonts w:ascii="Arial" w:hAnsi="Arial" w:cs="Arial"/>
          <w:sz w:val="24"/>
          <w:szCs w:val="24"/>
        </w:rPr>
        <w:t>ensure</w:t>
      </w:r>
      <w:proofErr w:type="gramEnd"/>
      <w:r w:rsidRPr="00107FFB">
        <w:rPr>
          <w:rFonts w:ascii="Arial" w:hAnsi="Arial" w:cs="Arial"/>
          <w:sz w:val="24"/>
          <w:szCs w:val="24"/>
        </w:rPr>
        <w:t xml:space="preserve"> operational and managerial efficiency in the use of public resources. This report details and analyses the utilization of public resources by the Assembly, and </w:t>
      </w:r>
      <w:proofErr w:type="spellStart"/>
      <w:r w:rsidRPr="00107FFB">
        <w:rPr>
          <w:rFonts w:ascii="Arial" w:hAnsi="Arial" w:cs="Arial"/>
          <w:sz w:val="24"/>
          <w:szCs w:val="24"/>
        </w:rPr>
        <w:t>summarises</w:t>
      </w:r>
      <w:proofErr w:type="spellEnd"/>
      <w:r w:rsidRPr="00107FFB">
        <w:rPr>
          <w:rFonts w:ascii="Arial" w:hAnsi="Arial" w:cs="Arial"/>
          <w:sz w:val="24"/>
          <w:szCs w:val="24"/>
        </w:rPr>
        <w:t xml:space="preserve"> the status of implementation of key policy initiatives, programmes, and projects. </w:t>
      </w:r>
    </w:p>
    <w:p w:rsidR="00D70FA8" w:rsidRPr="00107FFB" w:rsidRDefault="007C2B09" w:rsidP="007C2B09">
      <w:pPr>
        <w:spacing w:before="240" w:line="276" w:lineRule="auto"/>
        <w:jc w:val="both"/>
        <w:rPr>
          <w:rFonts w:ascii="Arial" w:hAnsi="Arial" w:cs="Arial"/>
          <w:sz w:val="24"/>
          <w:szCs w:val="24"/>
        </w:rPr>
      </w:pPr>
      <w:r w:rsidRPr="00107FFB">
        <w:rPr>
          <w:rFonts w:ascii="Arial" w:hAnsi="Arial" w:cs="Arial"/>
          <w:sz w:val="24"/>
          <w:szCs w:val="24"/>
        </w:rPr>
        <w:t>As you may be aware, 202</w:t>
      </w:r>
      <w:r w:rsidR="00D70FA8" w:rsidRPr="00107FFB">
        <w:rPr>
          <w:rFonts w:ascii="Arial" w:hAnsi="Arial" w:cs="Arial"/>
          <w:sz w:val="24"/>
          <w:szCs w:val="24"/>
        </w:rPr>
        <w:t>2</w:t>
      </w:r>
      <w:r w:rsidRPr="00107FFB">
        <w:rPr>
          <w:rFonts w:ascii="Arial" w:hAnsi="Arial" w:cs="Arial"/>
          <w:sz w:val="24"/>
          <w:szCs w:val="24"/>
        </w:rPr>
        <w:t xml:space="preserve"> was a challenging year by virtue of </w:t>
      </w:r>
      <w:r w:rsidR="00D70FA8" w:rsidRPr="00107FFB">
        <w:rPr>
          <w:rFonts w:ascii="Arial" w:hAnsi="Arial" w:cs="Arial"/>
          <w:sz w:val="24"/>
          <w:szCs w:val="24"/>
        </w:rPr>
        <w:t>slow in</w:t>
      </w:r>
      <w:r w:rsidR="00117B47">
        <w:rPr>
          <w:rFonts w:ascii="Arial" w:hAnsi="Arial" w:cs="Arial"/>
          <w:sz w:val="24"/>
          <w:szCs w:val="24"/>
        </w:rPr>
        <w:t xml:space="preserve"> central</w:t>
      </w:r>
      <w:r w:rsidR="00D70FA8" w:rsidRPr="00107FFB">
        <w:rPr>
          <w:rFonts w:ascii="Arial" w:hAnsi="Arial" w:cs="Arial"/>
          <w:sz w:val="24"/>
          <w:szCs w:val="24"/>
        </w:rPr>
        <w:t xml:space="preserve"> government transfers to the local authorities</w:t>
      </w:r>
      <w:r w:rsidR="00F8302A">
        <w:rPr>
          <w:rFonts w:ascii="Arial" w:hAnsi="Arial" w:cs="Arial"/>
          <w:sz w:val="24"/>
          <w:szCs w:val="24"/>
        </w:rPr>
        <w:t xml:space="preserve">. The down surge in central government transfer </w:t>
      </w:r>
      <w:proofErr w:type="gramStart"/>
      <w:r w:rsidR="00F8302A">
        <w:rPr>
          <w:rFonts w:ascii="Arial" w:hAnsi="Arial" w:cs="Arial"/>
          <w:sz w:val="24"/>
          <w:szCs w:val="24"/>
        </w:rPr>
        <w:t>is attributed</w:t>
      </w:r>
      <w:proofErr w:type="gramEnd"/>
      <w:r w:rsidR="00F8302A">
        <w:rPr>
          <w:rFonts w:ascii="Arial" w:hAnsi="Arial" w:cs="Arial"/>
          <w:sz w:val="24"/>
          <w:szCs w:val="24"/>
        </w:rPr>
        <w:t xml:space="preserve"> to </w:t>
      </w:r>
      <w:r w:rsidR="00D70FA8" w:rsidRPr="00107FFB">
        <w:rPr>
          <w:rFonts w:ascii="Arial" w:hAnsi="Arial" w:cs="Arial"/>
          <w:sz w:val="24"/>
          <w:szCs w:val="24"/>
        </w:rPr>
        <w:t xml:space="preserve">the economic shocks posed </w:t>
      </w:r>
      <w:r w:rsidR="00117B47">
        <w:rPr>
          <w:rFonts w:ascii="Arial" w:hAnsi="Arial" w:cs="Arial"/>
          <w:sz w:val="24"/>
          <w:szCs w:val="24"/>
        </w:rPr>
        <w:t>by the after mouth of the</w:t>
      </w:r>
      <w:r w:rsidR="00D70FA8" w:rsidRPr="00107FFB">
        <w:rPr>
          <w:rFonts w:ascii="Arial" w:hAnsi="Arial" w:cs="Arial"/>
          <w:sz w:val="24"/>
          <w:szCs w:val="24"/>
        </w:rPr>
        <w:t xml:space="preserve"> Russia-Ukraine War and the </w:t>
      </w:r>
      <w:r w:rsidRPr="00107FFB">
        <w:rPr>
          <w:rFonts w:ascii="Arial" w:hAnsi="Arial" w:cs="Arial"/>
          <w:sz w:val="24"/>
          <w:szCs w:val="24"/>
        </w:rPr>
        <w:t xml:space="preserve">Corona Virus Disease (COVID-19) pandemic. However, through decisive leadership, </w:t>
      </w:r>
      <w:r w:rsidR="00D70FA8" w:rsidRPr="00107FFB">
        <w:rPr>
          <w:rFonts w:ascii="Arial" w:hAnsi="Arial" w:cs="Arial"/>
          <w:sz w:val="24"/>
          <w:szCs w:val="24"/>
        </w:rPr>
        <w:t xml:space="preserve">the Municipal Assembly </w:t>
      </w:r>
      <w:r w:rsidRPr="00107FFB">
        <w:rPr>
          <w:rFonts w:ascii="Arial" w:hAnsi="Arial" w:cs="Arial"/>
          <w:sz w:val="24"/>
          <w:szCs w:val="24"/>
        </w:rPr>
        <w:t>was able to manage</w:t>
      </w:r>
      <w:r w:rsidR="00117B47">
        <w:rPr>
          <w:rFonts w:ascii="Arial" w:hAnsi="Arial" w:cs="Arial"/>
          <w:sz w:val="24"/>
          <w:szCs w:val="24"/>
        </w:rPr>
        <w:t xml:space="preserve"> and mitigate the impact by </w:t>
      </w:r>
      <w:r w:rsidRPr="00107FFB">
        <w:rPr>
          <w:rFonts w:ascii="Arial" w:hAnsi="Arial" w:cs="Arial"/>
          <w:sz w:val="24"/>
          <w:szCs w:val="24"/>
        </w:rPr>
        <w:t xml:space="preserve">supporting livelihoods through compassionate, competent, and courageous leadership. </w:t>
      </w:r>
    </w:p>
    <w:p w:rsidR="00D70FA8" w:rsidRPr="00107FFB" w:rsidRDefault="007C2B09" w:rsidP="007C2B09">
      <w:pPr>
        <w:spacing w:before="240" w:line="276" w:lineRule="auto"/>
        <w:jc w:val="both"/>
        <w:rPr>
          <w:rFonts w:ascii="Arial" w:hAnsi="Arial" w:cs="Arial"/>
          <w:sz w:val="24"/>
          <w:szCs w:val="24"/>
        </w:rPr>
      </w:pPr>
      <w:r w:rsidRPr="00107FFB">
        <w:rPr>
          <w:rFonts w:ascii="Arial" w:hAnsi="Arial" w:cs="Arial"/>
          <w:sz w:val="24"/>
          <w:szCs w:val="24"/>
        </w:rPr>
        <w:t>It is my hop</w:t>
      </w:r>
      <w:r w:rsidR="00FA4EB6">
        <w:rPr>
          <w:rFonts w:ascii="Arial" w:hAnsi="Arial" w:cs="Arial"/>
          <w:sz w:val="24"/>
          <w:szCs w:val="24"/>
        </w:rPr>
        <w:t>e that we use the feedback we go</w:t>
      </w:r>
      <w:r w:rsidRPr="00107FFB">
        <w:rPr>
          <w:rFonts w:ascii="Arial" w:hAnsi="Arial" w:cs="Arial"/>
          <w:sz w:val="24"/>
          <w:szCs w:val="24"/>
        </w:rPr>
        <w:t xml:space="preserve">t from this report to improve on our engagements with citizens and other relevant stakeholders on the economic governance of our dear </w:t>
      </w:r>
      <w:r w:rsidR="00D70FA8" w:rsidRPr="00107FFB">
        <w:rPr>
          <w:rFonts w:ascii="Arial" w:hAnsi="Arial" w:cs="Arial"/>
          <w:sz w:val="24"/>
          <w:szCs w:val="24"/>
        </w:rPr>
        <w:t>municipality and the nation at large</w:t>
      </w:r>
      <w:r w:rsidRPr="00107FFB">
        <w:rPr>
          <w:rFonts w:ascii="Arial" w:hAnsi="Arial" w:cs="Arial"/>
          <w:sz w:val="24"/>
          <w:szCs w:val="24"/>
        </w:rPr>
        <w:t xml:space="preserve">. </w:t>
      </w:r>
    </w:p>
    <w:p w:rsidR="00D70FA8" w:rsidRPr="00107FFB" w:rsidRDefault="007C2B09" w:rsidP="007C2B09">
      <w:pPr>
        <w:spacing w:before="240" w:line="276" w:lineRule="auto"/>
        <w:jc w:val="both"/>
        <w:rPr>
          <w:rFonts w:ascii="Arial" w:hAnsi="Arial" w:cs="Arial"/>
          <w:sz w:val="24"/>
          <w:szCs w:val="24"/>
        </w:rPr>
      </w:pPr>
      <w:r w:rsidRPr="00107FFB">
        <w:rPr>
          <w:rFonts w:ascii="Arial" w:hAnsi="Arial" w:cs="Arial"/>
          <w:sz w:val="24"/>
          <w:szCs w:val="24"/>
        </w:rPr>
        <w:t xml:space="preserve">On behalf of </w:t>
      </w:r>
      <w:r w:rsidR="00D70FA8" w:rsidRPr="00107FFB">
        <w:rPr>
          <w:rFonts w:ascii="Arial" w:hAnsi="Arial" w:cs="Arial"/>
          <w:sz w:val="24"/>
          <w:szCs w:val="24"/>
        </w:rPr>
        <w:t>Municipal Assembly</w:t>
      </w:r>
      <w:r w:rsidRPr="00107FFB">
        <w:rPr>
          <w:rFonts w:ascii="Arial" w:hAnsi="Arial" w:cs="Arial"/>
          <w:sz w:val="24"/>
          <w:szCs w:val="24"/>
        </w:rPr>
        <w:t xml:space="preserve">, I take this opportunity to thank all those who contributed to the preparation of this Budget Performance Report, especially the </w:t>
      </w:r>
      <w:r w:rsidR="00D70FA8" w:rsidRPr="00107FFB">
        <w:rPr>
          <w:rFonts w:ascii="Arial" w:hAnsi="Arial" w:cs="Arial"/>
          <w:sz w:val="24"/>
          <w:szCs w:val="24"/>
        </w:rPr>
        <w:t>Budget Committee</w:t>
      </w:r>
      <w:r w:rsidRPr="00107FFB">
        <w:rPr>
          <w:rFonts w:ascii="Arial" w:hAnsi="Arial" w:cs="Arial"/>
          <w:sz w:val="24"/>
          <w:szCs w:val="24"/>
        </w:rPr>
        <w:t xml:space="preserve">. </w:t>
      </w:r>
    </w:p>
    <w:p w:rsidR="00A62365" w:rsidRPr="00107FFB" w:rsidRDefault="007C2B09" w:rsidP="007C2B09">
      <w:pPr>
        <w:spacing w:before="240" w:line="276" w:lineRule="auto"/>
        <w:jc w:val="both"/>
        <w:rPr>
          <w:rFonts w:ascii="Arial" w:hAnsi="Arial" w:cs="Arial"/>
          <w:sz w:val="24"/>
          <w:szCs w:val="24"/>
        </w:rPr>
      </w:pPr>
      <w:r w:rsidRPr="00107FFB">
        <w:rPr>
          <w:rFonts w:ascii="Arial" w:hAnsi="Arial" w:cs="Arial"/>
          <w:sz w:val="24"/>
          <w:szCs w:val="24"/>
        </w:rPr>
        <w:t>God Bless us all</w:t>
      </w:r>
      <w:r w:rsidR="00D70FA8" w:rsidRPr="00107FFB">
        <w:rPr>
          <w:rFonts w:ascii="Arial" w:hAnsi="Arial" w:cs="Arial"/>
          <w:sz w:val="24"/>
          <w:szCs w:val="24"/>
        </w:rPr>
        <w:t>.</w:t>
      </w:r>
    </w:p>
    <w:p w:rsidR="00FA7EFC" w:rsidRPr="007A18AF" w:rsidRDefault="00FA4EB6" w:rsidP="007A18AF">
      <w:pPr>
        <w:jc w:val="right"/>
      </w:pPr>
      <w:r w:rsidRPr="007A18AF">
        <w:rPr>
          <w:noProof/>
          <w:lang w:val="en-GB" w:eastAsia="en-GB"/>
        </w:rPr>
        <w:drawing>
          <wp:inline distT="0" distB="0" distL="0" distR="0" wp14:anchorId="7671E794" wp14:editId="0ACE0138">
            <wp:extent cx="1783080" cy="11201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58461" t="65370" r="14743" b="23841"/>
                    <a:stretch/>
                  </pic:blipFill>
                  <pic:spPr bwMode="auto">
                    <a:xfrm>
                      <a:off x="0" y="0"/>
                      <a:ext cx="1783080" cy="1120140"/>
                    </a:xfrm>
                    <a:prstGeom prst="rect">
                      <a:avLst/>
                    </a:prstGeom>
                    <a:noFill/>
                    <a:ln>
                      <a:noFill/>
                    </a:ln>
                    <a:extLst>
                      <a:ext uri="{53640926-AAD7-44D8-BBD7-CCE9431645EC}">
                        <a14:shadowObscured xmlns:a14="http://schemas.microsoft.com/office/drawing/2010/main"/>
                      </a:ext>
                    </a:extLst>
                  </pic:spPr>
                </pic:pic>
              </a:graphicData>
            </a:graphic>
          </wp:inline>
        </w:drawing>
      </w:r>
    </w:p>
    <w:p w:rsidR="00FA4EB6" w:rsidRDefault="00FA4EB6" w:rsidP="007A18AF"/>
    <w:p w:rsidR="00C06E63" w:rsidRPr="00CC64E3" w:rsidRDefault="009C7F57" w:rsidP="00E44EF3">
      <w:pPr>
        <w:pStyle w:val="Heading1"/>
        <w:rPr>
          <w:rFonts w:ascii="Arial" w:hAnsi="Arial" w:cs="Arial"/>
        </w:rPr>
      </w:pPr>
      <w:bookmarkStart w:id="1" w:name="_Toc126091024"/>
      <w:r w:rsidRPr="00CC64E3">
        <w:rPr>
          <w:rFonts w:ascii="Arial" w:hAnsi="Arial" w:cs="Arial"/>
        </w:rPr>
        <w:lastRenderedPageBreak/>
        <w:t>PART B</w:t>
      </w:r>
      <w:r w:rsidR="00C06E63" w:rsidRPr="00CC64E3">
        <w:rPr>
          <w:rFonts w:ascii="Arial" w:hAnsi="Arial" w:cs="Arial"/>
        </w:rPr>
        <w:t>: EXECUTIVE SUMMARY</w:t>
      </w:r>
      <w:bookmarkEnd w:id="1"/>
    </w:p>
    <w:p w:rsidR="00FA7EFC" w:rsidRDefault="00FA7EFC" w:rsidP="002558DC">
      <w:pPr>
        <w:jc w:val="both"/>
        <w:rPr>
          <w:rFonts w:ascii="Arial" w:hAnsi="Arial" w:cs="Arial"/>
          <w:i/>
          <w:sz w:val="20"/>
        </w:rPr>
      </w:pPr>
    </w:p>
    <w:p w:rsidR="00D70FA8" w:rsidRPr="00D70FA8" w:rsidRDefault="00D70FA8" w:rsidP="002558DC">
      <w:pPr>
        <w:jc w:val="both"/>
        <w:rPr>
          <w:rFonts w:ascii="Arial" w:hAnsi="Arial" w:cs="Arial"/>
          <w:sz w:val="24"/>
        </w:rPr>
      </w:pPr>
      <w:r w:rsidRPr="00D70FA8">
        <w:rPr>
          <w:rFonts w:ascii="Arial" w:hAnsi="Arial" w:cs="Arial"/>
          <w:sz w:val="24"/>
        </w:rPr>
        <w:t xml:space="preserve">This report </w:t>
      </w:r>
      <w:r w:rsidR="00FA4EB6">
        <w:rPr>
          <w:rFonts w:ascii="Arial" w:hAnsi="Arial" w:cs="Arial"/>
          <w:sz w:val="24"/>
        </w:rPr>
        <w:t>re</w:t>
      </w:r>
      <w:r>
        <w:rPr>
          <w:rFonts w:ascii="Arial" w:hAnsi="Arial" w:cs="Arial"/>
          <w:sz w:val="24"/>
        </w:rPr>
        <w:t>presents</w:t>
      </w:r>
      <w:r w:rsidRPr="00D70FA8">
        <w:rPr>
          <w:rFonts w:ascii="Arial" w:hAnsi="Arial" w:cs="Arial"/>
          <w:sz w:val="24"/>
        </w:rPr>
        <w:t xml:space="preserve"> the budget performance </w:t>
      </w:r>
      <w:r>
        <w:rPr>
          <w:rFonts w:ascii="Arial" w:hAnsi="Arial" w:cs="Arial"/>
          <w:sz w:val="24"/>
        </w:rPr>
        <w:t>of the Nanumba North Municipal Assembly</w:t>
      </w:r>
      <w:r w:rsidRPr="00D70FA8">
        <w:rPr>
          <w:rFonts w:ascii="Arial" w:hAnsi="Arial" w:cs="Arial"/>
          <w:sz w:val="24"/>
        </w:rPr>
        <w:t xml:space="preserve"> for the period 1</w:t>
      </w:r>
      <w:r w:rsidRPr="002558DC">
        <w:rPr>
          <w:rFonts w:ascii="Arial" w:hAnsi="Arial" w:cs="Arial"/>
          <w:sz w:val="24"/>
          <w:vertAlign w:val="superscript"/>
        </w:rPr>
        <w:t>st</w:t>
      </w:r>
      <w:r w:rsidR="002558DC">
        <w:rPr>
          <w:rFonts w:ascii="Arial" w:hAnsi="Arial" w:cs="Arial"/>
          <w:sz w:val="24"/>
        </w:rPr>
        <w:t xml:space="preserve"> </w:t>
      </w:r>
      <w:r w:rsidRPr="00D70FA8">
        <w:rPr>
          <w:rFonts w:ascii="Arial" w:hAnsi="Arial" w:cs="Arial"/>
          <w:sz w:val="24"/>
        </w:rPr>
        <w:t>January to 31</w:t>
      </w:r>
      <w:r w:rsidRPr="002558DC">
        <w:rPr>
          <w:rFonts w:ascii="Arial" w:hAnsi="Arial" w:cs="Arial"/>
          <w:sz w:val="24"/>
          <w:vertAlign w:val="superscript"/>
        </w:rPr>
        <w:t>st</w:t>
      </w:r>
      <w:r w:rsidRPr="00D70FA8">
        <w:rPr>
          <w:rFonts w:ascii="Arial" w:hAnsi="Arial" w:cs="Arial"/>
          <w:sz w:val="24"/>
        </w:rPr>
        <w:t xml:space="preserve"> December 202</w:t>
      </w:r>
      <w:r>
        <w:rPr>
          <w:rFonts w:ascii="Arial" w:hAnsi="Arial" w:cs="Arial"/>
          <w:sz w:val="24"/>
        </w:rPr>
        <w:t>2</w:t>
      </w:r>
      <w:r w:rsidRPr="00D70FA8">
        <w:rPr>
          <w:rFonts w:ascii="Arial" w:hAnsi="Arial" w:cs="Arial"/>
          <w:sz w:val="24"/>
        </w:rPr>
        <w:t xml:space="preserve"> as required by Section 27 of the Public Financial Management Act, 2016 (Act 921). Accordingly, the 202</w:t>
      </w:r>
      <w:r w:rsidR="00377C44">
        <w:rPr>
          <w:rFonts w:ascii="Arial" w:hAnsi="Arial" w:cs="Arial"/>
          <w:sz w:val="24"/>
        </w:rPr>
        <w:t>2</w:t>
      </w:r>
      <w:r w:rsidRPr="00D70FA8">
        <w:rPr>
          <w:rFonts w:ascii="Arial" w:hAnsi="Arial" w:cs="Arial"/>
          <w:sz w:val="24"/>
        </w:rPr>
        <w:t xml:space="preserve"> Budget Performance Report </w:t>
      </w:r>
      <w:r w:rsidR="00FA4EB6">
        <w:rPr>
          <w:rFonts w:ascii="Arial" w:hAnsi="Arial" w:cs="Arial"/>
          <w:sz w:val="24"/>
        </w:rPr>
        <w:t>re</w:t>
      </w:r>
      <w:r w:rsidRPr="00D70FA8">
        <w:rPr>
          <w:rFonts w:ascii="Arial" w:hAnsi="Arial" w:cs="Arial"/>
          <w:sz w:val="24"/>
        </w:rPr>
        <w:t xml:space="preserve">presents the status of implementation of key policies, programmes, and projects undertaken by </w:t>
      </w:r>
      <w:r w:rsidR="002558DC">
        <w:rPr>
          <w:rFonts w:ascii="Arial" w:hAnsi="Arial" w:cs="Arial"/>
          <w:sz w:val="24"/>
        </w:rPr>
        <w:t>the Assembly</w:t>
      </w:r>
      <w:r w:rsidRPr="00D70FA8">
        <w:rPr>
          <w:rFonts w:ascii="Arial" w:hAnsi="Arial" w:cs="Arial"/>
          <w:sz w:val="24"/>
        </w:rPr>
        <w:t>.</w:t>
      </w:r>
    </w:p>
    <w:p w:rsidR="00D70FA8" w:rsidRDefault="00D70FA8" w:rsidP="002558DC">
      <w:pPr>
        <w:jc w:val="both"/>
        <w:rPr>
          <w:rFonts w:ascii="Arial" w:hAnsi="Arial" w:cs="Arial"/>
          <w:sz w:val="24"/>
        </w:rPr>
      </w:pPr>
      <w:r w:rsidRPr="00D70FA8">
        <w:rPr>
          <w:rFonts w:ascii="Arial" w:hAnsi="Arial" w:cs="Arial"/>
          <w:sz w:val="24"/>
        </w:rPr>
        <w:t>The 202</w:t>
      </w:r>
      <w:r w:rsidR="002558DC">
        <w:rPr>
          <w:rFonts w:ascii="Arial" w:hAnsi="Arial" w:cs="Arial"/>
          <w:sz w:val="24"/>
        </w:rPr>
        <w:t xml:space="preserve">2 Budget focused on </w:t>
      </w:r>
      <w:r w:rsidR="00377C44">
        <w:rPr>
          <w:rFonts w:ascii="Arial" w:hAnsi="Arial" w:cs="Arial"/>
          <w:sz w:val="24"/>
        </w:rPr>
        <w:t>improving access to education and health care service</w:t>
      </w:r>
      <w:r w:rsidR="002558DC">
        <w:rPr>
          <w:rFonts w:ascii="Arial" w:hAnsi="Arial" w:cs="Arial"/>
          <w:sz w:val="24"/>
        </w:rPr>
        <w:t xml:space="preserve"> whiles tackling bottlenecks in achieving food security in the municipality. This will support in consolidating</w:t>
      </w:r>
      <w:r w:rsidRPr="00D70FA8">
        <w:rPr>
          <w:rFonts w:ascii="Arial" w:hAnsi="Arial" w:cs="Arial"/>
          <w:sz w:val="24"/>
        </w:rPr>
        <w:t xml:space="preserve"> the gains chalked within the </w:t>
      </w:r>
      <w:r w:rsidR="00377C44">
        <w:rPr>
          <w:rFonts w:ascii="Arial" w:hAnsi="Arial" w:cs="Arial"/>
          <w:sz w:val="24"/>
        </w:rPr>
        <w:t xml:space="preserve">previous </w:t>
      </w:r>
      <w:r w:rsidR="002558DC">
        <w:rPr>
          <w:rFonts w:ascii="Arial" w:hAnsi="Arial" w:cs="Arial"/>
          <w:sz w:val="24"/>
        </w:rPr>
        <w:t>years</w:t>
      </w:r>
      <w:r w:rsidR="00377C44">
        <w:rPr>
          <w:rFonts w:ascii="Arial" w:hAnsi="Arial" w:cs="Arial"/>
          <w:sz w:val="24"/>
        </w:rPr>
        <w:t xml:space="preserve"> of successful budget implementation</w:t>
      </w:r>
      <w:r w:rsidRPr="00D70FA8">
        <w:rPr>
          <w:rFonts w:ascii="Arial" w:hAnsi="Arial" w:cs="Arial"/>
          <w:sz w:val="24"/>
        </w:rPr>
        <w:t xml:space="preserve"> </w:t>
      </w:r>
      <w:r w:rsidR="00377C44">
        <w:rPr>
          <w:rFonts w:ascii="Arial" w:hAnsi="Arial" w:cs="Arial"/>
          <w:sz w:val="24"/>
        </w:rPr>
        <w:t xml:space="preserve">to achieve </w:t>
      </w:r>
      <w:r w:rsidRPr="00D70FA8">
        <w:rPr>
          <w:rFonts w:ascii="Arial" w:hAnsi="Arial" w:cs="Arial"/>
          <w:sz w:val="24"/>
        </w:rPr>
        <w:t>Government</w:t>
      </w:r>
      <w:r w:rsidR="00FA4EB6">
        <w:rPr>
          <w:rFonts w:ascii="Arial" w:hAnsi="Arial" w:cs="Arial"/>
          <w:sz w:val="24"/>
        </w:rPr>
        <w:t>’s</w:t>
      </w:r>
      <w:r w:rsidRPr="00D70FA8">
        <w:rPr>
          <w:rFonts w:ascii="Arial" w:hAnsi="Arial" w:cs="Arial"/>
          <w:sz w:val="24"/>
        </w:rPr>
        <w:t xml:space="preserve"> </w:t>
      </w:r>
      <w:r w:rsidR="00377C44">
        <w:rPr>
          <w:rFonts w:ascii="Arial" w:hAnsi="Arial" w:cs="Arial"/>
          <w:sz w:val="24"/>
        </w:rPr>
        <w:t xml:space="preserve">targets </w:t>
      </w:r>
      <w:r w:rsidRPr="00D70FA8">
        <w:rPr>
          <w:rFonts w:ascii="Arial" w:hAnsi="Arial" w:cs="Arial"/>
          <w:sz w:val="24"/>
        </w:rPr>
        <w:t>for growth and en</w:t>
      </w:r>
      <w:r w:rsidR="00377C44">
        <w:rPr>
          <w:rFonts w:ascii="Arial" w:hAnsi="Arial" w:cs="Arial"/>
          <w:sz w:val="24"/>
        </w:rPr>
        <w:t>sure jobs and prosperity for citizens</w:t>
      </w:r>
      <w:r w:rsidRPr="00D70FA8">
        <w:rPr>
          <w:rFonts w:ascii="Arial" w:hAnsi="Arial" w:cs="Arial"/>
          <w:sz w:val="24"/>
        </w:rPr>
        <w:t>.</w:t>
      </w:r>
    </w:p>
    <w:p w:rsidR="007A2080" w:rsidRPr="007A2080" w:rsidRDefault="007A2080" w:rsidP="00B24C40">
      <w:pPr>
        <w:spacing w:before="240"/>
        <w:rPr>
          <w:rFonts w:ascii="Arial" w:hAnsi="Arial" w:cs="Arial"/>
          <w:b/>
          <w:sz w:val="24"/>
        </w:rPr>
      </w:pPr>
      <w:r w:rsidRPr="007A2080">
        <w:rPr>
          <w:rFonts w:ascii="Arial" w:hAnsi="Arial" w:cs="Arial"/>
          <w:b/>
          <w:sz w:val="24"/>
        </w:rPr>
        <w:t>Financial performance</w:t>
      </w:r>
    </w:p>
    <w:p w:rsidR="008F2FD6" w:rsidRDefault="007A2080" w:rsidP="002558DC">
      <w:pPr>
        <w:jc w:val="both"/>
        <w:rPr>
          <w:rFonts w:ascii="Arial" w:hAnsi="Arial" w:cs="Arial"/>
          <w:sz w:val="24"/>
        </w:rPr>
      </w:pPr>
      <w:r>
        <w:rPr>
          <w:rFonts w:ascii="Arial" w:hAnsi="Arial" w:cs="Arial"/>
          <w:sz w:val="24"/>
        </w:rPr>
        <w:t>The revenue performance of the Municipal Assembly for the 2022 fiscal year was 61.84% of the target. An am</w:t>
      </w:r>
      <w:r w:rsidR="008F2FD6">
        <w:rPr>
          <w:rFonts w:ascii="Arial" w:hAnsi="Arial" w:cs="Arial"/>
          <w:sz w:val="24"/>
        </w:rPr>
        <w:t xml:space="preserve">ount of revenue that was realized as at the month ending </w:t>
      </w:r>
      <w:proofErr w:type="gramStart"/>
      <w:r w:rsidR="008F2FD6">
        <w:rPr>
          <w:rFonts w:ascii="Arial" w:hAnsi="Arial" w:cs="Arial"/>
          <w:sz w:val="24"/>
        </w:rPr>
        <w:t>31</w:t>
      </w:r>
      <w:r w:rsidR="008F2FD6" w:rsidRPr="008F2FD6">
        <w:rPr>
          <w:rFonts w:ascii="Arial" w:hAnsi="Arial" w:cs="Arial"/>
          <w:sz w:val="24"/>
          <w:vertAlign w:val="superscript"/>
        </w:rPr>
        <w:t>st</w:t>
      </w:r>
      <w:proofErr w:type="gramEnd"/>
      <w:r w:rsidR="008F2FD6">
        <w:rPr>
          <w:rFonts w:ascii="Arial" w:hAnsi="Arial" w:cs="Arial"/>
          <w:sz w:val="24"/>
        </w:rPr>
        <w:t xml:space="preserve"> December, 2022. </w:t>
      </w:r>
      <w:r w:rsidR="00FA4EB6">
        <w:rPr>
          <w:rFonts w:ascii="Arial" w:hAnsi="Arial" w:cs="Arial"/>
          <w:sz w:val="24"/>
        </w:rPr>
        <w:t>Total r</w:t>
      </w:r>
      <w:r w:rsidR="008F2FD6">
        <w:rPr>
          <w:rFonts w:ascii="Arial" w:hAnsi="Arial" w:cs="Arial"/>
          <w:sz w:val="24"/>
        </w:rPr>
        <w:t>evenue amounted to GH</w:t>
      </w:r>
      <w:r w:rsidR="00296D43" w:rsidRPr="00D70FA8">
        <w:rPr>
          <w:rFonts w:ascii="Arial" w:hAnsi="Arial" w:cs="Arial"/>
          <w:sz w:val="24"/>
        </w:rPr>
        <w:t>¢</w:t>
      </w:r>
      <w:r w:rsidR="008F2FD6">
        <w:rPr>
          <w:rFonts w:ascii="Arial" w:hAnsi="Arial" w:cs="Arial"/>
          <w:sz w:val="24"/>
        </w:rPr>
        <w:t xml:space="preserve"> 7,793,972.36 with </w:t>
      </w:r>
      <w:proofErr w:type="spellStart"/>
      <w:r w:rsidR="008F2FD6">
        <w:rPr>
          <w:rFonts w:ascii="Arial" w:hAnsi="Arial" w:cs="Arial"/>
          <w:sz w:val="24"/>
        </w:rPr>
        <w:t>GoG</w:t>
      </w:r>
      <w:proofErr w:type="spellEnd"/>
      <w:r w:rsidR="008F2FD6">
        <w:rPr>
          <w:rFonts w:ascii="Arial" w:hAnsi="Arial" w:cs="Arial"/>
          <w:sz w:val="24"/>
        </w:rPr>
        <w:t xml:space="preserve"> transfers constituting 45.21%. Of the total </w:t>
      </w:r>
      <w:proofErr w:type="spellStart"/>
      <w:r w:rsidR="008F2FD6">
        <w:rPr>
          <w:rFonts w:ascii="Arial" w:hAnsi="Arial" w:cs="Arial"/>
          <w:sz w:val="24"/>
        </w:rPr>
        <w:t>GoG</w:t>
      </w:r>
      <w:proofErr w:type="spellEnd"/>
      <w:r w:rsidR="008F2FD6">
        <w:rPr>
          <w:rFonts w:ascii="Arial" w:hAnsi="Arial" w:cs="Arial"/>
          <w:sz w:val="24"/>
        </w:rPr>
        <w:t xml:space="preserve"> transfers to the m</w:t>
      </w:r>
      <w:r w:rsidR="00296D43">
        <w:rPr>
          <w:rFonts w:ascii="Arial" w:hAnsi="Arial" w:cs="Arial"/>
          <w:sz w:val="24"/>
        </w:rPr>
        <w:t>unicipality, GH</w:t>
      </w:r>
      <w:r w:rsidR="00296D43" w:rsidRPr="00D70FA8">
        <w:rPr>
          <w:rFonts w:ascii="Arial" w:hAnsi="Arial" w:cs="Arial"/>
          <w:sz w:val="24"/>
        </w:rPr>
        <w:t>¢</w:t>
      </w:r>
      <w:r w:rsidR="008F2FD6">
        <w:rPr>
          <w:rFonts w:ascii="Arial" w:hAnsi="Arial" w:cs="Arial"/>
          <w:sz w:val="24"/>
        </w:rPr>
        <w:t xml:space="preserve"> 3,494,173.31 meant for compensation payment (salaries and wages to staff on government-mechanized payroll) and GH</w:t>
      </w:r>
      <w:r w:rsidR="00296D43" w:rsidRPr="00D70FA8">
        <w:rPr>
          <w:rFonts w:ascii="Arial" w:hAnsi="Arial" w:cs="Arial"/>
          <w:sz w:val="24"/>
        </w:rPr>
        <w:t>¢</w:t>
      </w:r>
      <w:r w:rsidR="00296D43">
        <w:rPr>
          <w:rFonts w:ascii="Arial" w:hAnsi="Arial" w:cs="Arial"/>
          <w:sz w:val="24"/>
        </w:rPr>
        <w:t xml:space="preserve"> </w:t>
      </w:r>
      <w:r w:rsidR="008F2FD6">
        <w:rPr>
          <w:rFonts w:ascii="Arial" w:hAnsi="Arial" w:cs="Arial"/>
          <w:sz w:val="24"/>
        </w:rPr>
        <w:t>29,440.37 is for goods and services transfers to department</w:t>
      </w:r>
      <w:r w:rsidR="00FA4EB6">
        <w:rPr>
          <w:rFonts w:ascii="Arial" w:hAnsi="Arial" w:cs="Arial"/>
          <w:sz w:val="24"/>
        </w:rPr>
        <w:t>s</w:t>
      </w:r>
      <w:r w:rsidR="008F2FD6">
        <w:rPr>
          <w:rFonts w:ascii="Arial" w:hAnsi="Arial" w:cs="Arial"/>
          <w:sz w:val="24"/>
        </w:rPr>
        <w:t>. DACF for Assembly releases constituted 26.51% of the total revenue for 2022.</w:t>
      </w:r>
      <w:r w:rsidR="00296D43">
        <w:rPr>
          <w:rFonts w:ascii="Arial" w:hAnsi="Arial" w:cs="Arial"/>
          <w:sz w:val="24"/>
        </w:rPr>
        <w:t xml:space="preserve"> An amount of GH</w:t>
      </w:r>
      <w:r w:rsidR="00296D43" w:rsidRPr="00D70FA8">
        <w:rPr>
          <w:rFonts w:ascii="Arial" w:hAnsi="Arial" w:cs="Arial"/>
          <w:sz w:val="24"/>
        </w:rPr>
        <w:t>¢</w:t>
      </w:r>
      <w:r w:rsidR="00296D43">
        <w:rPr>
          <w:rFonts w:ascii="Arial" w:hAnsi="Arial" w:cs="Arial"/>
          <w:sz w:val="24"/>
        </w:rPr>
        <w:t xml:space="preserve"> 1,162,183.92, constituting 14.91% of total revenue, was received in the form of </w:t>
      </w:r>
      <w:r w:rsidR="008F2FD6">
        <w:rPr>
          <w:rFonts w:ascii="Arial" w:hAnsi="Arial" w:cs="Arial"/>
          <w:sz w:val="24"/>
        </w:rPr>
        <w:t>DACF-RFG (formally known as DDF)</w:t>
      </w:r>
      <w:r w:rsidR="00296D43">
        <w:rPr>
          <w:rFonts w:ascii="Arial" w:hAnsi="Arial" w:cs="Arial"/>
          <w:sz w:val="24"/>
        </w:rPr>
        <w:t>. Revenue generated within the municipality for the 2022 fiscal year amounted to GH</w:t>
      </w:r>
      <w:r w:rsidR="00296D43" w:rsidRPr="00D70FA8">
        <w:rPr>
          <w:rFonts w:ascii="Arial" w:hAnsi="Arial" w:cs="Arial"/>
          <w:sz w:val="24"/>
        </w:rPr>
        <w:t>¢</w:t>
      </w:r>
      <w:r w:rsidR="00296D43">
        <w:rPr>
          <w:rFonts w:ascii="Arial" w:hAnsi="Arial" w:cs="Arial"/>
          <w:sz w:val="24"/>
        </w:rPr>
        <w:t xml:space="preserve"> 423,594.85, constituting about 5.43% of the total actual revenue of the Assembly.</w:t>
      </w:r>
      <w:r w:rsidR="008F2FD6">
        <w:rPr>
          <w:rFonts w:ascii="Arial" w:hAnsi="Arial" w:cs="Arial"/>
          <w:sz w:val="24"/>
        </w:rPr>
        <w:t xml:space="preserve"> </w:t>
      </w:r>
    </w:p>
    <w:p w:rsidR="00296D43" w:rsidRDefault="00296D43" w:rsidP="002558DC">
      <w:pPr>
        <w:jc w:val="both"/>
        <w:rPr>
          <w:rFonts w:ascii="Arial" w:hAnsi="Arial" w:cs="Arial"/>
          <w:sz w:val="24"/>
        </w:rPr>
      </w:pPr>
      <w:r>
        <w:rPr>
          <w:rFonts w:ascii="Arial" w:hAnsi="Arial" w:cs="Arial"/>
          <w:sz w:val="24"/>
        </w:rPr>
        <w:t>In terms of IGF, of the GH</w:t>
      </w:r>
      <w:r w:rsidRPr="00D70FA8">
        <w:rPr>
          <w:rFonts w:ascii="Arial" w:hAnsi="Arial" w:cs="Arial"/>
          <w:sz w:val="24"/>
        </w:rPr>
        <w:t>¢</w:t>
      </w:r>
      <w:r>
        <w:rPr>
          <w:rFonts w:ascii="Arial" w:hAnsi="Arial" w:cs="Arial"/>
          <w:sz w:val="24"/>
        </w:rPr>
        <w:t xml:space="preserve"> 423,594.85 revenue mobilized within the fiscal year, </w:t>
      </w:r>
      <w:r w:rsidR="00A54448">
        <w:rPr>
          <w:rFonts w:ascii="Arial" w:hAnsi="Arial" w:cs="Arial"/>
          <w:sz w:val="24"/>
        </w:rPr>
        <w:t xml:space="preserve">the best source of the IGF came from fees and rent. These two revenue sources alone constituted </w:t>
      </w:r>
      <w:r w:rsidR="00FA4EB6">
        <w:rPr>
          <w:rFonts w:ascii="Arial" w:hAnsi="Arial" w:cs="Arial"/>
          <w:sz w:val="24"/>
        </w:rPr>
        <w:t>about 71.81% of IGF. Licenses came</w:t>
      </w:r>
      <w:r w:rsidR="00A54448">
        <w:rPr>
          <w:rFonts w:ascii="Arial" w:hAnsi="Arial" w:cs="Arial"/>
          <w:sz w:val="24"/>
        </w:rPr>
        <w:t xml:space="preserve"> third in term of performance raking in an amount of GH</w:t>
      </w:r>
      <w:r w:rsidR="00A54448" w:rsidRPr="00D70FA8">
        <w:rPr>
          <w:rFonts w:ascii="Arial" w:hAnsi="Arial" w:cs="Arial"/>
          <w:sz w:val="24"/>
        </w:rPr>
        <w:t>¢</w:t>
      </w:r>
      <w:r w:rsidR="00A54448">
        <w:rPr>
          <w:rFonts w:ascii="Arial" w:hAnsi="Arial" w:cs="Arial"/>
          <w:sz w:val="24"/>
        </w:rPr>
        <w:t xml:space="preserve"> 73,281.00. Poor performing revenue sources included lands, fines, </w:t>
      </w:r>
      <w:proofErr w:type="gramStart"/>
      <w:r w:rsidR="00A54448">
        <w:rPr>
          <w:rFonts w:ascii="Arial" w:hAnsi="Arial" w:cs="Arial"/>
          <w:sz w:val="24"/>
        </w:rPr>
        <w:t>basic</w:t>
      </w:r>
      <w:proofErr w:type="gramEnd"/>
      <w:r w:rsidR="00A54448">
        <w:rPr>
          <w:rFonts w:ascii="Arial" w:hAnsi="Arial" w:cs="Arial"/>
          <w:sz w:val="24"/>
        </w:rPr>
        <w:t xml:space="preserve"> rate and property rates. Strategies has been put in place to firm up existing approaches in mobilizing revenues from these poor performing sources. </w:t>
      </w:r>
    </w:p>
    <w:p w:rsidR="00FD4805" w:rsidRPr="006A6A69" w:rsidRDefault="006A6A69" w:rsidP="00B24C40">
      <w:pPr>
        <w:spacing w:before="240"/>
        <w:jc w:val="both"/>
        <w:rPr>
          <w:rFonts w:ascii="Arial" w:hAnsi="Arial" w:cs="Arial"/>
          <w:b/>
          <w:sz w:val="24"/>
        </w:rPr>
      </w:pPr>
      <w:r>
        <w:rPr>
          <w:rFonts w:ascii="Arial" w:hAnsi="Arial" w:cs="Arial"/>
          <w:b/>
          <w:sz w:val="24"/>
        </w:rPr>
        <w:t>Key Policy Outcome Indicators and T</w:t>
      </w:r>
      <w:r w:rsidR="00FD4805" w:rsidRPr="006A6A69">
        <w:rPr>
          <w:rFonts w:ascii="Arial" w:hAnsi="Arial" w:cs="Arial"/>
          <w:b/>
          <w:sz w:val="24"/>
        </w:rPr>
        <w:t xml:space="preserve">argets </w:t>
      </w:r>
    </w:p>
    <w:p w:rsidR="0075694D" w:rsidRDefault="008853B1" w:rsidP="0075694D">
      <w:pPr>
        <w:spacing w:before="240"/>
        <w:jc w:val="both"/>
        <w:rPr>
          <w:rFonts w:ascii="Arial" w:hAnsi="Arial" w:cs="Arial"/>
          <w:sz w:val="24"/>
        </w:rPr>
      </w:pPr>
      <w:r>
        <w:rPr>
          <w:rFonts w:ascii="Arial" w:hAnsi="Arial" w:cs="Arial"/>
          <w:sz w:val="24"/>
        </w:rPr>
        <w:t xml:space="preserve">Local resources mobilization is very critical in bring development to the citizenry. A policy outcome of measuring </w:t>
      </w:r>
      <w:r w:rsidR="0075694D">
        <w:rPr>
          <w:rFonts w:ascii="Arial" w:hAnsi="Arial" w:cs="Arial"/>
          <w:sz w:val="24"/>
        </w:rPr>
        <w:t xml:space="preserve">the performance of the Assembly in term of revenue mobilization has been set. These indicators include </w:t>
      </w:r>
      <w:r w:rsidRPr="008853B1">
        <w:rPr>
          <w:rFonts w:ascii="Arial" w:hAnsi="Arial" w:cs="Arial"/>
          <w:sz w:val="24"/>
        </w:rPr>
        <w:t>growth in IGF</w:t>
      </w:r>
      <w:r w:rsidR="0075694D">
        <w:rPr>
          <w:rFonts w:ascii="Arial" w:hAnsi="Arial" w:cs="Arial"/>
          <w:sz w:val="24"/>
        </w:rPr>
        <w:t xml:space="preserve"> and percentage of IGF collected against the target. </w:t>
      </w:r>
      <w:r>
        <w:rPr>
          <w:rFonts w:ascii="Arial" w:hAnsi="Arial" w:cs="Arial"/>
          <w:sz w:val="24"/>
        </w:rPr>
        <w:t>With improvement in IGF mobilization strategies, the Municipal Assembly was able to rake in 0.</w:t>
      </w:r>
      <w:r w:rsidRPr="008853B1">
        <w:rPr>
          <w:rFonts w:ascii="Arial" w:hAnsi="Arial" w:cs="Arial"/>
          <w:sz w:val="24"/>
        </w:rPr>
        <w:t>83%</w:t>
      </w:r>
      <w:r>
        <w:rPr>
          <w:rFonts w:ascii="Arial" w:hAnsi="Arial" w:cs="Arial"/>
          <w:sz w:val="24"/>
        </w:rPr>
        <w:t xml:space="preserve"> more than the projected IGF of GH</w:t>
      </w:r>
      <w:r w:rsidRPr="00D70FA8">
        <w:rPr>
          <w:rFonts w:ascii="Arial" w:hAnsi="Arial" w:cs="Arial"/>
          <w:sz w:val="24"/>
        </w:rPr>
        <w:t>¢</w:t>
      </w:r>
      <w:r>
        <w:rPr>
          <w:rFonts w:ascii="Arial" w:hAnsi="Arial" w:cs="Arial"/>
          <w:sz w:val="24"/>
        </w:rPr>
        <w:t xml:space="preserve"> </w:t>
      </w:r>
      <w:r w:rsidRPr="008853B1">
        <w:rPr>
          <w:rFonts w:ascii="Arial" w:hAnsi="Arial" w:cs="Arial"/>
          <w:sz w:val="24"/>
        </w:rPr>
        <w:t>420,122.00</w:t>
      </w:r>
      <w:r>
        <w:rPr>
          <w:rFonts w:ascii="Arial" w:hAnsi="Arial" w:cs="Arial"/>
          <w:sz w:val="24"/>
        </w:rPr>
        <w:t xml:space="preserve">. </w:t>
      </w:r>
      <w:proofErr w:type="gramStart"/>
      <w:r>
        <w:rPr>
          <w:rFonts w:ascii="Arial" w:hAnsi="Arial" w:cs="Arial"/>
          <w:sz w:val="24"/>
        </w:rPr>
        <w:t>However, there was a surge in IGF revenue collection in 2022 compared the 2023 fiscal year.</w:t>
      </w:r>
      <w:proofErr w:type="gramEnd"/>
    </w:p>
    <w:p w:rsidR="006A6A69" w:rsidRDefault="0075694D" w:rsidP="00B24C40">
      <w:pPr>
        <w:spacing w:before="240"/>
        <w:jc w:val="both"/>
        <w:rPr>
          <w:rFonts w:ascii="Arial" w:hAnsi="Arial" w:cs="Arial"/>
          <w:sz w:val="24"/>
        </w:rPr>
      </w:pPr>
      <w:r>
        <w:rPr>
          <w:rFonts w:ascii="Arial" w:hAnsi="Arial" w:cs="Arial"/>
          <w:sz w:val="24"/>
        </w:rPr>
        <w:lastRenderedPageBreak/>
        <w:t xml:space="preserve">In terms of education, there </w:t>
      </w:r>
      <w:r w:rsidR="002D7739">
        <w:rPr>
          <w:rFonts w:ascii="Arial" w:hAnsi="Arial" w:cs="Arial"/>
          <w:sz w:val="24"/>
        </w:rPr>
        <w:t>has been an increase</w:t>
      </w:r>
      <w:r>
        <w:rPr>
          <w:rFonts w:ascii="Arial" w:hAnsi="Arial" w:cs="Arial"/>
          <w:sz w:val="24"/>
        </w:rPr>
        <w:t xml:space="preserve"> in BECE perfor</w:t>
      </w:r>
      <w:r w:rsidR="00F94FAB">
        <w:rPr>
          <w:rFonts w:ascii="Arial" w:hAnsi="Arial" w:cs="Arial"/>
          <w:sz w:val="24"/>
        </w:rPr>
        <w:t xml:space="preserve">mance from 2019 to 2020. Percentage of students attaining aggregate 6-36 was 57.9%, 72.3% and 90.5% respectively for 2019, 2020 and 2021. Over the years, the boys continue to perform well than their counterpart. On </w:t>
      </w:r>
      <w:r w:rsidR="002D7739">
        <w:rPr>
          <w:rFonts w:ascii="Arial" w:hAnsi="Arial" w:cs="Arial"/>
          <w:sz w:val="24"/>
        </w:rPr>
        <w:t>improving hygiene and s</w:t>
      </w:r>
      <w:r w:rsidR="00F94FAB">
        <w:rPr>
          <w:rFonts w:ascii="Arial" w:hAnsi="Arial" w:cs="Arial"/>
          <w:sz w:val="24"/>
        </w:rPr>
        <w:t xml:space="preserve">anitation, the Assembly made tremendous improvement in number of ODF communities. There </w:t>
      </w:r>
      <w:r w:rsidR="002D7739">
        <w:rPr>
          <w:rFonts w:ascii="Arial" w:hAnsi="Arial" w:cs="Arial"/>
          <w:sz w:val="24"/>
        </w:rPr>
        <w:t>has been an increase</w:t>
      </w:r>
      <w:r w:rsidR="00F94FAB">
        <w:rPr>
          <w:rFonts w:ascii="Arial" w:hAnsi="Arial" w:cs="Arial"/>
          <w:sz w:val="24"/>
        </w:rPr>
        <w:t xml:space="preserve"> by 46 communities declared ODF</w:t>
      </w:r>
      <w:r w:rsidR="00B24C40">
        <w:rPr>
          <w:rFonts w:ascii="Arial" w:hAnsi="Arial" w:cs="Arial"/>
          <w:sz w:val="24"/>
        </w:rPr>
        <w:t>.</w:t>
      </w:r>
    </w:p>
    <w:p w:rsidR="006A6A69" w:rsidRPr="006A6A69" w:rsidRDefault="006A6A69" w:rsidP="00B24C40">
      <w:pPr>
        <w:spacing w:before="240"/>
        <w:jc w:val="both"/>
        <w:rPr>
          <w:rFonts w:ascii="Arial" w:hAnsi="Arial" w:cs="Arial"/>
          <w:b/>
          <w:sz w:val="24"/>
        </w:rPr>
      </w:pPr>
      <w:r>
        <w:rPr>
          <w:rFonts w:ascii="Arial" w:hAnsi="Arial" w:cs="Arial"/>
          <w:b/>
          <w:sz w:val="24"/>
        </w:rPr>
        <w:t>Expenditure by E</w:t>
      </w:r>
      <w:r w:rsidR="00FD4805" w:rsidRPr="006A6A69">
        <w:rPr>
          <w:rFonts w:ascii="Arial" w:hAnsi="Arial" w:cs="Arial"/>
          <w:b/>
          <w:sz w:val="24"/>
        </w:rPr>
        <w:t xml:space="preserve">conomic </w:t>
      </w:r>
      <w:r>
        <w:rPr>
          <w:rFonts w:ascii="Arial" w:hAnsi="Arial" w:cs="Arial"/>
          <w:b/>
          <w:sz w:val="24"/>
        </w:rPr>
        <w:t>C</w:t>
      </w:r>
      <w:r w:rsidR="00FD4805" w:rsidRPr="006A6A69">
        <w:rPr>
          <w:rFonts w:ascii="Arial" w:hAnsi="Arial" w:cs="Arial"/>
          <w:b/>
          <w:sz w:val="24"/>
        </w:rPr>
        <w:t>lassification</w:t>
      </w:r>
    </w:p>
    <w:p w:rsidR="006A6A69" w:rsidRDefault="00FD4805" w:rsidP="002558DC">
      <w:pPr>
        <w:jc w:val="both"/>
        <w:rPr>
          <w:rFonts w:ascii="Arial" w:hAnsi="Arial" w:cs="Arial"/>
          <w:sz w:val="24"/>
        </w:rPr>
      </w:pPr>
      <w:r>
        <w:rPr>
          <w:rFonts w:ascii="Arial" w:hAnsi="Arial" w:cs="Arial"/>
          <w:sz w:val="24"/>
        </w:rPr>
        <w:t>The total expenditure of the Assembly totaled GH</w:t>
      </w:r>
      <w:r w:rsidRPr="00D70FA8">
        <w:rPr>
          <w:rFonts w:ascii="Arial" w:hAnsi="Arial" w:cs="Arial"/>
          <w:sz w:val="24"/>
        </w:rPr>
        <w:t>¢</w:t>
      </w:r>
      <w:r>
        <w:rPr>
          <w:rFonts w:ascii="Arial" w:hAnsi="Arial" w:cs="Arial"/>
          <w:sz w:val="24"/>
        </w:rPr>
        <w:t xml:space="preserve"> 8,109,457.84. </w:t>
      </w:r>
      <w:r w:rsidR="000023C1">
        <w:rPr>
          <w:rFonts w:ascii="Arial" w:hAnsi="Arial" w:cs="Arial"/>
          <w:sz w:val="24"/>
        </w:rPr>
        <w:t>The expenditure performance of the municipality in terms of economic classification</w:t>
      </w:r>
      <w:r>
        <w:rPr>
          <w:rFonts w:ascii="Arial" w:hAnsi="Arial" w:cs="Arial"/>
          <w:sz w:val="24"/>
        </w:rPr>
        <w:t xml:space="preserve"> shows that an amount of GH</w:t>
      </w:r>
      <w:r w:rsidRPr="00D70FA8">
        <w:rPr>
          <w:rFonts w:ascii="Arial" w:hAnsi="Arial" w:cs="Arial"/>
          <w:sz w:val="24"/>
        </w:rPr>
        <w:t>¢</w:t>
      </w:r>
      <w:r>
        <w:rPr>
          <w:rFonts w:ascii="Arial" w:hAnsi="Arial" w:cs="Arial"/>
          <w:sz w:val="24"/>
        </w:rPr>
        <w:t xml:space="preserve"> 1,877,298.35 was spent on</w:t>
      </w:r>
      <w:r w:rsidR="00CB6C17">
        <w:rPr>
          <w:rFonts w:ascii="Arial" w:hAnsi="Arial" w:cs="Arial"/>
          <w:sz w:val="24"/>
        </w:rPr>
        <w:t xml:space="preserve"> the provision of infrastructural</w:t>
      </w:r>
      <w:r>
        <w:rPr>
          <w:rFonts w:ascii="Arial" w:hAnsi="Arial" w:cs="Arial"/>
          <w:sz w:val="24"/>
        </w:rPr>
        <w:t xml:space="preserve"> facilities (assets), GH</w:t>
      </w:r>
      <w:r w:rsidRPr="00D70FA8">
        <w:rPr>
          <w:rFonts w:ascii="Arial" w:hAnsi="Arial" w:cs="Arial"/>
          <w:sz w:val="24"/>
        </w:rPr>
        <w:t>¢</w:t>
      </w:r>
      <w:r>
        <w:rPr>
          <w:rFonts w:ascii="Arial" w:hAnsi="Arial" w:cs="Arial"/>
          <w:sz w:val="24"/>
        </w:rPr>
        <w:t xml:space="preserve"> 2,648,181.18 </w:t>
      </w:r>
      <w:r w:rsidR="00CB6C17">
        <w:rPr>
          <w:rFonts w:ascii="Arial" w:hAnsi="Arial" w:cs="Arial"/>
          <w:sz w:val="24"/>
        </w:rPr>
        <w:t xml:space="preserve">was </w:t>
      </w:r>
      <w:r>
        <w:rPr>
          <w:rFonts w:ascii="Arial" w:hAnsi="Arial" w:cs="Arial"/>
          <w:sz w:val="24"/>
        </w:rPr>
        <w:t>spent on goods and services and GH</w:t>
      </w:r>
      <w:r w:rsidRPr="00D70FA8">
        <w:rPr>
          <w:rFonts w:ascii="Arial" w:hAnsi="Arial" w:cs="Arial"/>
          <w:sz w:val="24"/>
        </w:rPr>
        <w:t>¢</w:t>
      </w:r>
      <w:r>
        <w:rPr>
          <w:rFonts w:ascii="Arial" w:hAnsi="Arial" w:cs="Arial"/>
          <w:sz w:val="24"/>
        </w:rPr>
        <w:t xml:space="preserve"> 3,583,978.31 being expenditure on compensation of employees. Specifically on IGF, out of the total expenditure of GH</w:t>
      </w:r>
      <w:r w:rsidRPr="00D70FA8">
        <w:rPr>
          <w:rFonts w:ascii="Arial" w:hAnsi="Arial" w:cs="Arial"/>
          <w:sz w:val="24"/>
        </w:rPr>
        <w:t>¢</w:t>
      </w:r>
      <w:r>
        <w:rPr>
          <w:rFonts w:ascii="Arial" w:hAnsi="Arial" w:cs="Arial"/>
          <w:sz w:val="24"/>
        </w:rPr>
        <w:t xml:space="preserve"> 390,957.20, GH</w:t>
      </w:r>
      <w:r w:rsidRPr="00D70FA8">
        <w:rPr>
          <w:rFonts w:ascii="Arial" w:hAnsi="Arial" w:cs="Arial"/>
          <w:sz w:val="24"/>
        </w:rPr>
        <w:t>¢</w:t>
      </w:r>
      <w:r>
        <w:rPr>
          <w:rFonts w:ascii="Arial" w:hAnsi="Arial" w:cs="Arial"/>
          <w:sz w:val="24"/>
        </w:rPr>
        <w:t xml:space="preserve"> 89,805.00 was expensed for the payment of casual workers and other allowances whereas the remaining GH</w:t>
      </w:r>
      <w:r w:rsidRPr="00D70FA8">
        <w:rPr>
          <w:rFonts w:ascii="Arial" w:hAnsi="Arial" w:cs="Arial"/>
          <w:sz w:val="24"/>
        </w:rPr>
        <w:t>¢</w:t>
      </w:r>
      <w:r>
        <w:rPr>
          <w:rFonts w:ascii="Arial" w:hAnsi="Arial" w:cs="Arial"/>
          <w:sz w:val="24"/>
        </w:rPr>
        <w:t xml:space="preserve"> 301,152.20 was spent on goods and services. </w:t>
      </w:r>
    </w:p>
    <w:p w:rsidR="006A6A69" w:rsidRPr="00D70FA8" w:rsidRDefault="006A6A69" w:rsidP="006A6A69">
      <w:pPr>
        <w:jc w:val="both"/>
        <w:rPr>
          <w:rFonts w:ascii="Arial" w:hAnsi="Arial" w:cs="Arial"/>
          <w:sz w:val="24"/>
        </w:rPr>
      </w:pPr>
      <w:r w:rsidRPr="00CB6C17">
        <w:rPr>
          <w:rFonts w:ascii="Arial" w:hAnsi="Arial" w:cs="Arial"/>
          <w:i/>
          <w:sz w:val="24"/>
        </w:rPr>
        <w:t>The Municipal Assembly’s Staff Strength</w:t>
      </w:r>
      <w:r w:rsidR="00D15718">
        <w:rPr>
          <w:rFonts w:ascii="Arial" w:hAnsi="Arial" w:cs="Arial"/>
          <w:sz w:val="24"/>
        </w:rPr>
        <w:t>: -</w:t>
      </w:r>
      <w:r>
        <w:rPr>
          <w:rFonts w:ascii="Arial" w:hAnsi="Arial" w:cs="Arial"/>
          <w:sz w:val="24"/>
        </w:rPr>
        <w:t xml:space="preserve"> The 2022</w:t>
      </w:r>
      <w:r w:rsidRPr="00D70FA8">
        <w:rPr>
          <w:rFonts w:ascii="Arial" w:hAnsi="Arial" w:cs="Arial"/>
          <w:sz w:val="24"/>
        </w:rPr>
        <w:t xml:space="preserve"> financial year recorded </w:t>
      </w:r>
      <w:r w:rsidR="00D15718" w:rsidRPr="00D70FA8">
        <w:rPr>
          <w:rFonts w:ascii="Arial" w:hAnsi="Arial" w:cs="Arial"/>
          <w:sz w:val="24"/>
        </w:rPr>
        <w:t>total</w:t>
      </w:r>
      <w:r w:rsidRPr="00D70FA8">
        <w:rPr>
          <w:rFonts w:ascii="Arial" w:hAnsi="Arial" w:cs="Arial"/>
          <w:sz w:val="24"/>
        </w:rPr>
        <w:t xml:space="preserve"> staff strength of </w:t>
      </w:r>
      <w:r>
        <w:rPr>
          <w:rFonts w:ascii="Arial" w:hAnsi="Arial" w:cs="Arial"/>
          <w:sz w:val="24"/>
        </w:rPr>
        <w:t>170 with 137 of the staff on mechan</w:t>
      </w:r>
      <w:r w:rsidR="00CB6C17">
        <w:rPr>
          <w:rFonts w:ascii="Arial" w:hAnsi="Arial" w:cs="Arial"/>
          <w:sz w:val="24"/>
        </w:rPr>
        <w:t>ized central government payroll and the</w:t>
      </w:r>
      <w:r>
        <w:rPr>
          <w:rFonts w:ascii="Arial" w:hAnsi="Arial" w:cs="Arial"/>
          <w:sz w:val="24"/>
        </w:rPr>
        <w:t xml:space="preserve"> remaining 33 staff being casual workers paid form the Assembly’s Internally Generated Fund (IGF). Some departments such as Works and Physical Planning still lack critical and technical staff to under technical duties in development control, spatial planning and engineering related activities. </w:t>
      </w:r>
    </w:p>
    <w:p w:rsidR="006A6A69" w:rsidRPr="00D70FA8" w:rsidRDefault="006A6A69" w:rsidP="006A6A69">
      <w:pPr>
        <w:jc w:val="both"/>
        <w:rPr>
          <w:rFonts w:ascii="Arial" w:hAnsi="Arial" w:cs="Arial"/>
          <w:sz w:val="24"/>
        </w:rPr>
      </w:pPr>
      <w:r w:rsidRPr="00CB6C17">
        <w:rPr>
          <w:rFonts w:ascii="Arial" w:hAnsi="Arial" w:cs="Arial"/>
          <w:i/>
          <w:sz w:val="24"/>
        </w:rPr>
        <w:t>Government Projects/Contracts</w:t>
      </w:r>
      <w:r w:rsidR="00346CB7">
        <w:rPr>
          <w:rFonts w:ascii="Arial" w:hAnsi="Arial" w:cs="Arial"/>
          <w:sz w:val="24"/>
        </w:rPr>
        <w:t>:</w:t>
      </w:r>
      <w:r>
        <w:rPr>
          <w:rFonts w:ascii="Arial" w:hAnsi="Arial" w:cs="Arial"/>
          <w:sz w:val="24"/>
        </w:rPr>
        <w:t>- The year 2022</w:t>
      </w:r>
      <w:r w:rsidRPr="00D70FA8">
        <w:rPr>
          <w:rFonts w:ascii="Arial" w:hAnsi="Arial" w:cs="Arial"/>
          <w:sz w:val="24"/>
        </w:rPr>
        <w:t xml:space="preserve"> tu</w:t>
      </w:r>
      <w:r>
        <w:rPr>
          <w:rFonts w:ascii="Arial" w:hAnsi="Arial" w:cs="Arial"/>
          <w:sz w:val="24"/>
        </w:rPr>
        <w:t>rned out to be very challenging due to the persistence of the shocks from intern</w:t>
      </w:r>
      <w:r w:rsidR="00346CB7">
        <w:rPr>
          <w:rFonts w:ascii="Arial" w:hAnsi="Arial" w:cs="Arial"/>
          <w:sz w:val="24"/>
        </w:rPr>
        <w:t>ational economic crises resulted</w:t>
      </w:r>
      <w:r>
        <w:rPr>
          <w:rFonts w:ascii="Arial" w:hAnsi="Arial" w:cs="Arial"/>
          <w:sz w:val="24"/>
        </w:rPr>
        <w:t xml:space="preserve"> from the </w:t>
      </w:r>
      <w:r w:rsidRPr="00D70FA8">
        <w:rPr>
          <w:rFonts w:ascii="Arial" w:hAnsi="Arial" w:cs="Arial"/>
          <w:sz w:val="24"/>
        </w:rPr>
        <w:t xml:space="preserve">COVID-19 pandemic </w:t>
      </w:r>
      <w:r>
        <w:rPr>
          <w:rFonts w:ascii="Arial" w:hAnsi="Arial" w:cs="Arial"/>
          <w:sz w:val="24"/>
        </w:rPr>
        <w:t xml:space="preserve">and the </w:t>
      </w:r>
      <w:proofErr w:type="spellStart"/>
      <w:r>
        <w:rPr>
          <w:rFonts w:ascii="Arial" w:hAnsi="Arial" w:cs="Arial"/>
          <w:sz w:val="24"/>
        </w:rPr>
        <w:t>Unkraine</w:t>
      </w:r>
      <w:proofErr w:type="spellEnd"/>
      <w:r>
        <w:rPr>
          <w:rFonts w:ascii="Arial" w:hAnsi="Arial" w:cs="Arial"/>
          <w:sz w:val="24"/>
        </w:rPr>
        <w:t xml:space="preserve">-Russia war. This </w:t>
      </w:r>
      <w:r w:rsidR="00346CB7">
        <w:rPr>
          <w:rFonts w:ascii="Arial" w:hAnsi="Arial" w:cs="Arial"/>
          <w:sz w:val="24"/>
        </w:rPr>
        <w:t>negatively affected</w:t>
      </w:r>
      <w:r w:rsidRPr="00D70FA8">
        <w:rPr>
          <w:rFonts w:ascii="Arial" w:hAnsi="Arial" w:cs="Arial"/>
          <w:sz w:val="24"/>
        </w:rPr>
        <w:t xml:space="preserve"> </w:t>
      </w:r>
      <w:r>
        <w:rPr>
          <w:rFonts w:ascii="Arial" w:hAnsi="Arial" w:cs="Arial"/>
          <w:sz w:val="24"/>
        </w:rPr>
        <w:t xml:space="preserve">central government transfers to the municipality to carry out planned activities. </w:t>
      </w:r>
      <w:r w:rsidRPr="00D70FA8">
        <w:rPr>
          <w:rFonts w:ascii="Arial" w:hAnsi="Arial" w:cs="Arial"/>
          <w:sz w:val="24"/>
        </w:rPr>
        <w:t>Amidst fighting the pandemic and ensuring a stable economy, Government executed a number of projects across the country in addition to the flagship programmes and other policy initiatives.</w:t>
      </w:r>
    </w:p>
    <w:p w:rsidR="007A2080" w:rsidRPr="00D70FA8" w:rsidRDefault="006A6A69" w:rsidP="002558DC">
      <w:pPr>
        <w:jc w:val="both"/>
        <w:rPr>
          <w:rFonts w:ascii="Arial" w:hAnsi="Arial" w:cs="Arial"/>
          <w:sz w:val="24"/>
        </w:rPr>
      </w:pPr>
      <w:r>
        <w:rPr>
          <w:rFonts w:ascii="Arial" w:hAnsi="Arial" w:cs="Arial"/>
          <w:sz w:val="24"/>
        </w:rPr>
        <w:t xml:space="preserve">In all, </w:t>
      </w:r>
      <w:r w:rsidR="009532F9">
        <w:rPr>
          <w:rFonts w:ascii="Arial" w:hAnsi="Arial" w:cs="Arial"/>
          <w:sz w:val="24"/>
        </w:rPr>
        <w:t>eleven (</w:t>
      </w:r>
      <w:r>
        <w:rPr>
          <w:rFonts w:ascii="Arial" w:hAnsi="Arial" w:cs="Arial"/>
          <w:sz w:val="24"/>
        </w:rPr>
        <w:t>11</w:t>
      </w:r>
      <w:r w:rsidR="009532F9">
        <w:rPr>
          <w:rFonts w:ascii="Arial" w:hAnsi="Arial" w:cs="Arial"/>
          <w:sz w:val="24"/>
        </w:rPr>
        <w:t>)</w:t>
      </w:r>
      <w:r>
        <w:rPr>
          <w:rFonts w:ascii="Arial" w:hAnsi="Arial" w:cs="Arial"/>
          <w:sz w:val="24"/>
        </w:rPr>
        <w:t xml:space="preserve"> infrastructure </w:t>
      </w:r>
      <w:r w:rsidRPr="00D70FA8">
        <w:rPr>
          <w:rFonts w:ascii="Arial" w:hAnsi="Arial" w:cs="Arial"/>
          <w:sz w:val="24"/>
        </w:rPr>
        <w:t xml:space="preserve">projects were implemented in the five broad sectors of the economy with an initial total </w:t>
      </w:r>
      <w:r>
        <w:rPr>
          <w:rFonts w:ascii="Arial" w:hAnsi="Arial" w:cs="Arial"/>
          <w:sz w:val="24"/>
        </w:rPr>
        <w:t>budget</w:t>
      </w:r>
      <w:r w:rsidRPr="00D70FA8">
        <w:rPr>
          <w:rFonts w:ascii="Arial" w:hAnsi="Arial" w:cs="Arial"/>
          <w:sz w:val="24"/>
        </w:rPr>
        <w:t xml:space="preserve"> of</w:t>
      </w:r>
      <w:r>
        <w:rPr>
          <w:rFonts w:ascii="Arial" w:hAnsi="Arial" w:cs="Arial"/>
          <w:sz w:val="24"/>
        </w:rPr>
        <w:t xml:space="preserve"> </w:t>
      </w:r>
      <w:r w:rsidRPr="00D70FA8">
        <w:rPr>
          <w:rFonts w:ascii="Arial" w:hAnsi="Arial" w:cs="Arial"/>
          <w:sz w:val="24"/>
        </w:rPr>
        <w:t>GH¢</w:t>
      </w:r>
      <w:r>
        <w:rPr>
          <w:rFonts w:ascii="Arial" w:hAnsi="Arial" w:cs="Arial"/>
          <w:sz w:val="24"/>
        </w:rPr>
        <w:t xml:space="preserve"> </w:t>
      </w:r>
      <w:r w:rsidRPr="0019089B">
        <w:rPr>
          <w:rFonts w:ascii="Arial" w:hAnsi="Arial" w:cs="Arial"/>
          <w:sz w:val="24"/>
        </w:rPr>
        <w:t>2,042,300.55</w:t>
      </w:r>
      <w:r w:rsidRPr="00D70FA8">
        <w:rPr>
          <w:rFonts w:ascii="Arial" w:hAnsi="Arial" w:cs="Arial"/>
          <w:sz w:val="24"/>
        </w:rPr>
        <w:t>. The</w:t>
      </w:r>
      <w:r w:rsidR="00346CB7">
        <w:rPr>
          <w:rFonts w:ascii="Arial" w:hAnsi="Arial" w:cs="Arial"/>
          <w:sz w:val="24"/>
        </w:rPr>
        <w:t>se</w:t>
      </w:r>
      <w:r w:rsidRPr="00D70FA8">
        <w:rPr>
          <w:rFonts w:ascii="Arial" w:hAnsi="Arial" w:cs="Arial"/>
          <w:sz w:val="24"/>
        </w:rPr>
        <w:t xml:space="preserve"> projects </w:t>
      </w:r>
      <w:r>
        <w:rPr>
          <w:rFonts w:ascii="Arial" w:hAnsi="Arial" w:cs="Arial"/>
          <w:sz w:val="24"/>
        </w:rPr>
        <w:t xml:space="preserve">did not </w:t>
      </w:r>
      <w:r w:rsidRPr="00D70FA8">
        <w:rPr>
          <w:rFonts w:ascii="Arial" w:hAnsi="Arial" w:cs="Arial"/>
          <w:sz w:val="24"/>
        </w:rPr>
        <w:t xml:space="preserve">witness various degrees </w:t>
      </w:r>
      <w:r w:rsidR="00346CB7">
        <w:rPr>
          <w:rFonts w:ascii="Arial" w:hAnsi="Arial" w:cs="Arial"/>
          <w:sz w:val="24"/>
        </w:rPr>
        <w:t xml:space="preserve">of </w:t>
      </w:r>
      <w:r w:rsidRPr="00D70FA8">
        <w:rPr>
          <w:rFonts w:ascii="Arial" w:hAnsi="Arial" w:cs="Arial"/>
          <w:sz w:val="24"/>
        </w:rPr>
        <w:t>adjustments in their contract sums during the year</w:t>
      </w:r>
      <w:r>
        <w:rPr>
          <w:rFonts w:ascii="Arial" w:hAnsi="Arial" w:cs="Arial"/>
          <w:sz w:val="24"/>
        </w:rPr>
        <w:t>. The</w:t>
      </w:r>
      <w:r w:rsidRPr="00D70FA8">
        <w:rPr>
          <w:rFonts w:ascii="Arial" w:hAnsi="Arial" w:cs="Arial"/>
          <w:sz w:val="24"/>
        </w:rPr>
        <w:t xml:space="preserve"> </w:t>
      </w:r>
      <w:r>
        <w:rPr>
          <w:rFonts w:ascii="Arial" w:hAnsi="Arial" w:cs="Arial"/>
          <w:sz w:val="24"/>
        </w:rPr>
        <w:t>contractors did their best to execute the</w:t>
      </w:r>
      <w:r w:rsidR="00346CB7">
        <w:rPr>
          <w:rFonts w:ascii="Arial" w:hAnsi="Arial" w:cs="Arial"/>
          <w:sz w:val="24"/>
        </w:rPr>
        <w:t>se</w:t>
      </w:r>
      <w:r>
        <w:rPr>
          <w:rFonts w:ascii="Arial" w:hAnsi="Arial" w:cs="Arial"/>
          <w:sz w:val="24"/>
        </w:rPr>
        <w:t xml:space="preserve"> projects within the ceilings despite general increases in construction cost</w:t>
      </w:r>
      <w:r w:rsidRPr="00D70FA8">
        <w:rPr>
          <w:rFonts w:ascii="Arial" w:hAnsi="Arial" w:cs="Arial"/>
          <w:sz w:val="24"/>
        </w:rPr>
        <w:t>.</w:t>
      </w:r>
      <w:r w:rsidR="005B46B8">
        <w:rPr>
          <w:rFonts w:ascii="Arial" w:hAnsi="Arial" w:cs="Arial"/>
          <w:sz w:val="24"/>
        </w:rPr>
        <w:t xml:space="preserve"> </w:t>
      </w:r>
      <w:r w:rsidRPr="00D70FA8">
        <w:rPr>
          <w:rFonts w:ascii="Arial" w:hAnsi="Arial" w:cs="Arial"/>
          <w:sz w:val="24"/>
        </w:rPr>
        <w:t xml:space="preserve">Cumulative payment </w:t>
      </w:r>
      <w:r>
        <w:rPr>
          <w:rFonts w:ascii="Arial" w:hAnsi="Arial" w:cs="Arial"/>
          <w:sz w:val="24"/>
        </w:rPr>
        <w:t>reported as at end December 2022</w:t>
      </w:r>
      <w:r w:rsidRPr="00D70FA8">
        <w:rPr>
          <w:rFonts w:ascii="Arial" w:hAnsi="Arial" w:cs="Arial"/>
          <w:sz w:val="24"/>
        </w:rPr>
        <w:t xml:space="preserve"> amounted to GH¢</w:t>
      </w:r>
      <w:r>
        <w:rPr>
          <w:rFonts w:ascii="Arial" w:hAnsi="Arial" w:cs="Arial"/>
          <w:sz w:val="24"/>
        </w:rPr>
        <w:t xml:space="preserve"> </w:t>
      </w:r>
      <w:r w:rsidRPr="0019089B">
        <w:rPr>
          <w:rFonts w:ascii="Arial" w:hAnsi="Arial" w:cs="Arial"/>
          <w:sz w:val="24"/>
        </w:rPr>
        <w:t>1,295,691.65</w:t>
      </w:r>
      <w:r w:rsidRPr="00D70FA8">
        <w:rPr>
          <w:rFonts w:ascii="Arial" w:hAnsi="Arial" w:cs="Arial"/>
          <w:sz w:val="24"/>
        </w:rPr>
        <w:t xml:space="preserve"> (representing </w:t>
      </w:r>
      <w:r>
        <w:rPr>
          <w:rFonts w:ascii="Arial" w:hAnsi="Arial" w:cs="Arial"/>
          <w:sz w:val="24"/>
        </w:rPr>
        <w:t>63.44</w:t>
      </w:r>
      <w:r w:rsidRPr="00D70FA8">
        <w:rPr>
          <w:rFonts w:ascii="Arial" w:hAnsi="Arial" w:cs="Arial"/>
          <w:sz w:val="24"/>
        </w:rPr>
        <w:t xml:space="preserve"> per cent of the total </w:t>
      </w:r>
      <w:r>
        <w:rPr>
          <w:rFonts w:ascii="Arial" w:hAnsi="Arial" w:cs="Arial"/>
          <w:sz w:val="24"/>
        </w:rPr>
        <w:t>amount budgeted for the projects</w:t>
      </w:r>
      <w:r w:rsidRPr="00D70FA8">
        <w:rPr>
          <w:rFonts w:ascii="Arial" w:hAnsi="Arial" w:cs="Arial"/>
          <w:sz w:val="24"/>
        </w:rPr>
        <w:t xml:space="preserve">) leaving </w:t>
      </w:r>
      <w:r w:rsidR="00346CB7">
        <w:rPr>
          <w:rFonts w:ascii="Arial" w:hAnsi="Arial" w:cs="Arial"/>
          <w:sz w:val="24"/>
        </w:rPr>
        <w:t xml:space="preserve">an </w:t>
      </w:r>
      <w:r w:rsidRPr="00D70FA8">
        <w:rPr>
          <w:rFonts w:ascii="Arial" w:hAnsi="Arial" w:cs="Arial"/>
          <w:sz w:val="24"/>
        </w:rPr>
        <w:t>outstandi</w:t>
      </w:r>
      <w:bookmarkStart w:id="2" w:name="_GoBack"/>
      <w:bookmarkEnd w:id="2"/>
      <w:r w:rsidRPr="00D70FA8">
        <w:rPr>
          <w:rFonts w:ascii="Arial" w:hAnsi="Arial" w:cs="Arial"/>
          <w:sz w:val="24"/>
        </w:rPr>
        <w:t xml:space="preserve">ng amount of GH¢ </w:t>
      </w:r>
      <w:r w:rsidRPr="00FC5780">
        <w:rPr>
          <w:rFonts w:ascii="Arial" w:hAnsi="Arial" w:cs="Arial"/>
          <w:sz w:val="24"/>
        </w:rPr>
        <w:t>746,608.90</w:t>
      </w:r>
      <w:r w:rsidR="005B46B8">
        <w:rPr>
          <w:rFonts w:ascii="Arial" w:hAnsi="Arial" w:cs="Arial"/>
          <w:sz w:val="24"/>
        </w:rPr>
        <w:t xml:space="preserve"> for all projects.</w:t>
      </w:r>
    </w:p>
    <w:p w:rsidR="00D70FA8" w:rsidRPr="002558DC" w:rsidRDefault="00D70FA8" w:rsidP="00B24C40">
      <w:pPr>
        <w:spacing w:before="240"/>
        <w:rPr>
          <w:rFonts w:ascii="Arial" w:hAnsi="Arial" w:cs="Arial"/>
          <w:b/>
          <w:sz w:val="24"/>
        </w:rPr>
      </w:pPr>
      <w:r w:rsidRPr="002558DC">
        <w:rPr>
          <w:rFonts w:ascii="Arial" w:hAnsi="Arial" w:cs="Arial"/>
          <w:b/>
          <w:sz w:val="24"/>
        </w:rPr>
        <w:t>Key Achievement in 202</w:t>
      </w:r>
      <w:r w:rsidR="002558DC">
        <w:rPr>
          <w:rFonts w:ascii="Arial" w:hAnsi="Arial" w:cs="Arial"/>
          <w:b/>
          <w:sz w:val="24"/>
        </w:rPr>
        <w:t>2</w:t>
      </w:r>
      <w:r w:rsidR="00346CB7">
        <w:rPr>
          <w:rFonts w:ascii="Arial" w:hAnsi="Arial" w:cs="Arial"/>
          <w:b/>
          <w:sz w:val="24"/>
        </w:rPr>
        <w:t>:</w:t>
      </w:r>
      <w:r w:rsidRPr="002558DC">
        <w:rPr>
          <w:rFonts w:ascii="Arial" w:hAnsi="Arial" w:cs="Arial"/>
          <w:b/>
          <w:sz w:val="24"/>
        </w:rPr>
        <w:t xml:space="preserve"> - Update on Government Flagship Programmes</w:t>
      </w:r>
    </w:p>
    <w:p w:rsidR="00D70FA8" w:rsidRPr="00D70FA8" w:rsidRDefault="00D70FA8" w:rsidP="00107FFB">
      <w:pPr>
        <w:jc w:val="both"/>
        <w:rPr>
          <w:rFonts w:ascii="Arial" w:hAnsi="Arial" w:cs="Arial"/>
          <w:sz w:val="24"/>
        </w:rPr>
      </w:pPr>
      <w:r w:rsidRPr="00D70FA8">
        <w:rPr>
          <w:rFonts w:ascii="Arial" w:hAnsi="Arial" w:cs="Arial"/>
          <w:sz w:val="24"/>
        </w:rPr>
        <w:t xml:space="preserve">The </w:t>
      </w:r>
      <w:proofErr w:type="gramStart"/>
      <w:r w:rsidRPr="00D70FA8">
        <w:rPr>
          <w:rFonts w:ascii="Arial" w:hAnsi="Arial" w:cs="Arial"/>
          <w:sz w:val="24"/>
        </w:rPr>
        <w:t xml:space="preserve">highlights of </w:t>
      </w:r>
      <w:r w:rsidR="00107FFB">
        <w:rPr>
          <w:rFonts w:ascii="Arial" w:hAnsi="Arial" w:cs="Arial"/>
          <w:sz w:val="24"/>
        </w:rPr>
        <w:t>the Municipal Assembly’s</w:t>
      </w:r>
      <w:r w:rsidRPr="00D70FA8">
        <w:rPr>
          <w:rFonts w:ascii="Arial" w:hAnsi="Arial" w:cs="Arial"/>
          <w:sz w:val="24"/>
        </w:rPr>
        <w:t xml:space="preserve"> successes in the implementation of the social intervention/flagship programmes in 202</w:t>
      </w:r>
      <w:r w:rsidR="00107FFB">
        <w:rPr>
          <w:rFonts w:ascii="Arial" w:hAnsi="Arial" w:cs="Arial"/>
          <w:sz w:val="24"/>
        </w:rPr>
        <w:t>2</w:t>
      </w:r>
      <w:r w:rsidRPr="00D70FA8">
        <w:rPr>
          <w:rFonts w:ascii="Arial" w:hAnsi="Arial" w:cs="Arial"/>
          <w:sz w:val="24"/>
        </w:rPr>
        <w:t xml:space="preserve"> is</w:t>
      </w:r>
      <w:proofErr w:type="gramEnd"/>
      <w:r w:rsidRPr="00D70FA8">
        <w:rPr>
          <w:rFonts w:ascii="Arial" w:hAnsi="Arial" w:cs="Arial"/>
          <w:sz w:val="24"/>
        </w:rPr>
        <w:t xml:space="preserve"> presented as follows:</w:t>
      </w:r>
    </w:p>
    <w:p w:rsidR="00D70FA8" w:rsidRDefault="00D70FA8" w:rsidP="00107FFB">
      <w:pPr>
        <w:pStyle w:val="ListParagraph"/>
        <w:numPr>
          <w:ilvl w:val="0"/>
          <w:numId w:val="33"/>
        </w:numPr>
        <w:spacing w:before="240"/>
        <w:jc w:val="both"/>
        <w:rPr>
          <w:rFonts w:ascii="Arial" w:hAnsi="Arial" w:cs="Arial"/>
          <w:sz w:val="24"/>
        </w:rPr>
      </w:pPr>
      <w:r w:rsidRPr="00346CB7">
        <w:rPr>
          <w:rFonts w:ascii="Arial" w:hAnsi="Arial" w:cs="Arial"/>
          <w:i/>
          <w:sz w:val="24"/>
        </w:rPr>
        <w:lastRenderedPageBreak/>
        <w:t xml:space="preserve">Agriculture </w:t>
      </w:r>
      <w:r w:rsidR="00C94A8B" w:rsidRPr="00346CB7">
        <w:rPr>
          <w:rFonts w:ascii="Arial" w:hAnsi="Arial" w:cs="Arial"/>
          <w:i/>
          <w:sz w:val="24"/>
        </w:rPr>
        <w:t>Modernization</w:t>
      </w:r>
      <w:r w:rsidR="00346CB7">
        <w:rPr>
          <w:rFonts w:ascii="Arial" w:hAnsi="Arial" w:cs="Arial"/>
          <w:sz w:val="24"/>
        </w:rPr>
        <w:t>:</w:t>
      </w:r>
      <w:r w:rsidRPr="00107FFB">
        <w:rPr>
          <w:rFonts w:ascii="Arial" w:hAnsi="Arial" w:cs="Arial"/>
          <w:sz w:val="24"/>
        </w:rPr>
        <w:t xml:space="preserve">– Various </w:t>
      </w:r>
      <w:r w:rsidR="00346CB7">
        <w:rPr>
          <w:rFonts w:ascii="Arial" w:hAnsi="Arial" w:cs="Arial"/>
          <w:sz w:val="24"/>
        </w:rPr>
        <w:t>projects</w:t>
      </w:r>
      <w:r w:rsidRPr="00107FFB">
        <w:rPr>
          <w:rFonts w:ascii="Arial" w:hAnsi="Arial" w:cs="Arial"/>
          <w:sz w:val="24"/>
        </w:rPr>
        <w:t xml:space="preserve">, such as Planting for Food and Jobs (PFJ), Planting for Export and Rural Development (PERD), Rearing for Food and Jobs (RFJ), Agriculture </w:t>
      </w:r>
      <w:r w:rsidR="00107FFB" w:rsidRPr="00107FFB">
        <w:rPr>
          <w:rFonts w:ascii="Arial" w:hAnsi="Arial" w:cs="Arial"/>
          <w:sz w:val="24"/>
        </w:rPr>
        <w:t>mechanization</w:t>
      </w:r>
      <w:r w:rsidRPr="00107FFB">
        <w:rPr>
          <w:rFonts w:ascii="Arial" w:hAnsi="Arial" w:cs="Arial"/>
          <w:sz w:val="24"/>
        </w:rPr>
        <w:t>, benefitted from</w:t>
      </w:r>
      <w:r w:rsidR="00107FFB">
        <w:rPr>
          <w:rFonts w:ascii="Arial" w:hAnsi="Arial" w:cs="Arial"/>
          <w:sz w:val="24"/>
        </w:rPr>
        <w:t xml:space="preserve"> some support from the Municipal Assembly</w:t>
      </w:r>
      <w:r w:rsidRPr="00107FFB">
        <w:rPr>
          <w:rFonts w:ascii="Arial" w:hAnsi="Arial" w:cs="Arial"/>
          <w:sz w:val="24"/>
        </w:rPr>
        <w:t xml:space="preserve"> </w:t>
      </w:r>
      <w:r w:rsidR="00107FFB">
        <w:rPr>
          <w:rFonts w:ascii="Arial" w:hAnsi="Arial" w:cs="Arial"/>
          <w:sz w:val="24"/>
        </w:rPr>
        <w:t xml:space="preserve">in terms of facilitation. Shared </w:t>
      </w:r>
      <w:r w:rsidRPr="00107FFB">
        <w:rPr>
          <w:rFonts w:ascii="Arial" w:hAnsi="Arial" w:cs="Arial"/>
          <w:sz w:val="24"/>
        </w:rPr>
        <w:t>investment</w:t>
      </w:r>
      <w:r w:rsidR="00107FFB">
        <w:rPr>
          <w:rFonts w:ascii="Arial" w:hAnsi="Arial" w:cs="Arial"/>
          <w:sz w:val="24"/>
        </w:rPr>
        <w:t xml:space="preserve"> supports in the form of supply of </w:t>
      </w:r>
      <w:r w:rsidRPr="00107FFB">
        <w:rPr>
          <w:rFonts w:ascii="Arial" w:hAnsi="Arial" w:cs="Arial"/>
          <w:sz w:val="24"/>
        </w:rPr>
        <w:t>improved seeds</w:t>
      </w:r>
      <w:r w:rsidR="00346CB7">
        <w:rPr>
          <w:rFonts w:ascii="Arial" w:hAnsi="Arial" w:cs="Arial"/>
          <w:sz w:val="24"/>
        </w:rPr>
        <w:t>,</w:t>
      </w:r>
      <w:r w:rsidRPr="00107FFB">
        <w:rPr>
          <w:rFonts w:ascii="Arial" w:hAnsi="Arial" w:cs="Arial"/>
          <w:sz w:val="24"/>
        </w:rPr>
        <w:t xml:space="preserve"> and animal breeds, supply of fertilizer, warehouse </w:t>
      </w:r>
      <w:r w:rsidR="00107FFB">
        <w:rPr>
          <w:rFonts w:ascii="Arial" w:hAnsi="Arial" w:cs="Arial"/>
          <w:sz w:val="24"/>
        </w:rPr>
        <w:t>rehabilitation</w:t>
      </w:r>
      <w:r w:rsidRPr="00107FFB">
        <w:rPr>
          <w:rFonts w:ascii="Arial" w:hAnsi="Arial" w:cs="Arial"/>
          <w:sz w:val="24"/>
        </w:rPr>
        <w:t xml:space="preserve">, </w:t>
      </w:r>
      <w:r w:rsidR="00107FFB">
        <w:rPr>
          <w:rFonts w:ascii="Arial" w:hAnsi="Arial" w:cs="Arial"/>
          <w:sz w:val="24"/>
        </w:rPr>
        <w:t xml:space="preserve">deployment and management of power tillers, tractors, and irrigation </w:t>
      </w:r>
      <w:r w:rsidRPr="00107FFB">
        <w:rPr>
          <w:rFonts w:ascii="Arial" w:hAnsi="Arial" w:cs="Arial"/>
          <w:sz w:val="24"/>
        </w:rPr>
        <w:t>facilities, as well as provision of extension services</w:t>
      </w:r>
      <w:r w:rsidR="00107FFB">
        <w:rPr>
          <w:rFonts w:ascii="Arial" w:hAnsi="Arial" w:cs="Arial"/>
          <w:sz w:val="24"/>
        </w:rPr>
        <w:t xml:space="preserve"> </w:t>
      </w:r>
      <w:r w:rsidR="00C94A8B">
        <w:rPr>
          <w:rFonts w:ascii="Arial" w:hAnsi="Arial" w:cs="Arial"/>
          <w:sz w:val="24"/>
        </w:rPr>
        <w:t>have been critical</w:t>
      </w:r>
      <w:r w:rsidR="00346CB7">
        <w:rPr>
          <w:rFonts w:ascii="Arial" w:hAnsi="Arial" w:cs="Arial"/>
          <w:sz w:val="24"/>
        </w:rPr>
        <w:t>.</w:t>
      </w:r>
    </w:p>
    <w:p w:rsidR="00107FFB" w:rsidRPr="00107FFB" w:rsidRDefault="00107FFB" w:rsidP="00107FFB">
      <w:pPr>
        <w:pStyle w:val="ListParagraph"/>
        <w:spacing w:before="240"/>
        <w:ind w:left="360"/>
        <w:rPr>
          <w:rFonts w:ascii="Arial" w:hAnsi="Arial" w:cs="Arial"/>
          <w:sz w:val="24"/>
        </w:rPr>
      </w:pPr>
    </w:p>
    <w:p w:rsidR="00D70FA8" w:rsidRPr="00107FFB" w:rsidRDefault="00107FFB" w:rsidP="00107FFB">
      <w:pPr>
        <w:pStyle w:val="ListParagraph"/>
        <w:numPr>
          <w:ilvl w:val="0"/>
          <w:numId w:val="33"/>
        </w:numPr>
        <w:spacing w:before="240"/>
        <w:jc w:val="both"/>
        <w:rPr>
          <w:rFonts w:ascii="Arial" w:hAnsi="Arial" w:cs="Arial"/>
          <w:sz w:val="24"/>
        </w:rPr>
      </w:pPr>
      <w:r w:rsidRPr="00346CB7">
        <w:rPr>
          <w:rFonts w:ascii="Arial" w:hAnsi="Arial" w:cs="Arial"/>
          <w:i/>
          <w:sz w:val="24"/>
        </w:rPr>
        <w:t>Industrilisation</w:t>
      </w:r>
      <w:r w:rsidR="00C94A8B">
        <w:rPr>
          <w:rFonts w:ascii="Arial" w:hAnsi="Arial" w:cs="Arial"/>
          <w:sz w:val="24"/>
        </w:rPr>
        <w:t>:</w:t>
      </w:r>
      <w:r w:rsidR="00C94A8B" w:rsidRPr="00107FFB">
        <w:rPr>
          <w:rFonts w:ascii="Arial" w:hAnsi="Arial" w:cs="Arial"/>
          <w:sz w:val="24"/>
        </w:rPr>
        <w:t xml:space="preserve"> –</w:t>
      </w:r>
      <w:r w:rsidR="00D70FA8" w:rsidRPr="00107FFB">
        <w:rPr>
          <w:rFonts w:ascii="Arial" w:hAnsi="Arial" w:cs="Arial"/>
          <w:sz w:val="24"/>
        </w:rPr>
        <w:t xml:space="preserve"> </w:t>
      </w:r>
      <w:r w:rsidR="002558DC" w:rsidRPr="00107FFB">
        <w:rPr>
          <w:rFonts w:ascii="Arial" w:hAnsi="Arial" w:cs="Arial"/>
          <w:sz w:val="24"/>
        </w:rPr>
        <w:t xml:space="preserve">The one district one factory project that started in the municipality during the year 2020 </w:t>
      </w:r>
      <w:proofErr w:type="gramStart"/>
      <w:r w:rsidR="002558DC" w:rsidRPr="00107FFB">
        <w:rPr>
          <w:rFonts w:ascii="Arial" w:hAnsi="Arial" w:cs="Arial"/>
          <w:sz w:val="24"/>
        </w:rPr>
        <w:t>have</w:t>
      </w:r>
      <w:proofErr w:type="gramEnd"/>
      <w:r w:rsidR="002558DC" w:rsidRPr="00107FFB">
        <w:rPr>
          <w:rFonts w:ascii="Arial" w:hAnsi="Arial" w:cs="Arial"/>
          <w:sz w:val="24"/>
        </w:rPr>
        <w:t xml:space="preserve"> been completed, commissioned and has started operation. The </w:t>
      </w:r>
      <w:r w:rsidRPr="00107FFB">
        <w:rPr>
          <w:rFonts w:ascii="Arial" w:hAnsi="Arial" w:cs="Arial"/>
          <w:sz w:val="24"/>
        </w:rPr>
        <w:t>agro processing</w:t>
      </w:r>
      <w:r w:rsidR="002558DC" w:rsidRPr="00107FFB">
        <w:rPr>
          <w:rFonts w:ascii="Arial" w:hAnsi="Arial" w:cs="Arial"/>
          <w:sz w:val="24"/>
        </w:rPr>
        <w:t xml:space="preserve"> factory, name Global </w:t>
      </w:r>
      <w:proofErr w:type="spellStart"/>
      <w:r w:rsidR="002558DC" w:rsidRPr="00107FFB">
        <w:rPr>
          <w:rFonts w:ascii="Arial" w:hAnsi="Arial" w:cs="Arial"/>
          <w:sz w:val="24"/>
        </w:rPr>
        <w:t>Almass</w:t>
      </w:r>
      <w:proofErr w:type="spellEnd"/>
      <w:r w:rsidR="002558DC" w:rsidRPr="00107FFB">
        <w:rPr>
          <w:rFonts w:ascii="Arial" w:hAnsi="Arial" w:cs="Arial"/>
          <w:sz w:val="24"/>
        </w:rPr>
        <w:t xml:space="preserve">, processes cassava and yams into </w:t>
      </w:r>
      <w:proofErr w:type="spellStart"/>
      <w:r w:rsidR="002558DC" w:rsidRPr="00107FFB">
        <w:rPr>
          <w:rFonts w:ascii="Arial" w:hAnsi="Arial" w:cs="Arial"/>
          <w:sz w:val="24"/>
        </w:rPr>
        <w:t>Fufu</w:t>
      </w:r>
      <w:proofErr w:type="spellEnd"/>
      <w:r w:rsidR="002558DC" w:rsidRPr="00107FFB">
        <w:rPr>
          <w:rFonts w:ascii="Arial" w:hAnsi="Arial" w:cs="Arial"/>
          <w:sz w:val="24"/>
        </w:rPr>
        <w:t xml:space="preserve"> floor, </w:t>
      </w:r>
      <w:proofErr w:type="spellStart"/>
      <w:r w:rsidR="002558DC" w:rsidRPr="00107FFB">
        <w:rPr>
          <w:rFonts w:ascii="Arial" w:hAnsi="Arial" w:cs="Arial"/>
          <w:sz w:val="24"/>
        </w:rPr>
        <w:t>Kunkunte</w:t>
      </w:r>
      <w:proofErr w:type="spellEnd"/>
      <w:r w:rsidR="002558DC" w:rsidRPr="00107FFB">
        <w:rPr>
          <w:rFonts w:ascii="Arial" w:hAnsi="Arial" w:cs="Arial"/>
          <w:sz w:val="24"/>
        </w:rPr>
        <w:t xml:space="preserve">, </w:t>
      </w:r>
      <w:proofErr w:type="spellStart"/>
      <w:r w:rsidR="002558DC" w:rsidRPr="00107FFB">
        <w:rPr>
          <w:rFonts w:ascii="Arial" w:hAnsi="Arial" w:cs="Arial"/>
          <w:sz w:val="24"/>
        </w:rPr>
        <w:t>Gari</w:t>
      </w:r>
      <w:proofErr w:type="spellEnd"/>
      <w:r w:rsidR="002558DC" w:rsidRPr="00107FFB">
        <w:rPr>
          <w:rFonts w:ascii="Arial" w:hAnsi="Arial" w:cs="Arial"/>
          <w:sz w:val="24"/>
        </w:rPr>
        <w:t xml:space="preserve">, </w:t>
      </w:r>
      <w:proofErr w:type="spellStart"/>
      <w:r w:rsidR="002558DC" w:rsidRPr="00107FFB">
        <w:rPr>
          <w:rFonts w:ascii="Arial" w:hAnsi="Arial" w:cs="Arial"/>
          <w:sz w:val="24"/>
        </w:rPr>
        <w:t>Capioca</w:t>
      </w:r>
      <w:proofErr w:type="spellEnd"/>
      <w:r w:rsidR="002558DC" w:rsidRPr="00107FFB">
        <w:rPr>
          <w:rFonts w:ascii="Arial" w:hAnsi="Arial" w:cs="Arial"/>
          <w:sz w:val="24"/>
        </w:rPr>
        <w:t xml:space="preserve"> etc.</w:t>
      </w:r>
      <w:r w:rsidR="00C94A8B">
        <w:rPr>
          <w:rFonts w:ascii="Arial" w:hAnsi="Arial" w:cs="Arial"/>
          <w:sz w:val="24"/>
        </w:rPr>
        <w:t xml:space="preserve"> The Assembly trained </w:t>
      </w:r>
      <w:proofErr w:type="gramStart"/>
      <w:r w:rsidR="00C94A8B">
        <w:rPr>
          <w:rFonts w:ascii="Arial" w:hAnsi="Arial" w:cs="Arial"/>
          <w:sz w:val="24"/>
        </w:rPr>
        <w:t>farmers and out growers on improved</w:t>
      </w:r>
      <w:proofErr w:type="gramEnd"/>
      <w:r w:rsidR="00C94A8B">
        <w:rPr>
          <w:rFonts w:ascii="Arial" w:hAnsi="Arial" w:cs="Arial"/>
          <w:sz w:val="24"/>
        </w:rPr>
        <w:t xml:space="preserve"> and required variety of cassava that can feed the factory. </w:t>
      </w:r>
      <w:proofErr w:type="gramStart"/>
      <w:r w:rsidR="00C94A8B">
        <w:rPr>
          <w:rFonts w:ascii="Arial" w:hAnsi="Arial" w:cs="Arial"/>
          <w:sz w:val="24"/>
        </w:rPr>
        <w:t xml:space="preserve">Access road to link the factory to the main </w:t>
      </w:r>
      <w:proofErr w:type="spellStart"/>
      <w:r w:rsidR="00C94A8B">
        <w:rPr>
          <w:rFonts w:ascii="Arial" w:hAnsi="Arial" w:cs="Arial"/>
          <w:sz w:val="24"/>
        </w:rPr>
        <w:t>Bimbilla-Chamba</w:t>
      </w:r>
      <w:proofErr w:type="spellEnd"/>
      <w:r w:rsidR="00C94A8B">
        <w:rPr>
          <w:rFonts w:ascii="Arial" w:hAnsi="Arial" w:cs="Arial"/>
          <w:sz w:val="24"/>
        </w:rPr>
        <w:t xml:space="preserve"> road.</w:t>
      </w:r>
      <w:proofErr w:type="gramEnd"/>
      <w:r w:rsidR="00C94A8B">
        <w:rPr>
          <w:rFonts w:ascii="Arial" w:hAnsi="Arial" w:cs="Arial"/>
          <w:sz w:val="24"/>
        </w:rPr>
        <w:t xml:space="preserve"> A transformer </w:t>
      </w:r>
      <w:proofErr w:type="gramStart"/>
      <w:r w:rsidR="00C94A8B">
        <w:rPr>
          <w:rFonts w:ascii="Arial" w:hAnsi="Arial" w:cs="Arial"/>
          <w:sz w:val="24"/>
        </w:rPr>
        <w:t>was also provided</w:t>
      </w:r>
      <w:proofErr w:type="gramEnd"/>
      <w:r w:rsidR="00C94A8B">
        <w:rPr>
          <w:rFonts w:ascii="Arial" w:hAnsi="Arial" w:cs="Arial"/>
          <w:sz w:val="24"/>
        </w:rPr>
        <w:t xml:space="preserve"> to ensure regular and sufficient power supply to the factory. </w:t>
      </w:r>
      <w:r w:rsidR="00D70FA8" w:rsidRPr="00107FFB">
        <w:rPr>
          <w:rFonts w:ascii="Arial" w:hAnsi="Arial" w:cs="Arial"/>
          <w:sz w:val="24"/>
        </w:rPr>
        <w:t xml:space="preserve">The </w:t>
      </w:r>
      <w:r w:rsidRPr="00107FFB">
        <w:rPr>
          <w:rFonts w:ascii="Arial" w:hAnsi="Arial" w:cs="Arial"/>
          <w:sz w:val="24"/>
        </w:rPr>
        <w:t xml:space="preserve">drive towards industrilisation </w:t>
      </w:r>
      <w:proofErr w:type="gramStart"/>
      <w:r w:rsidRPr="00107FFB">
        <w:rPr>
          <w:rFonts w:ascii="Arial" w:hAnsi="Arial" w:cs="Arial"/>
          <w:sz w:val="24"/>
        </w:rPr>
        <w:t>ha</w:t>
      </w:r>
      <w:r>
        <w:rPr>
          <w:rFonts w:ascii="Arial" w:hAnsi="Arial" w:cs="Arial"/>
          <w:sz w:val="24"/>
        </w:rPr>
        <w:t>s</w:t>
      </w:r>
      <w:r w:rsidR="00D70FA8" w:rsidRPr="00107FFB">
        <w:rPr>
          <w:rFonts w:ascii="Arial" w:hAnsi="Arial" w:cs="Arial"/>
          <w:sz w:val="24"/>
        </w:rPr>
        <w:t xml:space="preserve"> been boosted</w:t>
      </w:r>
      <w:proofErr w:type="gramEnd"/>
      <w:r w:rsidR="00D70FA8" w:rsidRPr="00107FFB">
        <w:rPr>
          <w:rFonts w:ascii="Arial" w:hAnsi="Arial" w:cs="Arial"/>
          <w:sz w:val="24"/>
        </w:rPr>
        <w:t xml:space="preserve"> with the setting up of the African Continental Free Trade Area (AfCFTA) Secretariat in Ghana. The Strategic Anchor Industries </w:t>
      </w:r>
      <w:r w:rsidR="002558DC" w:rsidRPr="00107FFB">
        <w:rPr>
          <w:rFonts w:ascii="Arial" w:hAnsi="Arial" w:cs="Arial"/>
          <w:sz w:val="24"/>
        </w:rPr>
        <w:t>Initiative, which</w:t>
      </w:r>
      <w:r w:rsidR="00D70FA8" w:rsidRPr="00107FFB">
        <w:rPr>
          <w:rFonts w:ascii="Arial" w:hAnsi="Arial" w:cs="Arial"/>
          <w:sz w:val="24"/>
        </w:rPr>
        <w:t xml:space="preserve"> is under the Industrial Transformation Agenda, enabled Government to grant special incentives to support local vehicle assembly. </w:t>
      </w:r>
      <w:r w:rsidR="00CF53F3" w:rsidRPr="00107FFB">
        <w:rPr>
          <w:rFonts w:ascii="Arial" w:hAnsi="Arial" w:cs="Arial"/>
          <w:sz w:val="24"/>
        </w:rPr>
        <w:t>AfCFTA offers an opportunity for the products of Global Almas to have easy access to the regional market</w:t>
      </w:r>
      <w:r w:rsidR="00D70FA8" w:rsidRPr="00107FFB">
        <w:rPr>
          <w:rFonts w:ascii="Arial" w:hAnsi="Arial" w:cs="Arial"/>
          <w:sz w:val="24"/>
        </w:rPr>
        <w:t>.</w:t>
      </w:r>
    </w:p>
    <w:p w:rsidR="006A6A69" w:rsidRPr="006A6A69" w:rsidRDefault="006A6A69" w:rsidP="00B24C40">
      <w:pPr>
        <w:spacing w:before="240"/>
        <w:jc w:val="both"/>
        <w:rPr>
          <w:rFonts w:ascii="Arial" w:hAnsi="Arial" w:cs="Arial"/>
          <w:b/>
          <w:sz w:val="24"/>
        </w:rPr>
      </w:pPr>
      <w:r w:rsidRPr="006A6A69">
        <w:rPr>
          <w:rFonts w:ascii="Arial" w:hAnsi="Arial" w:cs="Arial"/>
          <w:b/>
          <w:sz w:val="24"/>
        </w:rPr>
        <w:t>Sustainable Development Goals Allocation Report</w:t>
      </w:r>
    </w:p>
    <w:p w:rsidR="006A6A69" w:rsidRDefault="00D754EB" w:rsidP="006A6A69">
      <w:pPr>
        <w:jc w:val="both"/>
        <w:rPr>
          <w:rFonts w:ascii="Arial" w:hAnsi="Arial" w:cs="Arial"/>
          <w:sz w:val="24"/>
        </w:rPr>
      </w:pPr>
      <w:r>
        <w:rPr>
          <w:rFonts w:ascii="Arial" w:hAnsi="Arial" w:cs="Arial"/>
          <w:sz w:val="24"/>
        </w:rPr>
        <w:t xml:space="preserve">Generally, dramatic performance </w:t>
      </w:r>
      <w:proofErr w:type="gramStart"/>
      <w:r>
        <w:rPr>
          <w:rFonts w:ascii="Arial" w:hAnsi="Arial" w:cs="Arial"/>
          <w:sz w:val="24"/>
        </w:rPr>
        <w:t>was made</w:t>
      </w:r>
      <w:proofErr w:type="gramEnd"/>
      <w:r>
        <w:rPr>
          <w:rFonts w:ascii="Arial" w:hAnsi="Arial" w:cs="Arial"/>
          <w:sz w:val="24"/>
        </w:rPr>
        <w:t xml:space="preserve"> in efforts to achieve SDG 2, 3 and 4 with little improvements on the rest of the SDGs. </w:t>
      </w:r>
      <w:r w:rsidR="00FD0357">
        <w:rPr>
          <w:rFonts w:ascii="Arial" w:hAnsi="Arial" w:cs="Arial"/>
          <w:sz w:val="24"/>
        </w:rPr>
        <w:t xml:space="preserve">On quality education, some gains </w:t>
      </w:r>
      <w:proofErr w:type="gramStart"/>
      <w:r w:rsidR="00FD0357">
        <w:rPr>
          <w:rFonts w:ascii="Arial" w:hAnsi="Arial" w:cs="Arial"/>
          <w:sz w:val="24"/>
        </w:rPr>
        <w:t>have been made</w:t>
      </w:r>
      <w:proofErr w:type="gramEnd"/>
      <w:r w:rsidR="00FD0357">
        <w:rPr>
          <w:rFonts w:ascii="Arial" w:hAnsi="Arial" w:cs="Arial"/>
          <w:sz w:val="24"/>
        </w:rPr>
        <w:t xml:space="preserve"> in achieving SDG 4 that seeks to e</w:t>
      </w:r>
      <w:r w:rsidR="00FD0357" w:rsidRPr="00FD0357">
        <w:rPr>
          <w:rFonts w:ascii="Arial" w:hAnsi="Arial" w:cs="Arial"/>
          <w:sz w:val="24"/>
        </w:rPr>
        <w:t>nsure inclusive and equitable quality education and promote lifelong learning opportunities for all</w:t>
      </w:r>
      <w:r w:rsidR="00FD0357">
        <w:rPr>
          <w:rFonts w:ascii="Arial" w:hAnsi="Arial" w:cs="Arial"/>
          <w:sz w:val="24"/>
        </w:rPr>
        <w:t>. About 51.05% of the Ass</w:t>
      </w:r>
      <w:r w:rsidR="00F8302A">
        <w:rPr>
          <w:rFonts w:ascii="Arial" w:hAnsi="Arial" w:cs="Arial"/>
          <w:sz w:val="24"/>
        </w:rPr>
        <w:t>embly’s capital expenditure (GH</w:t>
      </w:r>
      <w:r w:rsidR="00F8302A" w:rsidRPr="00D70FA8">
        <w:rPr>
          <w:rFonts w:ascii="Arial" w:hAnsi="Arial" w:cs="Arial"/>
          <w:sz w:val="24"/>
        </w:rPr>
        <w:t>¢</w:t>
      </w:r>
      <w:r w:rsidR="00FD0357">
        <w:rPr>
          <w:rFonts w:ascii="Arial" w:hAnsi="Arial" w:cs="Arial"/>
          <w:sz w:val="24"/>
        </w:rPr>
        <w:t xml:space="preserve"> </w:t>
      </w:r>
      <w:r w:rsidR="00FD0357" w:rsidRPr="00FD0357">
        <w:rPr>
          <w:rFonts w:ascii="Arial" w:hAnsi="Arial" w:cs="Arial"/>
          <w:sz w:val="24"/>
        </w:rPr>
        <w:t>958,382.25</w:t>
      </w:r>
      <w:r w:rsidR="00FD0357">
        <w:rPr>
          <w:rFonts w:ascii="Arial" w:hAnsi="Arial" w:cs="Arial"/>
          <w:sz w:val="24"/>
        </w:rPr>
        <w:t>) was spent on the provision of education</w:t>
      </w:r>
      <w:r w:rsidR="00346CB7">
        <w:rPr>
          <w:rFonts w:ascii="Arial" w:hAnsi="Arial" w:cs="Arial"/>
          <w:sz w:val="24"/>
        </w:rPr>
        <w:t>al</w:t>
      </w:r>
      <w:r w:rsidR="00FD0357">
        <w:rPr>
          <w:rFonts w:ascii="Arial" w:hAnsi="Arial" w:cs="Arial"/>
          <w:sz w:val="24"/>
        </w:rPr>
        <w:t xml:space="preserve"> infrastructure towards achieving the SDG 4.</w:t>
      </w:r>
    </w:p>
    <w:p w:rsidR="006B60DF" w:rsidRDefault="006B60DF" w:rsidP="006A6A69">
      <w:pPr>
        <w:jc w:val="both"/>
        <w:rPr>
          <w:rFonts w:ascii="Arial" w:hAnsi="Arial" w:cs="Arial"/>
          <w:sz w:val="24"/>
        </w:rPr>
      </w:pPr>
      <w:r>
        <w:rPr>
          <w:rFonts w:ascii="Arial" w:hAnsi="Arial" w:cs="Arial"/>
          <w:sz w:val="24"/>
        </w:rPr>
        <w:t>Towards achieving SDG 3</w:t>
      </w:r>
      <w:r w:rsidRPr="006B60DF">
        <w:rPr>
          <w:rFonts w:ascii="Arial" w:hAnsi="Arial" w:cs="Arial"/>
          <w:sz w:val="24"/>
        </w:rPr>
        <w:t xml:space="preserve"> </w:t>
      </w:r>
      <w:r>
        <w:rPr>
          <w:rFonts w:ascii="Arial" w:hAnsi="Arial" w:cs="Arial"/>
          <w:sz w:val="24"/>
        </w:rPr>
        <w:t>that seeks to e</w:t>
      </w:r>
      <w:r w:rsidRPr="006B60DF">
        <w:rPr>
          <w:rFonts w:ascii="Arial" w:hAnsi="Arial" w:cs="Arial"/>
          <w:sz w:val="24"/>
        </w:rPr>
        <w:t xml:space="preserve">nsure healthy lives and promote </w:t>
      </w:r>
      <w:r w:rsidR="00346CB7">
        <w:rPr>
          <w:rFonts w:ascii="Arial" w:hAnsi="Arial" w:cs="Arial"/>
          <w:sz w:val="24"/>
        </w:rPr>
        <w:t xml:space="preserve">the </w:t>
      </w:r>
      <w:r w:rsidRPr="006B60DF">
        <w:rPr>
          <w:rFonts w:ascii="Arial" w:hAnsi="Arial" w:cs="Arial"/>
          <w:sz w:val="24"/>
        </w:rPr>
        <w:t>well-being for all at all ages</w:t>
      </w:r>
      <w:r>
        <w:rPr>
          <w:rFonts w:ascii="Arial" w:hAnsi="Arial" w:cs="Arial"/>
          <w:sz w:val="24"/>
        </w:rPr>
        <w:t>, the Municipal Assembly committed barely 28.44% of its 2022 capi</w:t>
      </w:r>
      <w:r w:rsidR="00F8302A">
        <w:rPr>
          <w:rFonts w:ascii="Arial" w:hAnsi="Arial" w:cs="Arial"/>
          <w:sz w:val="24"/>
        </w:rPr>
        <w:t>tal expenditure amounting to GH</w:t>
      </w:r>
      <w:r w:rsidR="00F8302A" w:rsidRPr="00D70FA8">
        <w:rPr>
          <w:rFonts w:ascii="Arial" w:hAnsi="Arial" w:cs="Arial"/>
          <w:sz w:val="24"/>
        </w:rPr>
        <w:t>¢</w:t>
      </w:r>
      <w:r w:rsidR="00F8302A">
        <w:rPr>
          <w:rFonts w:ascii="Arial" w:hAnsi="Arial" w:cs="Arial"/>
          <w:sz w:val="24"/>
        </w:rPr>
        <w:t xml:space="preserve"> </w:t>
      </w:r>
      <w:r w:rsidRPr="006B60DF">
        <w:rPr>
          <w:rFonts w:ascii="Arial" w:hAnsi="Arial" w:cs="Arial"/>
          <w:sz w:val="24"/>
        </w:rPr>
        <w:t>533,930.00</w:t>
      </w:r>
      <w:r>
        <w:rPr>
          <w:rFonts w:ascii="Arial" w:hAnsi="Arial" w:cs="Arial"/>
          <w:sz w:val="24"/>
        </w:rPr>
        <w:t xml:space="preserve"> for the provision of heath infrastructure and supporting health care delivery programs. Key among these projects </w:t>
      </w:r>
      <w:r w:rsidR="00346CB7">
        <w:rPr>
          <w:rFonts w:ascii="Arial" w:hAnsi="Arial" w:cs="Arial"/>
          <w:sz w:val="24"/>
        </w:rPr>
        <w:t>has</w:t>
      </w:r>
      <w:r>
        <w:rPr>
          <w:rFonts w:ascii="Arial" w:hAnsi="Arial" w:cs="Arial"/>
          <w:sz w:val="24"/>
        </w:rPr>
        <w:t xml:space="preserve"> been the construction of CHPs compounds, clinical and hospital eq</w:t>
      </w:r>
      <w:r w:rsidR="00346CB7">
        <w:rPr>
          <w:rFonts w:ascii="Arial" w:hAnsi="Arial" w:cs="Arial"/>
          <w:sz w:val="24"/>
        </w:rPr>
        <w:t>uipment, nurses’ quarters, etc.</w:t>
      </w:r>
    </w:p>
    <w:p w:rsidR="00FD0357" w:rsidRDefault="006B60DF" w:rsidP="006A6A69">
      <w:pPr>
        <w:jc w:val="both"/>
        <w:rPr>
          <w:rFonts w:ascii="Arial" w:hAnsi="Arial" w:cs="Arial"/>
          <w:sz w:val="24"/>
        </w:rPr>
      </w:pPr>
      <w:r>
        <w:rPr>
          <w:rFonts w:ascii="Arial" w:hAnsi="Arial" w:cs="Arial"/>
          <w:sz w:val="24"/>
        </w:rPr>
        <w:t>On achieving zero hunger</w:t>
      </w:r>
      <w:r w:rsidR="00D754EB">
        <w:rPr>
          <w:rFonts w:ascii="Arial" w:hAnsi="Arial" w:cs="Arial"/>
          <w:sz w:val="24"/>
        </w:rPr>
        <w:t xml:space="preserve"> (SDG 2)</w:t>
      </w:r>
      <w:r>
        <w:rPr>
          <w:rFonts w:ascii="Arial" w:hAnsi="Arial" w:cs="Arial"/>
          <w:sz w:val="24"/>
        </w:rPr>
        <w:t xml:space="preserve">, </w:t>
      </w:r>
      <w:r w:rsidR="00F8302A">
        <w:rPr>
          <w:rFonts w:ascii="Arial" w:hAnsi="Arial" w:cs="Arial"/>
          <w:sz w:val="24"/>
        </w:rPr>
        <w:t>an amount of GH</w:t>
      </w:r>
      <w:r w:rsidR="00F8302A" w:rsidRPr="00D70FA8">
        <w:rPr>
          <w:rFonts w:ascii="Arial" w:hAnsi="Arial" w:cs="Arial"/>
          <w:sz w:val="24"/>
        </w:rPr>
        <w:t>¢</w:t>
      </w:r>
      <w:r w:rsidR="00D754EB">
        <w:rPr>
          <w:rFonts w:ascii="Arial" w:hAnsi="Arial" w:cs="Arial"/>
          <w:sz w:val="24"/>
        </w:rPr>
        <w:t xml:space="preserve"> </w:t>
      </w:r>
      <w:r w:rsidR="00D754EB" w:rsidRPr="00D754EB">
        <w:rPr>
          <w:rFonts w:ascii="Arial" w:hAnsi="Arial" w:cs="Arial"/>
          <w:sz w:val="24"/>
        </w:rPr>
        <w:t>832,115.26</w:t>
      </w:r>
      <w:r w:rsidR="00D754EB">
        <w:rPr>
          <w:rFonts w:ascii="Arial" w:hAnsi="Arial" w:cs="Arial"/>
          <w:sz w:val="24"/>
        </w:rPr>
        <w:t xml:space="preserve"> was spent in the provision of agriculture extention services through home and farm visits, establishment of demonstration sites and radio programs on the adoption of best agronomic practices. This </w:t>
      </w:r>
      <w:proofErr w:type="gramStart"/>
      <w:r w:rsidR="00D754EB">
        <w:rPr>
          <w:rFonts w:ascii="Arial" w:hAnsi="Arial" w:cs="Arial"/>
          <w:sz w:val="24"/>
        </w:rPr>
        <w:t>is intended</w:t>
      </w:r>
      <w:proofErr w:type="gramEnd"/>
      <w:r w:rsidR="00D754EB">
        <w:rPr>
          <w:rFonts w:ascii="Arial" w:hAnsi="Arial" w:cs="Arial"/>
          <w:sz w:val="24"/>
        </w:rPr>
        <w:t xml:space="preserve"> to e</w:t>
      </w:r>
      <w:r w:rsidR="00D754EB" w:rsidRPr="00D754EB">
        <w:rPr>
          <w:rFonts w:ascii="Arial" w:hAnsi="Arial" w:cs="Arial"/>
          <w:sz w:val="24"/>
        </w:rPr>
        <w:t>nd hunger, achieve food security and improved nutrition and promote sustainable agriculture</w:t>
      </w:r>
      <w:r w:rsidR="00346CB7">
        <w:rPr>
          <w:rFonts w:ascii="Arial" w:hAnsi="Arial" w:cs="Arial"/>
          <w:sz w:val="24"/>
        </w:rPr>
        <w:t>.</w:t>
      </w:r>
    </w:p>
    <w:p w:rsidR="00D15718" w:rsidRDefault="00D15718" w:rsidP="006A6A69">
      <w:pPr>
        <w:jc w:val="both"/>
        <w:rPr>
          <w:rFonts w:ascii="Arial" w:hAnsi="Arial" w:cs="Arial"/>
          <w:sz w:val="24"/>
        </w:rPr>
      </w:pPr>
    </w:p>
    <w:p w:rsidR="00D70FA8" w:rsidRPr="006A6A69" w:rsidRDefault="006A6A69" w:rsidP="00B24C40">
      <w:pPr>
        <w:spacing w:before="240"/>
        <w:jc w:val="both"/>
        <w:rPr>
          <w:rFonts w:ascii="Arial" w:hAnsi="Arial" w:cs="Arial"/>
          <w:b/>
          <w:sz w:val="24"/>
        </w:rPr>
      </w:pPr>
      <w:r w:rsidRPr="006A6A69">
        <w:rPr>
          <w:rFonts w:ascii="Arial" w:hAnsi="Arial" w:cs="Arial"/>
          <w:b/>
          <w:sz w:val="24"/>
        </w:rPr>
        <w:lastRenderedPageBreak/>
        <w:t>Challenges and recommendations</w:t>
      </w:r>
    </w:p>
    <w:p w:rsidR="00545C27" w:rsidRDefault="00D70FA8" w:rsidP="006A6A69">
      <w:pPr>
        <w:jc w:val="both"/>
        <w:rPr>
          <w:rFonts w:ascii="Arial" w:hAnsi="Arial" w:cs="Arial"/>
          <w:sz w:val="24"/>
        </w:rPr>
      </w:pPr>
      <w:r w:rsidRPr="00D70FA8">
        <w:rPr>
          <w:rFonts w:ascii="Arial" w:hAnsi="Arial" w:cs="Arial"/>
          <w:sz w:val="24"/>
        </w:rPr>
        <w:t xml:space="preserve">In conclusion, </w:t>
      </w:r>
      <w:r w:rsidR="006A6A69">
        <w:rPr>
          <w:rFonts w:ascii="Arial" w:hAnsi="Arial" w:cs="Arial"/>
          <w:sz w:val="24"/>
        </w:rPr>
        <w:t xml:space="preserve">the Municipal Assembly </w:t>
      </w:r>
      <w:r w:rsidR="009B4B35">
        <w:rPr>
          <w:rFonts w:ascii="Arial" w:hAnsi="Arial" w:cs="Arial"/>
          <w:sz w:val="24"/>
        </w:rPr>
        <w:t>remains</w:t>
      </w:r>
      <w:r w:rsidRPr="00D70FA8">
        <w:rPr>
          <w:rFonts w:ascii="Arial" w:hAnsi="Arial" w:cs="Arial"/>
          <w:sz w:val="24"/>
        </w:rPr>
        <w:t xml:space="preserve"> focused in the implementation of outlined policies and programmes to improve and safeguard livelihoods as well as the lives of the good people of </w:t>
      </w:r>
      <w:r w:rsidR="003E5BE2">
        <w:rPr>
          <w:rFonts w:ascii="Arial" w:hAnsi="Arial" w:cs="Arial"/>
          <w:sz w:val="24"/>
        </w:rPr>
        <w:t>the Municipality</w:t>
      </w:r>
      <w:r w:rsidRPr="00D70FA8">
        <w:rPr>
          <w:rFonts w:ascii="Arial" w:hAnsi="Arial" w:cs="Arial"/>
          <w:sz w:val="24"/>
        </w:rPr>
        <w:t xml:space="preserve">. These achievements reinforce the commitment of </w:t>
      </w:r>
      <w:r w:rsidR="003E5BE2">
        <w:rPr>
          <w:rFonts w:ascii="Arial" w:hAnsi="Arial" w:cs="Arial"/>
          <w:sz w:val="24"/>
        </w:rPr>
        <w:t>the Municipal Assembly</w:t>
      </w:r>
      <w:r w:rsidRPr="00D70FA8">
        <w:rPr>
          <w:rFonts w:ascii="Arial" w:hAnsi="Arial" w:cs="Arial"/>
          <w:sz w:val="24"/>
        </w:rPr>
        <w:t xml:space="preserve"> to this cause with </w:t>
      </w:r>
      <w:r w:rsidR="006A6A69" w:rsidRPr="00D70FA8">
        <w:rPr>
          <w:rFonts w:ascii="Arial" w:hAnsi="Arial" w:cs="Arial"/>
          <w:sz w:val="24"/>
        </w:rPr>
        <w:t>anticipation</w:t>
      </w:r>
      <w:r w:rsidRPr="00D70FA8">
        <w:rPr>
          <w:rFonts w:ascii="Arial" w:hAnsi="Arial" w:cs="Arial"/>
          <w:sz w:val="24"/>
        </w:rPr>
        <w:t xml:space="preserve"> that rebuilding the economy in the ensuing years would be much quicker.</w:t>
      </w:r>
      <w:r w:rsidR="003E5BE2">
        <w:rPr>
          <w:rFonts w:ascii="Arial" w:hAnsi="Arial" w:cs="Arial"/>
          <w:sz w:val="24"/>
        </w:rPr>
        <w:t xml:space="preserve"> </w:t>
      </w:r>
      <w:r w:rsidR="00C1667A">
        <w:rPr>
          <w:rFonts w:ascii="Arial" w:hAnsi="Arial" w:cs="Arial"/>
          <w:sz w:val="24"/>
        </w:rPr>
        <w:t>Challenges that have</w:t>
      </w:r>
      <w:r w:rsidR="003E5BE2">
        <w:rPr>
          <w:rFonts w:ascii="Arial" w:hAnsi="Arial" w:cs="Arial"/>
          <w:sz w:val="24"/>
        </w:rPr>
        <w:t xml:space="preserve"> hindered the achievement of the goals include the delay and in</w:t>
      </w:r>
      <w:r w:rsidR="00C1667A">
        <w:rPr>
          <w:rFonts w:ascii="Arial" w:hAnsi="Arial" w:cs="Arial"/>
          <w:sz w:val="24"/>
        </w:rPr>
        <w:t xml:space="preserve">adequate release of central government statutory transfers such as DACF, DACF-RFG, </w:t>
      </w:r>
      <w:proofErr w:type="spellStart"/>
      <w:r w:rsidR="00C1667A">
        <w:rPr>
          <w:rFonts w:ascii="Arial" w:hAnsi="Arial" w:cs="Arial"/>
          <w:sz w:val="24"/>
        </w:rPr>
        <w:t>GoG</w:t>
      </w:r>
      <w:proofErr w:type="spellEnd"/>
      <w:r w:rsidR="00C1667A">
        <w:rPr>
          <w:rFonts w:ascii="Arial" w:hAnsi="Arial" w:cs="Arial"/>
          <w:sz w:val="24"/>
        </w:rPr>
        <w:t xml:space="preserve"> and other transfers. The following other challenges are apparent even though necessary strategies have been put in place but funds to execute them is hindering </w:t>
      </w:r>
      <w:r w:rsidR="00346CB7">
        <w:rPr>
          <w:rFonts w:ascii="Arial" w:hAnsi="Arial" w:cs="Arial"/>
          <w:sz w:val="24"/>
        </w:rPr>
        <w:t>its</w:t>
      </w:r>
      <w:r w:rsidR="00C1667A">
        <w:rPr>
          <w:rFonts w:ascii="Arial" w:hAnsi="Arial" w:cs="Arial"/>
          <w:sz w:val="24"/>
        </w:rPr>
        <w:t xml:space="preserve"> success.   </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 xml:space="preserve">Chieftaincy conflict </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 xml:space="preserve">Revenue under performance due to leakages and loopholes </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 xml:space="preserve">Inadequate educational infrastructure </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 xml:space="preserve">High prevalence of open defecation </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Loss of trees and vegetative cover</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Deplorable roads</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Gaps in physical access to quality health care</w:t>
      </w:r>
    </w:p>
    <w:p w:rsidR="00C1667A" w:rsidRPr="00C1667A" w:rsidRDefault="00C1667A" w:rsidP="00C1667A">
      <w:pPr>
        <w:pStyle w:val="ListParagraph"/>
        <w:numPr>
          <w:ilvl w:val="1"/>
          <w:numId w:val="33"/>
        </w:numPr>
        <w:jc w:val="both"/>
        <w:rPr>
          <w:rFonts w:ascii="Arial" w:hAnsi="Arial" w:cs="Arial"/>
          <w:sz w:val="24"/>
        </w:rPr>
      </w:pPr>
      <w:r w:rsidRPr="00C1667A">
        <w:rPr>
          <w:rFonts w:ascii="Arial" w:hAnsi="Arial" w:cs="Arial"/>
          <w:sz w:val="24"/>
        </w:rPr>
        <w:t>Communal Land disputes</w:t>
      </w:r>
    </w:p>
    <w:p w:rsidR="00C06E63" w:rsidRPr="00CC64E3" w:rsidRDefault="00C1667A" w:rsidP="00C1667A">
      <w:pPr>
        <w:jc w:val="both"/>
        <w:rPr>
          <w:rFonts w:ascii="Arial" w:hAnsi="Arial" w:cs="Arial"/>
          <w:b/>
          <w:sz w:val="24"/>
        </w:rPr>
      </w:pPr>
      <w:r>
        <w:rPr>
          <w:rFonts w:ascii="Arial" w:hAnsi="Arial" w:cs="Arial"/>
          <w:sz w:val="24"/>
        </w:rPr>
        <w:t xml:space="preserve">The Assembly intend to firm up strategies in internal revenue </w:t>
      </w:r>
      <w:r w:rsidR="009B4B35">
        <w:rPr>
          <w:rFonts w:ascii="Arial" w:hAnsi="Arial" w:cs="Arial"/>
          <w:sz w:val="24"/>
        </w:rPr>
        <w:t>mobilize</w:t>
      </w:r>
      <w:r>
        <w:rPr>
          <w:rFonts w:ascii="Arial" w:hAnsi="Arial" w:cs="Arial"/>
          <w:sz w:val="24"/>
        </w:rPr>
        <w:t xml:space="preserve"> in order to harness local resources for development. </w:t>
      </w:r>
      <w:r w:rsidR="009B4B35">
        <w:rPr>
          <w:rFonts w:ascii="Arial" w:hAnsi="Arial" w:cs="Arial"/>
          <w:sz w:val="24"/>
        </w:rPr>
        <w:t>In addition</w:t>
      </w:r>
      <w:r>
        <w:rPr>
          <w:rFonts w:ascii="Arial" w:hAnsi="Arial" w:cs="Arial"/>
          <w:sz w:val="24"/>
        </w:rPr>
        <w:t xml:space="preserve">, central government should ensure the release of adequate financial resources per annual ceilings and on time for timely execution of development projects and programs in the municipality.  </w:t>
      </w:r>
      <w:r w:rsidRPr="00C1667A">
        <w:rPr>
          <w:rFonts w:ascii="Arial" w:hAnsi="Arial" w:cs="Arial"/>
          <w:sz w:val="24"/>
        </w:rPr>
        <w:t xml:space="preserve"> </w:t>
      </w:r>
    </w:p>
    <w:p w:rsidR="00C06E63" w:rsidRPr="00CC64E3" w:rsidRDefault="00C06E63" w:rsidP="00EE064A">
      <w:pPr>
        <w:ind w:firstLine="360"/>
        <w:rPr>
          <w:rFonts w:ascii="Arial" w:hAnsi="Arial" w:cs="Arial"/>
          <w:b/>
          <w:sz w:val="24"/>
        </w:rPr>
      </w:pPr>
    </w:p>
    <w:p w:rsidR="00C06E63" w:rsidRPr="00CC64E3" w:rsidRDefault="00C06E63" w:rsidP="00EE064A">
      <w:pPr>
        <w:ind w:firstLine="360"/>
        <w:rPr>
          <w:rFonts w:ascii="Arial" w:hAnsi="Arial" w:cs="Arial"/>
          <w:b/>
          <w:sz w:val="24"/>
        </w:rPr>
      </w:pPr>
    </w:p>
    <w:p w:rsidR="00C06E63" w:rsidRPr="00CC64E3" w:rsidRDefault="00C06E63" w:rsidP="00EE064A">
      <w:pPr>
        <w:ind w:firstLine="360"/>
        <w:rPr>
          <w:rFonts w:ascii="Arial" w:hAnsi="Arial" w:cs="Arial"/>
          <w:b/>
          <w:sz w:val="24"/>
        </w:rPr>
      </w:pPr>
    </w:p>
    <w:p w:rsidR="00C06E63" w:rsidRPr="00CC64E3" w:rsidRDefault="00C06E63" w:rsidP="00EE064A">
      <w:pPr>
        <w:ind w:firstLine="360"/>
        <w:rPr>
          <w:rFonts w:ascii="Arial" w:hAnsi="Arial" w:cs="Arial"/>
          <w:b/>
          <w:sz w:val="24"/>
        </w:rPr>
      </w:pPr>
    </w:p>
    <w:p w:rsidR="00C06E63" w:rsidRPr="00CC64E3" w:rsidRDefault="00C06E63" w:rsidP="00EE064A">
      <w:pPr>
        <w:ind w:firstLine="360"/>
        <w:rPr>
          <w:rFonts w:ascii="Arial" w:hAnsi="Arial" w:cs="Arial"/>
          <w:b/>
          <w:sz w:val="24"/>
        </w:rPr>
      </w:pPr>
    </w:p>
    <w:p w:rsidR="00C06E63" w:rsidRPr="00CC64E3" w:rsidRDefault="00C06E63" w:rsidP="00EE064A">
      <w:pPr>
        <w:ind w:firstLine="360"/>
        <w:rPr>
          <w:rFonts w:ascii="Arial" w:hAnsi="Arial" w:cs="Arial"/>
          <w:b/>
          <w:sz w:val="24"/>
        </w:rPr>
      </w:pPr>
    </w:p>
    <w:p w:rsidR="00C06E63" w:rsidRPr="00CC64E3" w:rsidRDefault="00C06E63" w:rsidP="00EE064A">
      <w:pPr>
        <w:ind w:firstLine="360"/>
        <w:rPr>
          <w:rFonts w:ascii="Arial" w:hAnsi="Arial" w:cs="Arial"/>
          <w:b/>
          <w:sz w:val="24"/>
        </w:rPr>
      </w:pPr>
    </w:p>
    <w:p w:rsidR="00473CF6" w:rsidRPr="00CC64E3" w:rsidRDefault="00473CF6" w:rsidP="00EE064A">
      <w:pPr>
        <w:ind w:firstLine="360"/>
        <w:rPr>
          <w:rFonts w:ascii="Arial" w:hAnsi="Arial" w:cs="Arial"/>
          <w:b/>
          <w:sz w:val="24"/>
        </w:rPr>
      </w:pPr>
    </w:p>
    <w:p w:rsidR="00473CF6" w:rsidRPr="00CC64E3" w:rsidRDefault="00473CF6" w:rsidP="00EE064A">
      <w:pPr>
        <w:ind w:firstLine="360"/>
        <w:rPr>
          <w:rFonts w:ascii="Arial" w:hAnsi="Arial" w:cs="Arial"/>
          <w:b/>
          <w:sz w:val="24"/>
        </w:rPr>
      </w:pPr>
    </w:p>
    <w:p w:rsidR="00FD600A" w:rsidRPr="00CC64E3" w:rsidRDefault="00FD600A" w:rsidP="002C62D8">
      <w:pPr>
        <w:rPr>
          <w:rFonts w:ascii="Arial" w:hAnsi="Arial" w:cs="Arial"/>
          <w:sz w:val="24"/>
          <w:szCs w:val="24"/>
        </w:rPr>
        <w:sectPr w:rsidR="00FD600A" w:rsidRPr="00CC64E3" w:rsidSect="00E77FD8">
          <w:footerReference w:type="default" r:id="rId12"/>
          <w:pgSz w:w="12240" w:h="15840"/>
          <w:pgMar w:top="1440" w:right="1440" w:bottom="1440" w:left="1440" w:header="720" w:footer="720" w:gutter="0"/>
          <w:cols w:space="720"/>
          <w:titlePg/>
          <w:docGrid w:linePitch="360"/>
        </w:sectPr>
      </w:pPr>
    </w:p>
    <w:p w:rsidR="00C06E63" w:rsidRPr="00CC64E3" w:rsidRDefault="00473CF6" w:rsidP="004C2AF3">
      <w:pPr>
        <w:pStyle w:val="Heading2"/>
        <w:rPr>
          <w:rFonts w:ascii="Arial" w:hAnsi="Arial" w:cs="Arial"/>
        </w:rPr>
      </w:pPr>
      <w:bookmarkStart w:id="3" w:name="_Toc126091025"/>
      <w:r w:rsidRPr="00CC64E3">
        <w:rPr>
          <w:rFonts w:ascii="Arial" w:hAnsi="Arial" w:cs="Arial"/>
        </w:rPr>
        <w:lastRenderedPageBreak/>
        <w:t>POLICY OUTCOME INDICATORS AND TARGETS</w:t>
      </w:r>
      <w:bookmarkEnd w:id="3"/>
    </w:p>
    <w:p w:rsidR="00F940B0" w:rsidRPr="00CC64E3" w:rsidRDefault="00F940B0" w:rsidP="00F940B0">
      <w:pPr>
        <w:rPr>
          <w:rFonts w:ascii="Arial" w:hAnsi="Arial" w:cs="Arial"/>
        </w:rPr>
      </w:pPr>
    </w:p>
    <w:tbl>
      <w:tblPr>
        <w:tblStyle w:val="TableGrid"/>
        <w:tblW w:w="5379" w:type="pct"/>
        <w:tblInd w:w="-459" w:type="dxa"/>
        <w:tblLayout w:type="fixed"/>
        <w:tblLook w:val="04A0" w:firstRow="1" w:lastRow="0" w:firstColumn="1" w:lastColumn="0" w:noHBand="0" w:noVBand="1"/>
      </w:tblPr>
      <w:tblGrid>
        <w:gridCol w:w="2127"/>
        <w:gridCol w:w="3969"/>
        <w:gridCol w:w="1134"/>
        <w:gridCol w:w="1134"/>
        <w:gridCol w:w="992"/>
        <w:gridCol w:w="992"/>
        <w:gridCol w:w="992"/>
        <w:gridCol w:w="1134"/>
        <w:gridCol w:w="1701"/>
      </w:tblGrid>
      <w:tr w:rsidR="008F1938" w:rsidRPr="00652AF6" w:rsidTr="009B4B35">
        <w:trPr>
          <w:trHeight w:val="58"/>
          <w:tblHeader/>
        </w:trPr>
        <w:tc>
          <w:tcPr>
            <w:tcW w:w="750" w:type="pct"/>
            <w:vMerge w:val="restart"/>
            <w:vAlign w:val="center"/>
          </w:tcPr>
          <w:p w:rsidR="002E2FCB" w:rsidRPr="00652AF6" w:rsidRDefault="002E2FCB" w:rsidP="009B4B35">
            <w:pPr>
              <w:rPr>
                <w:rFonts w:ascii="Arial" w:hAnsi="Arial" w:cs="Arial"/>
                <w:b/>
                <w:sz w:val="20"/>
                <w:szCs w:val="20"/>
              </w:rPr>
            </w:pPr>
            <w:r w:rsidRPr="00652AF6">
              <w:rPr>
                <w:rFonts w:ascii="Arial" w:hAnsi="Arial" w:cs="Arial"/>
                <w:b/>
                <w:sz w:val="20"/>
                <w:szCs w:val="20"/>
              </w:rPr>
              <w:t>Outcome Indicator Description</w:t>
            </w:r>
          </w:p>
        </w:tc>
        <w:tc>
          <w:tcPr>
            <w:tcW w:w="1400" w:type="pct"/>
            <w:vMerge w:val="restart"/>
            <w:vAlign w:val="center"/>
          </w:tcPr>
          <w:p w:rsidR="002E2FCB" w:rsidRPr="00652AF6" w:rsidRDefault="002E2FCB" w:rsidP="009B4B35">
            <w:pPr>
              <w:rPr>
                <w:rFonts w:ascii="Arial" w:hAnsi="Arial" w:cs="Arial"/>
                <w:b/>
                <w:sz w:val="20"/>
                <w:szCs w:val="20"/>
              </w:rPr>
            </w:pPr>
            <w:r w:rsidRPr="00652AF6">
              <w:rPr>
                <w:rFonts w:ascii="Arial" w:hAnsi="Arial" w:cs="Arial"/>
                <w:b/>
                <w:sz w:val="20"/>
                <w:szCs w:val="20"/>
              </w:rPr>
              <w:t>Unit of Measurement</w:t>
            </w:r>
          </w:p>
        </w:tc>
        <w:tc>
          <w:tcPr>
            <w:tcW w:w="800" w:type="pct"/>
            <w:gridSpan w:val="2"/>
            <w:vAlign w:val="center"/>
          </w:tcPr>
          <w:p w:rsidR="002E2FCB" w:rsidRPr="00652AF6" w:rsidRDefault="002E2FCB" w:rsidP="008F1938">
            <w:pPr>
              <w:jc w:val="center"/>
              <w:rPr>
                <w:rFonts w:ascii="Arial" w:hAnsi="Arial" w:cs="Arial"/>
                <w:b/>
                <w:sz w:val="20"/>
                <w:szCs w:val="20"/>
              </w:rPr>
            </w:pPr>
            <w:r w:rsidRPr="00652AF6">
              <w:rPr>
                <w:rFonts w:ascii="Arial" w:hAnsi="Arial" w:cs="Arial"/>
                <w:b/>
                <w:sz w:val="20"/>
                <w:szCs w:val="20"/>
              </w:rPr>
              <w:t>Base Line</w:t>
            </w:r>
          </w:p>
        </w:tc>
        <w:tc>
          <w:tcPr>
            <w:tcW w:w="700" w:type="pct"/>
            <w:gridSpan w:val="2"/>
            <w:vAlign w:val="center"/>
          </w:tcPr>
          <w:p w:rsidR="00552871" w:rsidRPr="00652AF6" w:rsidRDefault="00552871" w:rsidP="008F1938">
            <w:pPr>
              <w:jc w:val="center"/>
              <w:rPr>
                <w:rFonts w:ascii="Arial" w:hAnsi="Arial" w:cs="Arial"/>
                <w:b/>
                <w:sz w:val="20"/>
                <w:szCs w:val="20"/>
              </w:rPr>
            </w:pPr>
            <w:r w:rsidRPr="00652AF6">
              <w:rPr>
                <w:rFonts w:ascii="Arial" w:hAnsi="Arial" w:cs="Arial"/>
                <w:b/>
                <w:sz w:val="20"/>
                <w:szCs w:val="20"/>
              </w:rPr>
              <w:t>Target for the</w:t>
            </w:r>
          </w:p>
          <w:p w:rsidR="002E2FCB" w:rsidRPr="00652AF6" w:rsidRDefault="00973B7F" w:rsidP="008F1938">
            <w:pPr>
              <w:jc w:val="center"/>
              <w:rPr>
                <w:rFonts w:ascii="Arial" w:hAnsi="Arial" w:cs="Arial"/>
                <w:b/>
                <w:sz w:val="20"/>
                <w:szCs w:val="20"/>
              </w:rPr>
            </w:pPr>
            <w:r w:rsidRPr="00652AF6">
              <w:rPr>
                <w:rFonts w:ascii="Arial" w:hAnsi="Arial" w:cs="Arial"/>
                <w:b/>
                <w:sz w:val="20"/>
                <w:szCs w:val="20"/>
              </w:rPr>
              <w:t>Year 2022</w:t>
            </w:r>
          </w:p>
        </w:tc>
        <w:tc>
          <w:tcPr>
            <w:tcW w:w="750" w:type="pct"/>
            <w:gridSpan w:val="2"/>
            <w:vAlign w:val="center"/>
          </w:tcPr>
          <w:p w:rsidR="002E2FCB" w:rsidRPr="00652AF6" w:rsidRDefault="00552871" w:rsidP="008F1938">
            <w:pPr>
              <w:jc w:val="center"/>
              <w:rPr>
                <w:rFonts w:ascii="Arial" w:hAnsi="Arial" w:cs="Arial"/>
                <w:b/>
                <w:sz w:val="20"/>
                <w:szCs w:val="20"/>
              </w:rPr>
            </w:pPr>
            <w:r w:rsidRPr="00652AF6">
              <w:rPr>
                <w:rFonts w:ascii="Arial" w:hAnsi="Arial" w:cs="Arial"/>
                <w:b/>
                <w:sz w:val="20"/>
                <w:szCs w:val="20"/>
              </w:rPr>
              <w:t>Latest Status</w:t>
            </w:r>
          </w:p>
        </w:tc>
        <w:tc>
          <w:tcPr>
            <w:tcW w:w="600" w:type="pct"/>
            <w:vAlign w:val="center"/>
          </w:tcPr>
          <w:p w:rsidR="002E2FCB" w:rsidRPr="00652AF6" w:rsidRDefault="002E2FCB" w:rsidP="008F1938">
            <w:pPr>
              <w:jc w:val="center"/>
              <w:rPr>
                <w:rFonts w:ascii="Arial" w:hAnsi="Arial" w:cs="Arial"/>
                <w:b/>
                <w:sz w:val="20"/>
                <w:szCs w:val="20"/>
              </w:rPr>
            </w:pPr>
            <w:r w:rsidRPr="00652AF6">
              <w:rPr>
                <w:rFonts w:ascii="Arial" w:hAnsi="Arial" w:cs="Arial"/>
                <w:b/>
                <w:sz w:val="20"/>
                <w:szCs w:val="20"/>
              </w:rPr>
              <w:t>Remarks</w:t>
            </w:r>
          </w:p>
        </w:tc>
      </w:tr>
      <w:tr w:rsidR="008F1938" w:rsidRPr="00652AF6" w:rsidTr="006E1195">
        <w:trPr>
          <w:trHeight w:val="272"/>
          <w:tblHeader/>
        </w:trPr>
        <w:tc>
          <w:tcPr>
            <w:tcW w:w="750" w:type="pct"/>
            <w:vMerge/>
            <w:vAlign w:val="center"/>
          </w:tcPr>
          <w:p w:rsidR="002E2FCB" w:rsidRPr="00652AF6" w:rsidRDefault="002E2FCB" w:rsidP="008F1938">
            <w:pPr>
              <w:jc w:val="center"/>
              <w:rPr>
                <w:rFonts w:ascii="Arial" w:hAnsi="Arial" w:cs="Arial"/>
                <w:b/>
                <w:sz w:val="20"/>
                <w:szCs w:val="20"/>
              </w:rPr>
            </w:pPr>
          </w:p>
        </w:tc>
        <w:tc>
          <w:tcPr>
            <w:tcW w:w="1400" w:type="pct"/>
            <w:vMerge/>
            <w:vAlign w:val="center"/>
          </w:tcPr>
          <w:p w:rsidR="002E2FCB" w:rsidRPr="00652AF6" w:rsidRDefault="002E2FCB" w:rsidP="008F1938">
            <w:pPr>
              <w:jc w:val="center"/>
              <w:rPr>
                <w:rFonts w:ascii="Arial" w:hAnsi="Arial" w:cs="Arial"/>
                <w:b/>
                <w:sz w:val="20"/>
                <w:szCs w:val="20"/>
              </w:rPr>
            </w:pPr>
          </w:p>
        </w:tc>
        <w:tc>
          <w:tcPr>
            <w:tcW w:w="400" w:type="pct"/>
            <w:vAlign w:val="center"/>
          </w:tcPr>
          <w:p w:rsidR="002E2FCB" w:rsidRPr="00652AF6" w:rsidRDefault="00973B7F" w:rsidP="008F1938">
            <w:pPr>
              <w:jc w:val="center"/>
              <w:rPr>
                <w:rFonts w:ascii="Arial" w:hAnsi="Arial" w:cs="Arial"/>
                <w:b/>
                <w:sz w:val="20"/>
                <w:szCs w:val="20"/>
              </w:rPr>
            </w:pPr>
            <w:r w:rsidRPr="00652AF6">
              <w:rPr>
                <w:rFonts w:ascii="Arial" w:hAnsi="Arial" w:cs="Arial"/>
                <w:b/>
                <w:sz w:val="20"/>
                <w:szCs w:val="20"/>
              </w:rPr>
              <w:t>Annual</w:t>
            </w:r>
          </w:p>
        </w:tc>
        <w:tc>
          <w:tcPr>
            <w:tcW w:w="400" w:type="pct"/>
            <w:vAlign w:val="center"/>
          </w:tcPr>
          <w:p w:rsidR="002E2FCB" w:rsidRPr="00652AF6" w:rsidRDefault="002E2FCB" w:rsidP="008F1938">
            <w:pPr>
              <w:jc w:val="center"/>
              <w:rPr>
                <w:rFonts w:ascii="Arial" w:hAnsi="Arial" w:cs="Arial"/>
                <w:b/>
                <w:sz w:val="20"/>
                <w:szCs w:val="20"/>
              </w:rPr>
            </w:pPr>
            <w:r w:rsidRPr="00652AF6">
              <w:rPr>
                <w:rFonts w:ascii="Arial" w:hAnsi="Arial" w:cs="Arial"/>
                <w:b/>
                <w:sz w:val="20"/>
                <w:szCs w:val="20"/>
              </w:rPr>
              <w:t>Value</w:t>
            </w:r>
          </w:p>
        </w:tc>
        <w:tc>
          <w:tcPr>
            <w:tcW w:w="350" w:type="pct"/>
            <w:vAlign w:val="center"/>
          </w:tcPr>
          <w:p w:rsidR="002E2FCB" w:rsidRPr="00652AF6" w:rsidRDefault="00973B7F" w:rsidP="008F1938">
            <w:pPr>
              <w:jc w:val="center"/>
              <w:rPr>
                <w:rFonts w:ascii="Arial" w:hAnsi="Arial" w:cs="Arial"/>
                <w:b/>
                <w:sz w:val="20"/>
                <w:szCs w:val="20"/>
              </w:rPr>
            </w:pPr>
            <w:r w:rsidRPr="00652AF6">
              <w:rPr>
                <w:rFonts w:ascii="Arial" w:hAnsi="Arial" w:cs="Arial"/>
                <w:b/>
                <w:sz w:val="20"/>
                <w:szCs w:val="20"/>
              </w:rPr>
              <w:t>Annual</w:t>
            </w:r>
          </w:p>
        </w:tc>
        <w:tc>
          <w:tcPr>
            <w:tcW w:w="350" w:type="pct"/>
            <w:vAlign w:val="center"/>
          </w:tcPr>
          <w:p w:rsidR="002E2FCB" w:rsidRPr="00652AF6" w:rsidRDefault="002E2FCB" w:rsidP="008F1938">
            <w:pPr>
              <w:jc w:val="center"/>
              <w:rPr>
                <w:rFonts w:ascii="Arial" w:hAnsi="Arial" w:cs="Arial"/>
                <w:b/>
                <w:sz w:val="20"/>
                <w:szCs w:val="20"/>
              </w:rPr>
            </w:pPr>
            <w:r w:rsidRPr="00652AF6">
              <w:rPr>
                <w:rFonts w:ascii="Arial" w:hAnsi="Arial" w:cs="Arial"/>
                <w:b/>
                <w:sz w:val="20"/>
                <w:szCs w:val="20"/>
              </w:rPr>
              <w:t>Value</w:t>
            </w:r>
          </w:p>
        </w:tc>
        <w:tc>
          <w:tcPr>
            <w:tcW w:w="350" w:type="pct"/>
            <w:vAlign w:val="center"/>
          </w:tcPr>
          <w:p w:rsidR="002E2FCB" w:rsidRPr="00652AF6" w:rsidRDefault="00973B7F" w:rsidP="008F1938">
            <w:pPr>
              <w:jc w:val="center"/>
              <w:rPr>
                <w:rFonts w:ascii="Arial" w:hAnsi="Arial" w:cs="Arial"/>
                <w:b/>
                <w:sz w:val="20"/>
                <w:szCs w:val="20"/>
              </w:rPr>
            </w:pPr>
            <w:r w:rsidRPr="00652AF6">
              <w:rPr>
                <w:rFonts w:ascii="Arial" w:hAnsi="Arial" w:cs="Arial"/>
                <w:b/>
                <w:sz w:val="20"/>
                <w:szCs w:val="20"/>
              </w:rPr>
              <w:t>Annual</w:t>
            </w:r>
          </w:p>
        </w:tc>
        <w:tc>
          <w:tcPr>
            <w:tcW w:w="400" w:type="pct"/>
            <w:vAlign w:val="center"/>
          </w:tcPr>
          <w:p w:rsidR="002E2FCB" w:rsidRPr="00652AF6" w:rsidRDefault="002E2FCB" w:rsidP="008F1938">
            <w:pPr>
              <w:jc w:val="center"/>
              <w:rPr>
                <w:rFonts w:ascii="Arial" w:hAnsi="Arial" w:cs="Arial"/>
                <w:b/>
                <w:sz w:val="20"/>
                <w:szCs w:val="20"/>
              </w:rPr>
            </w:pPr>
            <w:r w:rsidRPr="00652AF6">
              <w:rPr>
                <w:rFonts w:ascii="Arial" w:hAnsi="Arial" w:cs="Arial"/>
                <w:b/>
                <w:sz w:val="20"/>
                <w:szCs w:val="20"/>
              </w:rPr>
              <w:t>Value</w:t>
            </w:r>
          </w:p>
        </w:tc>
        <w:tc>
          <w:tcPr>
            <w:tcW w:w="600" w:type="pct"/>
            <w:vAlign w:val="center"/>
          </w:tcPr>
          <w:p w:rsidR="002E2FCB" w:rsidRPr="00652AF6" w:rsidRDefault="002E2FCB" w:rsidP="008F1938">
            <w:pPr>
              <w:jc w:val="center"/>
              <w:rPr>
                <w:rFonts w:ascii="Arial" w:hAnsi="Arial" w:cs="Arial"/>
                <w:b/>
                <w:sz w:val="20"/>
                <w:szCs w:val="20"/>
              </w:rPr>
            </w:pPr>
          </w:p>
        </w:tc>
      </w:tr>
      <w:tr w:rsidR="008F1938" w:rsidRPr="00652AF6" w:rsidTr="006E1195">
        <w:trPr>
          <w:trHeight w:val="58"/>
        </w:trPr>
        <w:tc>
          <w:tcPr>
            <w:tcW w:w="750" w:type="pct"/>
            <w:vMerge w:val="restart"/>
            <w:vAlign w:val="center"/>
          </w:tcPr>
          <w:p w:rsidR="00652AF6" w:rsidRPr="00652AF6" w:rsidRDefault="00652AF6" w:rsidP="00652AF6">
            <w:pPr>
              <w:rPr>
                <w:rFonts w:ascii="Arial" w:hAnsi="Arial" w:cs="Arial"/>
                <w:sz w:val="20"/>
                <w:szCs w:val="20"/>
              </w:rPr>
            </w:pPr>
            <w:r w:rsidRPr="00652AF6">
              <w:rPr>
                <w:rFonts w:ascii="Arial" w:eastAsia="Calibri" w:hAnsi="Arial" w:cs="Arial"/>
                <w:bCs/>
                <w:iCs/>
                <w:sz w:val="20"/>
                <w:szCs w:val="20"/>
                <w:lang w:val="en-GB"/>
              </w:rPr>
              <w:t>Improve financial management</w:t>
            </w:r>
          </w:p>
        </w:tc>
        <w:tc>
          <w:tcPr>
            <w:tcW w:w="1400" w:type="pct"/>
          </w:tcPr>
          <w:p w:rsidR="00652AF6" w:rsidRPr="00652AF6" w:rsidRDefault="00652AF6" w:rsidP="00973B7F">
            <w:pPr>
              <w:keepNext/>
              <w:ind w:left="-57" w:right="-57"/>
              <w:rPr>
                <w:rFonts w:ascii="Arial" w:hAnsi="Arial" w:cs="Arial"/>
                <w:sz w:val="20"/>
                <w:szCs w:val="20"/>
                <w:lang w:val="en-GB"/>
              </w:rPr>
            </w:pPr>
            <w:r w:rsidRPr="00652AF6">
              <w:rPr>
                <w:rFonts w:ascii="Arial" w:hAnsi="Arial" w:cs="Arial"/>
                <w:sz w:val="20"/>
                <w:szCs w:val="20"/>
                <w:lang w:val="en-GB"/>
              </w:rPr>
              <w:t>% growth in IGF</w:t>
            </w:r>
          </w:p>
        </w:tc>
        <w:tc>
          <w:tcPr>
            <w:tcW w:w="400" w:type="pct"/>
            <w:vAlign w:val="center"/>
          </w:tcPr>
          <w:p w:rsidR="00652AF6" w:rsidRPr="00652AF6" w:rsidRDefault="00652AF6" w:rsidP="00652AF6">
            <w:pPr>
              <w:autoSpaceDE w:val="0"/>
              <w:autoSpaceDN w:val="0"/>
              <w:adjustRightInd w:val="0"/>
              <w:ind w:left="-57" w:right="-57"/>
              <w:jc w:val="center"/>
              <w:rPr>
                <w:rFonts w:ascii="Arial" w:hAnsi="Arial" w:cs="Arial"/>
                <w:sz w:val="20"/>
                <w:szCs w:val="20"/>
                <w:lang w:val="en-GB"/>
              </w:rPr>
            </w:pPr>
            <w:r w:rsidRPr="00652AF6">
              <w:rPr>
                <w:rFonts w:ascii="Arial" w:hAnsi="Arial" w:cs="Arial"/>
                <w:sz w:val="20"/>
                <w:szCs w:val="20"/>
                <w:lang w:val="en-GB"/>
              </w:rPr>
              <w:t>2021</w:t>
            </w:r>
          </w:p>
        </w:tc>
        <w:tc>
          <w:tcPr>
            <w:tcW w:w="400" w:type="pct"/>
            <w:vAlign w:val="center"/>
          </w:tcPr>
          <w:p w:rsidR="00652AF6" w:rsidRPr="00652AF6" w:rsidRDefault="006E1195" w:rsidP="00652AF6">
            <w:pPr>
              <w:autoSpaceDE w:val="0"/>
              <w:autoSpaceDN w:val="0"/>
              <w:adjustRightInd w:val="0"/>
              <w:ind w:left="-57" w:right="-57"/>
              <w:jc w:val="center"/>
              <w:rPr>
                <w:rFonts w:ascii="Arial" w:hAnsi="Arial" w:cs="Arial"/>
                <w:sz w:val="20"/>
                <w:szCs w:val="20"/>
                <w:lang w:val="en-GB"/>
              </w:rPr>
            </w:pPr>
            <w:r>
              <w:rPr>
                <w:rFonts w:ascii="Arial" w:hAnsi="Arial" w:cs="Arial"/>
                <w:sz w:val="20"/>
                <w:szCs w:val="20"/>
                <w:lang w:val="en-GB"/>
              </w:rPr>
              <w:t>7.2</w:t>
            </w:r>
            <w:r w:rsidR="00652AF6" w:rsidRPr="00652AF6">
              <w:rPr>
                <w:rFonts w:ascii="Arial" w:hAnsi="Arial" w:cs="Arial"/>
                <w:sz w:val="20"/>
                <w:szCs w:val="20"/>
                <w:lang w:val="en-GB"/>
              </w:rPr>
              <w:t>%</w:t>
            </w:r>
          </w:p>
        </w:tc>
        <w:tc>
          <w:tcPr>
            <w:tcW w:w="350" w:type="pct"/>
            <w:vAlign w:val="center"/>
          </w:tcPr>
          <w:p w:rsidR="00652AF6" w:rsidRPr="00652AF6" w:rsidRDefault="00652AF6" w:rsidP="00652AF6">
            <w:pPr>
              <w:autoSpaceDE w:val="0"/>
              <w:autoSpaceDN w:val="0"/>
              <w:adjustRightInd w:val="0"/>
              <w:ind w:left="-57" w:right="-57"/>
              <w:jc w:val="center"/>
              <w:rPr>
                <w:rFonts w:ascii="Arial" w:hAnsi="Arial" w:cs="Arial"/>
                <w:sz w:val="20"/>
                <w:szCs w:val="20"/>
                <w:lang w:val="en-GB"/>
              </w:rPr>
            </w:pPr>
            <w:r w:rsidRPr="00652AF6">
              <w:rPr>
                <w:rFonts w:ascii="Arial" w:hAnsi="Arial" w:cs="Arial"/>
                <w:sz w:val="20"/>
                <w:szCs w:val="20"/>
                <w:lang w:val="en-GB"/>
              </w:rPr>
              <w:t>2022</w:t>
            </w:r>
          </w:p>
        </w:tc>
        <w:tc>
          <w:tcPr>
            <w:tcW w:w="350" w:type="pct"/>
            <w:vAlign w:val="center"/>
          </w:tcPr>
          <w:p w:rsidR="00652AF6" w:rsidRPr="00652AF6" w:rsidRDefault="006E1195" w:rsidP="00652AF6">
            <w:pPr>
              <w:autoSpaceDE w:val="0"/>
              <w:autoSpaceDN w:val="0"/>
              <w:adjustRightInd w:val="0"/>
              <w:ind w:left="-57" w:right="-57"/>
              <w:jc w:val="center"/>
              <w:rPr>
                <w:rFonts w:ascii="Arial" w:hAnsi="Arial" w:cs="Arial"/>
                <w:sz w:val="20"/>
                <w:szCs w:val="20"/>
                <w:lang w:val="en-GB"/>
              </w:rPr>
            </w:pPr>
            <w:r>
              <w:rPr>
                <w:rFonts w:ascii="Arial" w:hAnsi="Arial" w:cs="Arial"/>
                <w:sz w:val="20"/>
                <w:szCs w:val="20"/>
                <w:lang w:val="en-GB"/>
              </w:rPr>
              <w:t>-5</w:t>
            </w:r>
            <w:r w:rsidR="008853B1">
              <w:rPr>
                <w:rFonts w:ascii="Arial" w:hAnsi="Arial" w:cs="Arial"/>
                <w:sz w:val="20"/>
                <w:szCs w:val="20"/>
                <w:lang w:val="en-GB"/>
              </w:rPr>
              <w:t>.</w:t>
            </w:r>
            <w:r>
              <w:rPr>
                <w:rFonts w:ascii="Arial" w:hAnsi="Arial" w:cs="Arial"/>
                <w:sz w:val="20"/>
                <w:szCs w:val="20"/>
                <w:lang w:val="en-GB"/>
              </w:rPr>
              <w:t>2</w:t>
            </w:r>
            <w:r w:rsidR="00652AF6" w:rsidRPr="00652AF6">
              <w:rPr>
                <w:rFonts w:ascii="Arial" w:hAnsi="Arial" w:cs="Arial"/>
                <w:sz w:val="20"/>
                <w:szCs w:val="20"/>
                <w:lang w:val="en-GB"/>
              </w:rPr>
              <w:t>%</w:t>
            </w:r>
          </w:p>
        </w:tc>
        <w:tc>
          <w:tcPr>
            <w:tcW w:w="350" w:type="pct"/>
            <w:vAlign w:val="center"/>
          </w:tcPr>
          <w:p w:rsidR="00652AF6" w:rsidRPr="00652AF6" w:rsidRDefault="00652AF6" w:rsidP="00652AF6">
            <w:pPr>
              <w:autoSpaceDE w:val="0"/>
              <w:autoSpaceDN w:val="0"/>
              <w:adjustRightInd w:val="0"/>
              <w:jc w:val="center"/>
              <w:rPr>
                <w:rFonts w:ascii="Arial" w:hAnsi="Arial" w:cs="Arial"/>
                <w:sz w:val="20"/>
                <w:szCs w:val="20"/>
                <w:lang w:val="en-GB"/>
              </w:rPr>
            </w:pPr>
            <w:r w:rsidRPr="00652AF6">
              <w:rPr>
                <w:rFonts w:ascii="Arial" w:hAnsi="Arial" w:cs="Arial"/>
                <w:sz w:val="20"/>
                <w:szCs w:val="20"/>
                <w:lang w:val="en-GB"/>
              </w:rPr>
              <w:t>2023</w:t>
            </w:r>
          </w:p>
        </w:tc>
        <w:tc>
          <w:tcPr>
            <w:tcW w:w="400" w:type="pct"/>
            <w:vAlign w:val="center"/>
          </w:tcPr>
          <w:p w:rsidR="00652AF6" w:rsidRPr="00652AF6" w:rsidRDefault="00652AF6" w:rsidP="00652AF6">
            <w:pPr>
              <w:jc w:val="center"/>
              <w:rPr>
                <w:rFonts w:ascii="Arial" w:hAnsi="Arial" w:cs="Arial"/>
                <w:sz w:val="20"/>
                <w:szCs w:val="20"/>
              </w:rPr>
            </w:pPr>
            <w:r w:rsidRPr="00652AF6">
              <w:rPr>
                <w:rFonts w:ascii="Arial" w:hAnsi="Arial" w:cs="Arial"/>
                <w:sz w:val="20"/>
                <w:szCs w:val="20"/>
              </w:rPr>
              <w:t>10%</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58"/>
        </w:trPr>
        <w:tc>
          <w:tcPr>
            <w:tcW w:w="750" w:type="pct"/>
            <w:vMerge/>
          </w:tcPr>
          <w:p w:rsidR="00652AF6" w:rsidRPr="00652AF6" w:rsidRDefault="00652AF6" w:rsidP="00973B7F">
            <w:pPr>
              <w:rPr>
                <w:rFonts w:ascii="Arial" w:hAnsi="Arial" w:cs="Arial"/>
                <w:sz w:val="20"/>
                <w:szCs w:val="20"/>
              </w:rPr>
            </w:pPr>
          </w:p>
        </w:tc>
        <w:tc>
          <w:tcPr>
            <w:tcW w:w="1400" w:type="pct"/>
            <w:vAlign w:val="center"/>
          </w:tcPr>
          <w:p w:rsidR="00652AF6" w:rsidRPr="00652AF6" w:rsidRDefault="00652AF6" w:rsidP="00973B7F">
            <w:pPr>
              <w:keepNext/>
              <w:ind w:right="-57"/>
              <w:rPr>
                <w:rFonts w:ascii="Arial" w:hAnsi="Arial" w:cs="Arial"/>
                <w:sz w:val="20"/>
                <w:szCs w:val="20"/>
                <w:lang w:val="en-GB"/>
              </w:rPr>
            </w:pPr>
            <w:r w:rsidRPr="00652AF6">
              <w:rPr>
                <w:rFonts w:ascii="Arial" w:hAnsi="Arial" w:cs="Arial"/>
                <w:sz w:val="20"/>
                <w:szCs w:val="20"/>
                <w:lang w:val="en-GB"/>
              </w:rPr>
              <w:t>% IGF performance mobilized</w:t>
            </w:r>
          </w:p>
        </w:tc>
        <w:tc>
          <w:tcPr>
            <w:tcW w:w="400" w:type="pct"/>
            <w:vAlign w:val="center"/>
          </w:tcPr>
          <w:p w:rsidR="00652AF6" w:rsidRPr="00652AF6" w:rsidRDefault="00652AF6" w:rsidP="00652AF6">
            <w:pPr>
              <w:keepNext/>
              <w:jc w:val="center"/>
              <w:rPr>
                <w:rFonts w:ascii="Arial" w:hAnsi="Arial" w:cs="Arial"/>
                <w:sz w:val="20"/>
                <w:szCs w:val="20"/>
                <w:lang w:val="en-GB"/>
              </w:rPr>
            </w:pPr>
            <w:r w:rsidRPr="00652AF6">
              <w:rPr>
                <w:rFonts w:ascii="Arial" w:hAnsi="Arial" w:cs="Arial"/>
                <w:sz w:val="20"/>
                <w:szCs w:val="20"/>
                <w:lang w:val="en-GB"/>
              </w:rPr>
              <w:t>2021</w:t>
            </w:r>
          </w:p>
        </w:tc>
        <w:tc>
          <w:tcPr>
            <w:tcW w:w="400" w:type="pct"/>
            <w:vAlign w:val="center"/>
          </w:tcPr>
          <w:p w:rsidR="00652AF6" w:rsidRPr="00652AF6" w:rsidRDefault="006E1195" w:rsidP="00652AF6">
            <w:pPr>
              <w:jc w:val="center"/>
              <w:rPr>
                <w:rFonts w:ascii="Arial" w:hAnsi="Arial" w:cs="Arial"/>
                <w:sz w:val="20"/>
                <w:szCs w:val="20"/>
              </w:rPr>
            </w:pPr>
            <w:r>
              <w:rPr>
                <w:rFonts w:ascii="Arial" w:hAnsi="Arial" w:cs="Arial"/>
                <w:sz w:val="20"/>
                <w:szCs w:val="20"/>
              </w:rPr>
              <w:t>122.49%</w:t>
            </w:r>
          </w:p>
        </w:tc>
        <w:tc>
          <w:tcPr>
            <w:tcW w:w="350" w:type="pct"/>
            <w:vAlign w:val="center"/>
          </w:tcPr>
          <w:p w:rsidR="00652AF6" w:rsidRPr="00652AF6" w:rsidRDefault="00652AF6" w:rsidP="00652AF6">
            <w:pPr>
              <w:jc w:val="center"/>
              <w:rPr>
                <w:rFonts w:ascii="Arial" w:hAnsi="Arial" w:cs="Arial"/>
                <w:sz w:val="20"/>
                <w:szCs w:val="20"/>
                <w:lang w:val="en-GB"/>
              </w:rPr>
            </w:pPr>
            <w:r w:rsidRPr="00652AF6">
              <w:rPr>
                <w:rFonts w:ascii="Arial" w:hAnsi="Arial" w:cs="Arial"/>
                <w:sz w:val="20"/>
                <w:szCs w:val="20"/>
                <w:lang w:val="en-GB"/>
              </w:rPr>
              <w:t>2022</w:t>
            </w:r>
          </w:p>
        </w:tc>
        <w:tc>
          <w:tcPr>
            <w:tcW w:w="350" w:type="pct"/>
            <w:vAlign w:val="center"/>
          </w:tcPr>
          <w:p w:rsidR="00652AF6" w:rsidRPr="00652AF6" w:rsidRDefault="00607B49" w:rsidP="00652AF6">
            <w:pPr>
              <w:keepNext/>
              <w:jc w:val="center"/>
              <w:rPr>
                <w:rFonts w:ascii="Arial" w:hAnsi="Arial" w:cs="Arial"/>
                <w:sz w:val="20"/>
                <w:szCs w:val="20"/>
                <w:lang w:val="en-GB"/>
              </w:rPr>
            </w:pPr>
            <w:r>
              <w:rPr>
                <w:rFonts w:ascii="Arial" w:hAnsi="Arial" w:cs="Arial"/>
                <w:sz w:val="20"/>
                <w:szCs w:val="20"/>
                <w:lang w:val="en-GB"/>
              </w:rPr>
              <w:t>100.83</w:t>
            </w:r>
            <w:r w:rsidR="00652AF6" w:rsidRPr="00652AF6">
              <w:rPr>
                <w:rFonts w:ascii="Arial" w:hAnsi="Arial" w:cs="Arial"/>
                <w:sz w:val="20"/>
                <w:szCs w:val="20"/>
                <w:lang w:val="en-GB"/>
              </w:rPr>
              <w:t>%</w:t>
            </w:r>
          </w:p>
        </w:tc>
        <w:tc>
          <w:tcPr>
            <w:tcW w:w="350" w:type="pct"/>
            <w:vAlign w:val="center"/>
          </w:tcPr>
          <w:p w:rsidR="00652AF6" w:rsidRPr="00652AF6" w:rsidRDefault="00652AF6" w:rsidP="00652AF6">
            <w:pPr>
              <w:jc w:val="center"/>
              <w:rPr>
                <w:rFonts w:ascii="Arial" w:hAnsi="Arial" w:cs="Arial"/>
                <w:sz w:val="20"/>
                <w:szCs w:val="20"/>
                <w:lang w:val="en-GB"/>
              </w:rPr>
            </w:pPr>
            <w:r w:rsidRPr="00652AF6">
              <w:rPr>
                <w:rFonts w:ascii="Arial" w:hAnsi="Arial" w:cs="Arial"/>
                <w:sz w:val="20"/>
                <w:szCs w:val="20"/>
                <w:lang w:val="en-GB"/>
              </w:rPr>
              <w:t>2023</w:t>
            </w:r>
          </w:p>
        </w:tc>
        <w:tc>
          <w:tcPr>
            <w:tcW w:w="400" w:type="pct"/>
            <w:vAlign w:val="center"/>
          </w:tcPr>
          <w:p w:rsidR="00652AF6" w:rsidRPr="00652AF6" w:rsidRDefault="00652AF6" w:rsidP="00652AF6">
            <w:pPr>
              <w:jc w:val="center"/>
              <w:rPr>
                <w:rFonts w:ascii="Arial" w:hAnsi="Arial" w:cs="Arial"/>
                <w:sz w:val="20"/>
                <w:szCs w:val="20"/>
              </w:rPr>
            </w:pPr>
            <w:r w:rsidRPr="00652AF6">
              <w:rPr>
                <w:rFonts w:ascii="Arial" w:hAnsi="Arial" w:cs="Arial"/>
                <w:sz w:val="20"/>
                <w:szCs w:val="20"/>
              </w:rPr>
              <w:t>100%</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58"/>
        </w:trPr>
        <w:tc>
          <w:tcPr>
            <w:tcW w:w="750" w:type="pct"/>
            <w:vMerge/>
          </w:tcPr>
          <w:p w:rsidR="00652AF6" w:rsidRPr="00652AF6" w:rsidRDefault="00652AF6" w:rsidP="00973B7F">
            <w:pPr>
              <w:rPr>
                <w:rFonts w:ascii="Arial" w:hAnsi="Arial" w:cs="Arial"/>
                <w:sz w:val="20"/>
                <w:szCs w:val="20"/>
              </w:rPr>
            </w:pPr>
          </w:p>
        </w:tc>
        <w:tc>
          <w:tcPr>
            <w:tcW w:w="1400" w:type="pct"/>
            <w:vAlign w:val="center"/>
          </w:tcPr>
          <w:p w:rsidR="00652AF6" w:rsidRPr="00652AF6" w:rsidRDefault="00652AF6" w:rsidP="00973B7F">
            <w:pPr>
              <w:keepNext/>
              <w:ind w:right="-57"/>
              <w:rPr>
                <w:rFonts w:ascii="Arial" w:hAnsi="Arial" w:cs="Arial"/>
                <w:sz w:val="20"/>
                <w:szCs w:val="20"/>
              </w:rPr>
            </w:pPr>
            <w:r w:rsidRPr="00652AF6">
              <w:rPr>
                <w:rFonts w:ascii="Arial" w:hAnsi="Arial" w:cs="Arial"/>
                <w:sz w:val="20"/>
                <w:szCs w:val="20"/>
              </w:rPr>
              <w:t>% of expenditure kept within budget</w:t>
            </w:r>
          </w:p>
        </w:tc>
        <w:tc>
          <w:tcPr>
            <w:tcW w:w="400" w:type="pct"/>
            <w:vAlign w:val="center"/>
          </w:tcPr>
          <w:p w:rsidR="00652AF6" w:rsidRPr="00652AF6" w:rsidRDefault="00652AF6" w:rsidP="00652AF6">
            <w:pPr>
              <w:keepNext/>
              <w:jc w:val="center"/>
              <w:rPr>
                <w:rFonts w:ascii="Arial" w:hAnsi="Arial" w:cs="Arial"/>
                <w:sz w:val="20"/>
                <w:szCs w:val="20"/>
                <w:lang w:val="en-GB"/>
              </w:rPr>
            </w:pPr>
            <w:r w:rsidRPr="00652AF6">
              <w:rPr>
                <w:rFonts w:ascii="Arial" w:hAnsi="Arial" w:cs="Arial"/>
                <w:sz w:val="20"/>
                <w:szCs w:val="20"/>
                <w:lang w:val="en-GB"/>
              </w:rPr>
              <w:t>2021</w:t>
            </w:r>
          </w:p>
        </w:tc>
        <w:tc>
          <w:tcPr>
            <w:tcW w:w="400" w:type="pct"/>
            <w:vAlign w:val="center"/>
          </w:tcPr>
          <w:p w:rsidR="00652AF6" w:rsidRPr="00652AF6" w:rsidRDefault="00652AF6" w:rsidP="00652AF6">
            <w:pPr>
              <w:jc w:val="center"/>
              <w:rPr>
                <w:rFonts w:ascii="Arial" w:hAnsi="Arial" w:cs="Arial"/>
                <w:sz w:val="20"/>
                <w:szCs w:val="20"/>
              </w:rPr>
            </w:pPr>
            <w:r w:rsidRPr="00652AF6">
              <w:rPr>
                <w:rFonts w:ascii="Arial" w:hAnsi="Arial" w:cs="Arial"/>
                <w:sz w:val="20"/>
                <w:szCs w:val="20"/>
                <w:lang w:val="en-GB"/>
              </w:rPr>
              <w:t>100</w:t>
            </w:r>
          </w:p>
        </w:tc>
        <w:tc>
          <w:tcPr>
            <w:tcW w:w="350" w:type="pct"/>
            <w:vAlign w:val="center"/>
          </w:tcPr>
          <w:p w:rsidR="00652AF6" w:rsidRPr="00652AF6" w:rsidRDefault="00652AF6" w:rsidP="00652AF6">
            <w:pPr>
              <w:jc w:val="center"/>
              <w:rPr>
                <w:rFonts w:ascii="Arial" w:hAnsi="Arial" w:cs="Arial"/>
                <w:sz w:val="20"/>
                <w:szCs w:val="20"/>
                <w:lang w:val="en-GB"/>
              </w:rPr>
            </w:pPr>
            <w:r w:rsidRPr="00652AF6">
              <w:rPr>
                <w:rFonts w:ascii="Arial" w:hAnsi="Arial" w:cs="Arial"/>
                <w:sz w:val="20"/>
                <w:szCs w:val="20"/>
                <w:lang w:val="en-GB"/>
              </w:rPr>
              <w:t>2022</w:t>
            </w:r>
          </w:p>
        </w:tc>
        <w:tc>
          <w:tcPr>
            <w:tcW w:w="350" w:type="pct"/>
            <w:vAlign w:val="center"/>
          </w:tcPr>
          <w:p w:rsidR="00652AF6" w:rsidRPr="00652AF6" w:rsidRDefault="00652AF6" w:rsidP="00652AF6">
            <w:pPr>
              <w:keepNext/>
              <w:jc w:val="center"/>
              <w:rPr>
                <w:rFonts w:ascii="Arial" w:hAnsi="Arial" w:cs="Arial"/>
                <w:sz w:val="20"/>
                <w:szCs w:val="20"/>
                <w:lang w:val="en-GB"/>
              </w:rPr>
            </w:pPr>
            <w:r w:rsidRPr="00652AF6">
              <w:rPr>
                <w:rFonts w:ascii="Arial" w:hAnsi="Arial" w:cs="Arial"/>
                <w:sz w:val="20"/>
                <w:szCs w:val="20"/>
                <w:lang w:val="en-GB"/>
              </w:rPr>
              <w:t>100</w:t>
            </w:r>
          </w:p>
        </w:tc>
        <w:tc>
          <w:tcPr>
            <w:tcW w:w="350" w:type="pct"/>
            <w:vAlign w:val="center"/>
          </w:tcPr>
          <w:p w:rsidR="00652AF6" w:rsidRPr="00652AF6" w:rsidRDefault="00652AF6" w:rsidP="00652AF6">
            <w:pPr>
              <w:jc w:val="center"/>
              <w:rPr>
                <w:rFonts w:ascii="Arial" w:hAnsi="Arial" w:cs="Arial"/>
                <w:sz w:val="20"/>
                <w:szCs w:val="20"/>
                <w:lang w:val="en-GB"/>
              </w:rPr>
            </w:pPr>
            <w:r w:rsidRPr="00652AF6">
              <w:rPr>
                <w:rFonts w:ascii="Arial" w:hAnsi="Arial" w:cs="Arial"/>
                <w:sz w:val="20"/>
                <w:szCs w:val="20"/>
                <w:lang w:val="en-GB"/>
              </w:rPr>
              <w:t>2023</w:t>
            </w:r>
          </w:p>
        </w:tc>
        <w:tc>
          <w:tcPr>
            <w:tcW w:w="400" w:type="pct"/>
            <w:vAlign w:val="center"/>
          </w:tcPr>
          <w:p w:rsidR="00652AF6" w:rsidRPr="00652AF6" w:rsidRDefault="00652AF6" w:rsidP="00652AF6">
            <w:pPr>
              <w:jc w:val="center"/>
              <w:rPr>
                <w:rFonts w:ascii="Arial" w:hAnsi="Arial" w:cs="Arial"/>
                <w:sz w:val="20"/>
                <w:szCs w:val="20"/>
              </w:rPr>
            </w:pPr>
            <w:r w:rsidRPr="00652AF6">
              <w:rPr>
                <w:rFonts w:ascii="Arial" w:hAnsi="Arial" w:cs="Arial"/>
                <w:sz w:val="20"/>
                <w:szCs w:val="20"/>
              </w:rPr>
              <w:t>100%</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258"/>
        </w:trPr>
        <w:tc>
          <w:tcPr>
            <w:tcW w:w="750" w:type="pct"/>
            <w:vMerge w:val="restart"/>
            <w:vAlign w:val="center"/>
          </w:tcPr>
          <w:p w:rsidR="00652AF6" w:rsidRPr="00652AF6" w:rsidRDefault="00652AF6" w:rsidP="00C1667A">
            <w:pPr>
              <w:rPr>
                <w:rFonts w:ascii="Arial" w:hAnsi="Arial" w:cs="Arial"/>
                <w:sz w:val="20"/>
                <w:szCs w:val="20"/>
              </w:rPr>
            </w:pPr>
            <w:r w:rsidRPr="00652AF6">
              <w:rPr>
                <w:rFonts w:ascii="Arial" w:eastAsia="Calibri" w:hAnsi="Arial" w:cs="Arial"/>
                <w:kern w:val="24"/>
                <w:sz w:val="20"/>
                <w:szCs w:val="20"/>
              </w:rPr>
              <w:t xml:space="preserve">Teaching and learning improved in the </w:t>
            </w:r>
            <w:r w:rsidR="00C1667A">
              <w:rPr>
                <w:rFonts w:ascii="Arial" w:eastAsia="Calibri" w:hAnsi="Arial" w:cs="Arial"/>
                <w:kern w:val="24"/>
                <w:sz w:val="20"/>
                <w:szCs w:val="20"/>
              </w:rPr>
              <w:t>municipality</w:t>
            </w:r>
          </w:p>
        </w:tc>
        <w:tc>
          <w:tcPr>
            <w:tcW w:w="1400" w:type="pct"/>
            <w:vAlign w:val="center"/>
          </w:tcPr>
          <w:p w:rsidR="00652AF6" w:rsidRPr="00652AF6" w:rsidRDefault="00652AF6" w:rsidP="00973B7F">
            <w:pPr>
              <w:pStyle w:val="NormalWeb"/>
              <w:spacing w:before="0" w:beforeAutospacing="0" w:after="0" w:afterAutospacing="0" w:line="276" w:lineRule="auto"/>
              <w:rPr>
                <w:rFonts w:ascii="Arial" w:hAnsi="Arial" w:cs="Arial"/>
                <w:sz w:val="20"/>
                <w:szCs w:val="20"/>
                <w:lang w:val="en-GB" w:eastAsia="en-GB"/>
              </w:rPr>
            </w:pPr>
            <w:r w:rsidRPr="00652AF6">
              <w:rPr>
                <w:rFonts w:ascii="Arial" w:hAnsi="Arial" w:cs="Arial"/>
                <w:sz w:val="20"/>
                <w:szCs w:val="20"/>
              </w:rPr>
              <w:t xml:space="preserve">Percentage of male students </w:t>
            </w:r>
            <w:r w:rsidR="003D7FF9">
              <w:rPr>
                <w:rFonts w:ascii="Arial" w:hAnsi="Arial" w:cs="Arial"/>
                <w:sz w:val="20"/>
                <w:szCs w:val="20"/>
              </w:rPr>
              <w:t>qualifying for SHS (Aggregate 36</w:t>
            </w:r>
            <w:r w:rsidRPr="00652AF6">
              <w:rPr>
                <w:rFonts w:ascii="Arial" w:hAnsi="Arial" w:cs="Arial"/>
                <w:sz w:val="20"/>
                <w:szCs w:val="20"/>
              </w:rPr>
              <w:t xml:space="preserve"> and below)</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eastAsia="Calibri" w:hAnsi="Arial" w:cs="Arial"/>
                <w:kern w:val="24"/>
                <w:sz w:val="20"/>
                <w:szCs w:val="20"/>
              </w:rPr>
              <w:t>9</w:t>
            </w:r>
            <w:r w:rsidR="003D7FF9">
              <w:rPr>
                <w:rFonts w:ascii="Arial" w:eastAsia="Calibri" w:hAnsi="Arial" w:cs="Arial"/>
                <w:kern w:val="24"/>
                <w:sz w:val="20"/>
                <w:szCs w:val="20"/>
              </w:rPr>
              <w:t>1.2</w:t>
            </w:r>
            <w:r w:rsidRPr="00652AF6">
              <w:rPr>
                <w:rFonts w:ascii="Arial" w:eastAsia="Calibri" w:hAnsi="Arial" w:cs="Arial"/>
                <w:kern w:val="24"/>
                <w:sz w:val="20"/>
                <w:szCs w:val="20"/>
              </w:rPr>
              <w:t>%</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eastAsia="Calibri" w:hAnsi="Arial" w:cs="Arial"/>
                <w:kern w:val="24"/>
                <w:sz w:val="20"/>
                <w:szCs w:val="20"/>
              </w:rPr>
              <w:t>Waiting analysis</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3D7FF9" w:rsidP="00652AF6">
            <w:pPr>
              <w:pStyle w:val="NormalWeb"/>
              <w:spacing w:before="0" w:beforeAutospacing="0" w:after="0" w:afterAutospacing="0" w:line="276" w:lineRule="auto"/>
              <w:jc w:val="center"/>
              <w:rPr>
                <w:rFonts w:ascii="Arial" w:hAnsi="Arial" w:cs="Arial"/>
                <w:sz w:val="20"/>
                <w:szCs w:val="20"/>
                <w:lang w:val="en-GB" w:eastAsia="en-GB"/>
              </w:rPr>
            </w:pPr>
            <w:r>
              <w:rPr>
                <w:rFonts w:ascii="Arial" w:eastAsia="Calibri" w:hAnsi="Arial" w:cs="Arial"/>
                <w:kern w:val="24"/>
                <w:sz w:val="20"/>
                <w:szCs w:val="20"/>
              </w:rPr>
              <w:t>100</w:t>
            </w:r>
            <w:r w:rsidR="00652AF6" w:rsidRPr="00652AF6">
              <w:rPr>
                <w:rFonts w:ascii="Arial" w:eastAsia="Calibri" w:hAnsi="Arial" w:cs="Arial"/>
                <w:kern w:val="24"/>
                <w:sz w:val="20"/>
                <w:szCs w:val="20"/>
              </w:rPr>
              <w:t>%</w:t>
            </w:r>
          </w:p>
        </w:tc>
        <w:tc>
          <w:tcPr>
            <w:tcW w:w="600" w:type="pct"/>
          </w:tcPr>
          <w:p w:rsidR="00652AF6" w:rsidRPr="00652AF6" w:rsidRDefault="00B24C40" w:rsidP="00973B7F">
            <w:pPr>
              <w:rPr>
                <w:rFonts w:ascii="Arial" w:hAnsi="Arial" w:cs="Arial"/>
                <w:sz w:val="20"/>
                <w:szCs w:val="20"/>
              </w:rPr>
            </w:pPr>
            <w:r>
              <w:rPr>
                <w:rFonts w:ascii="Arial" w:hAnsi="Arial" w:cs="Arial"/>
                <w:sz w:val="20"/>
                <w:szCs w:val="20"/>
              </w:rPr>
              <w:t>The 2022 analysis of the BECE results is not done yet</w:t>
            </w:r>
          </w:p>
        </w:tc>
      </w:tr>
      <w:tr w:rsidR="008F1938" w:rsidRPr="00652AF6" w:rsidTr="006E1195">
        <w:trPr>
          <w:trHeight w:val="272"/>
        </w:trPr>
        <w:tc>
          <w:tcPr>
            <w:tcW w:w="750" w:type="pct"/>
            <w:vMerge/>
          </w:tcPr>
          <w:p w:rsidR="00652AF6" w:rsidRPr="00652AF6" w:rsidRDefault="00652AF6" w:rsidP="00973B7F">
            <w:pPr>
              <w:rPr>
                <w:rFonts w:ascii="Arial" w:hAnsi="Arial" w:cs="Arial"/>
                <w:sz w:val="20"/>
                <w:szCs w:val="20"/>
              </w:rPr>
            </w:pP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 xml:space="preserve">Percentage of female students </w:t>
            </w:r>
            <w:r w:rsidR="003D7FF9">
              <w:rPr>
                <w:rFonts w:ascii="Arial" w:eastAsia="Calibri" w:hAnsi="Arial" w:cs="Arial"/>
                <w:kern w:val="24"/>
                <w:sz w:val="20"/>
                <w:szCs w:val="20"/>
              </w:rPr>
              <w:t>qualifying for SHS (Aggregate 36</w:t>
            </w:r>
            <w:r w:rsidRPr="00652AF6">
              <w:rPr>
                <w:rFonts w:ascii="Arial" w:eastAsia="Calibri" w:hAnsi="Arial" w:cs="Arial"/>
                <w:kern w:val="24"/>
                <w:sz w:val="20"/>
                <w:szCs w:val="20"/>
              </w:rPr>
              <w:t xml:space="preserve"> and below)</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3D7FF9"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Pr>
                <w:rFonts w:ascii="Arial" w:eastAsia="Calibri" w:hAnsi="Arial" w:cs="Arial"/>
                <w:kern w:val="24"/>
                <w:sz w:val="20"/>
                <w:szCs w:val="20"/>
              </w:rPr>
              <w:t>89.7</w:t>
            </w:r>
            <w:r w:rsidR="00652AF6" w:rsidRPr="00652AF6">
              <w:rPr>
                <w:rFonts w:ascii="Arial" w:eastAsia="Calibri" w:hAnsi="Arial" w:cs="Arial"/>
                <w:kern w:val="24"/>
                <w:sz w:val="20"/>
                <w:szCs w:val="20"/>
              </w:rPr>
              <w:t>%</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Waiting analysis</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1</w:t>
            </w:r>
            <w:r w:rsidR="003D7FF9">
              <w:rPr>
                <w:rFonts w:ascii="Arial" w:eastAsia="Calibri" w:hAnsi="Arial" w:cs="Arial"/>
                <w:kern w:val="24"/>
                <w:sz w:val="20"/>
                <w:szCs w:val="20"/>
              </w:rPr>
              <w:t>0</w:t>
            </w:r>
            <w:r w:rsidRPr="00652AF6">
              <w:rPr>
                <w:rFonts w:ascii="Arial" w:eastAsia="Calibri" w:hAnsi="Arial" w:cs="Arial"/>
                <w:kern w:val="24"/>
                <w:sz w:val="20"/>
                <w:szCs w:val="20"/>
              </w:rPr>
              <w:t>0%</w:t>
            </w:r>
          </w:p>
        </w:tc>
        <w:tc>
          <w:tcPr>
            <w:tcW w:w="600" w:type="pct"/>
          </w:tcPr>
          <w:p w:rsidR="00652AF6" w:rsidRPr="00652AF6" w:rsidRDefault="00B24C40" w:rsidP="00973B7F">
            <w:pPr>
              <w:rPr>
                <w:rFonts w:ascii="Arial" w:hAnsi="Arial" w:cs="Arial"/>
                <w:sz w:val="20"/>
                <w:szCs w:val="20"/>
              </w:rPr>
            </w:pPr>
            <w:r>
              <w:rPr>
                <w:rFonts w:ascii="Arial" w:hAnsi="Arial" w:cs="Arial"/>
                <w:sz w:val="20"/>
                <w:szCs w:val="20"/>
              </w:rPr>
              <w:t>The 2022 analysis of the BECE results is not done yet</w:t>
            </w:r>
          </w:p>
        </w:tc>
      </w:tr>
      <w:tr w:rsidR="008F1938" w:rsidRPr="00652AF6" w:rsidTr="006E1195">
        <w:trPr>
          <w:trHeight w:val="58"/>
        </w:trPr>
        <w:tc>
          <w:tcPr>
            <w:tcW w:w="750" w:type="pct"/>
            <w:vMerge/>
          </w:tcPr>
          <w:p w:rsidR="00652AF6" w:rsidRPr="00652AF6" w:rsidRDefault="00652AF6" w:rsidP="00973B7F">
            <w:pPr>
              <w:rPr>
                <w:rFonts w:ascii="Arial" w:hAnsi="Arial" w:cs="Arial"/>
                <w:sz w:val="20"/>
                <w:szCs w:val="20"/>
              </w:rPr>
            </w:pP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No. of schools with standard structures (permanent structures)</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72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75</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82</w:t>
            </w:r>
          </w:p>
        </w:tc>
        <w:tc>
          <w:tcPr>
            <w:tcW w:w="600" w:type="pct"/>
          </w:tcPr>
          <w:p w:rsidR="00652AF6" w:rsidRPr="00652AF6" w:rsidRDefault="00652AF6" w:rsidP="00973B7F">
            <w:pPr>
              <w:rPr>
                <w:rFonts w:ascii="Arial" w:hAnsi="Arial" w:cs="Arial"/>
                <w:sz w:val="20"/>
                <w:szCs w:val="20"/>
              </w:rPr>
            </w:pPr>
          </w:p>
          <w:p w:rsidR="00652AF6" w:rsidRPr="00652AF6" w:rsidRDefault="00652AF6" w:rsidP="00973B7F">
            <w:pPr>
              <w:rPr>
                <w:rFonts w:ascii="Arial" w:hAnsi="Arial" w:cs="Arial"/>
                <w:sz w:val="20"/>
                <w:szCs w:val="20"/>
              </w:rPr>
            </w:pPr>
          </w:p>
        </w:tc>
      </w:tr>
      <w:tr w:rsidR="008F1938" w:rsidRPr="00652AF6" w:rsidTr="006E1195">
        <w:trPr>
          <w:trHeight w:val="215"/>
        </w:trPr>
        <w:tc>
          <w:tcPr>
            <w:tcW w:w="750" w:type="pct"/>
            <w:vMerge w:val="restart"/>
            <w:vAlign w:val="center"/>
          </w:tcPr>
          <w:p w:rsidR="00652AF6" w:rsidRPr="00652AF6" w:rsidRDefault="00652AF6" w:rsidP="00652AF6">
            <w:pPr>
              <w:rPr>
                <w:rFonts w:ascii="Arial" w:hAnsi="Arial" w:cs="Arial"/>
                <w:sz w:val="20"/>
                <w:szCs w:val="20"/>
              </w:rPr>
            </w:pPr>
            <w:r w:rsidRPr="00652AF6">
              <w:rPr>
                <w:rFonts w:ascii="Arial" w:eastAsia="Calibri" w:hAnsi="Arial" w:cs="Arial"/>
                <w:kern w:val="24"/>
                <w:sz w:val="20"/>
                <w:szCs w:val="20"/>
              </w:rPr>
              <w:t>Sub-district structures operationalized</w:t>
            </w: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No. of area councils getting 50% of revenue ceded to them</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6</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272"/>
        </w:trPr>
        <w:tc>
          <w:tcPr>
            <w:tcW w:w="750" w:type="pct"/>
            <w:vMerge/>
          </w:tcPr>
          <w:p w:rsidR="00652AF6" w:rsidRPr="00652AF6" w:rsidRDefault="00652AF6" w:rsidP="00973B7F">
            <w:pPr>
              <w:rPr>
                <w:rFonts w:ascii="Arial" w:hAnsi="Arial" w:cs="Arial"/>
                <w:sz w:val="20"/>
                <w:szCs w:val="20"/>
              </w:rPr>
            </w:pP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No. of area councils with renovated and furnished offices</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6</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258"/>
        </w:trPr>
        <w:tc>
          <w:tcPr>
            <w:tcW w:w="750" w:type="pct"/>
            <w:vMerge w:val="restart"/>
            <w:vAlign w:val="center"/>
          </w:tcPr>
          <w:p w:rsidR="00652AF6" w:rsidRPr="00652AF6" w:rsidRDefault="00652AF6" w:rsidP="00652AF6">
            <w:pPr>
              <w:rPr>
                <w:rFonts w:ascii="Arial" w:hAnsi="Arial" w:cs="Arial"/>
                <w:sz w:val="20"/>
                <w:szCs w:val="20"/>
              </w:rPr>
            </w:pPr>
            <w:r>
              <w:rPr>
                <w:rFonts w:ascii="Arial" w:eastAsia="Calibri" w:hAnsi="Arial" w:cs="Arial"/>
                <w:kern w:val="24"/>
                <w:sz w:val="20"/>
                <w:szCs w:val="20"/>
              </w:rPr>
              <w:t>Peace and s</w:t>
            </w:r>
            <w:r w:rsidRPr="00652AF6">
              <w:rPr>
                <w:rFonts w:ascii="Arial" w:eastAsia="Calibri" w:hAnsi="Arial" w:cs="Arial"/>
                <w:kern w:val="24"/>
                <w:sz w:val="20"/>
                <w:szCs w:val="20"/>
              </w:rPr>
              <w:t>ecurity improved</w:t>
            </w: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No. of murder cases recorded</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1</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7</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58"/>
        </w:trPr>
        <w:tc>
          <w:tcPr>
            <w:tcW w:w="750" w:type="pct"/>
            <w:vMerge/>
            <w:vAlign w:val="center"/>
          </w:tcPr>
          <w:p w:rsidR="00652AF6" w:rsidRPr="00652AF6" w:rsidRDefault="00652AF6" w:rsidP="00652AF6">
            <w:pPr>
              <w:rPr>
                <w:rFonts w:ascii="Arial" w:hAnsi="Arial" w:cs="Arial"/>
                <w:sz w:val="20"/>
                <w:szCs w:val="20"/>
              </w:rPr>
            </w:pP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No. of residents possessing illegal firearms</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58"/>
        </w:trPr>
        <w:tc>
          <w:tcPr>
            <w:tcW w:w="750" w:type="pct"/>
            <w:vMerge/>
          </w:tcPr>
          <w:p w:rsidR="00652AF6" w:rsidRPr="00652AF6" w:rsidRDefault="00652AF6" w:rsidP="00973B7F">
            <w:pPr>
              <w:rPr>
                <w:rFonts w:ascii="Arial" w:hAnsi="Arial" w:cs="Arial"/>
                <w:sz w:val="20"/>
                <w:szCs w:val="20"/>
              </w:rPr>
            </w:pP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No. of robbery cases recorded</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1</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1</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0</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290"/>
        </w:trPr>
        <w:tc>
          <w:tcPr>
            <w:tcW w:w="750" w:type="pct"/>
            <w:vMerge/>
          </w:tcPr>
          <w:p w:rsidR="00652AF6" w:rsidRPr="00652AF6" w:rsidRDefault="00652AF6" w:rsidP="00973B7F">
            <w:pPr>
              <w:rPr>
                <w:rFonts w:ascii="Arial" w:hAnsi="Arial" w:cs="Arial"/>
                <w:sz w:val="20"/>
                <w:szCs w:val="20"/>
              </w:rPr>
            </w:pPr>
          </w:p>
        </w:tc>
        <w:tc>
          <w:tcPr>
            <w:tcW w:w="1400" w:type="pct"/>
            <w:vAlign w:val="center"/>
          </w:tcPr>
          <w:p w:rsidR="00652AF6" w:rsidRPr="00652AF6" w:rsidRDefault="00652AF6" w:rsidP="00973B7F">
            <w:pPr>
              <w:pStyle w:val="NormalWeb"/>
              <w:spacing w:before="0" w:beforeAutospacing="0" w:after="0" w:afterAutospacing="0" w:line="276" w:lineRule="auto"/>
              <w:rPr>
                <w:rFonts w:ascii="Arial" w:eastAsia="Calibri" w:hAnsi="Arial" w:cs="Arial"/>
                <w:kern w:val="24"/>
                <w:sz w:val="20"/>
                <w:szCs w:val="20"/>
                <w:lang w:val="en-GB" w:eastAsia="en-GB"/>
              </w:rPr>
            </w:pPr>
            <w:r w:rsidRPr="00652AF6">
              <w:rPr>
                <w:rFonts w:ascii="Arial" w:eastAsia="Calibri" w:hAnsi="Arial" w:cs="Arial"/>
                <w:kern w:val="24"/>
                <w:sz w:val="20"/>
                <w:szCs w:val="20"/>
              </w:rPr>
              <w:t xml:space="preserve">Curfew hours on </w:t>
            </w:r>
            <w:proofErr w:type="spellStart"/>
            <w:r w:rsidRPr="00652AF6">
              <w:rPr>
                <w:rFonts w:ascii="Arial" w:eastAsia="Calibri" w:hAnsi="Arial" w:cs="Arial"/>
                <w:kern w:val="24"/>
                <w:sz w:val="20"/>
                <w:szCs w:val="20"/>
              </w:rPr>
              <w:t>Bimbilla</w:t>
            </w:r>
            <w:proofErr w:type="spellEnd"/>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9</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12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4</w:t>
            </w:r>
          </w:p>
        </w:tc>
        <w:tc>
          <w:tcPr>
            <w:tcW w:w="600" w:type="pct"/>
          </w:tcPr>
          <w:p w:rsidR="00652AF6" w:rsidRPr="00652AF6" w:rsidRDefault="00652AF6" w:rsidP="00973B7F">
            <w:pPr>
              <w:rPr>
                <w:rFonts w:ascii="Arial" w:hAnsi="Arial" w:cs="Arial"/>
                <w:sz w:val="20"/>
                <w:szCs w:val="20"/>
              </w:rPr>
            </w:pPr>
          </w:p>
        </w:tc>
      </w:tr>
      <w:tr w:rsidR="008F1938" w:rsidRPr="00652AF6" w:rsidTr="006E1195">
        <w:trPr>
          <w:trHeight w:val="290"/>
        </w:trPr>
        <w:tc>
          <w:tcPr>
            <w:tcW w:w="750" w:type="pct"/>
            <w:vAlign w:val="center"/>
          </w:tcPr>
          <w:p w:rsidR="00973B7F" w:rsidRPr="00652AF6" w:rsidRDefault="00973B7F" w:rsidP="00973B7F">
            <w:pPr>
              <w:pStyle w:val="NormalWeb"/>
              <w:spacing w:before="0" w:beforeAutospacing="0" w:after="0" w:afterAutospacing="0" w:line="276" w:lineRule="auto"/>
              <w:rPr>
                <w:rFonts w:ascii="Arial" w:hAnsi="Arial" w:cs="Arial"/>
                <w:sz w:val="20"/>
                <w:szCs w:val="20"/>
                <w:lang w:val="en-GB" w:eastAsia="en-GB"/>
              </w:rPr>
            </w:pPr>
            <w:r w:rsidRPr="00652AF6">
              <w:rPr>
                <w:rFonts w:ascii="Arial" w:hAnsi="Arial" w:cs="Arial"/>
                <w:sz w:val="20"/>
                <w:szCs w:val="20"/>
              </w:rPr>
              <w:t>Hygiene and sanitation of the district improved through CLTS</w:t>
            </w:r>
          </w:p>
        </w:tc>
        <w:tc>
          <w:tcPr>
            <w:tcW w:w="1400" w:type="pct"/>
            <w:vAlign w:val="center"/>
          </w:tcPr>
          <w:p w:rsidR="00973B7F" w:rsidRPr="00652AF6" w:rsidRDefault="00973B7F" w:rsidP="00973B7F">
            <w:pPr>
              <w:pStyle w:val="NormalWeb"/>
              <w:spacing w:before="0" w:beforeAutospacing="0" w:after="0" w:afterAutospacing="0" w:line="276" w:lineRule="auto"/>
              <w:rPr>
                <w:rFonts w:ascii="Arial" w:hAnsi="Arial" w:cs="Arial"/>
                <w:sz w:val="20"/>
                <w:szCs w:val="20"/>
                <w:lang w:val="en-GB" w:eastAsia="en-GB"/>
              </w:rPr>
            </w:pPr>
            <w:r w:rsidRPr="00652AF6">
              <w:rPr>
                <w:rFonts w:ascii="Arial" w:hAnsi="Arial" w:cs="Arial"/>
                <w:sz w:val="20"/>
                <w:szCs w:val="20"/>
              </w:rPr>
              <w:t>Accumulated number of communities declared ODF</w:t>
            </w:r>
          </w:p>
        </w:tc>
        <w:tc>
          <w:tcPr>
            <w:tcW w:w="400" w:type="pct"/>
            <w:vAlign w:val="center"/>
          </w:tcPr>
          <w:p w:rsidR="00973B7F" w:rsidRPr="00652AF6" w:rsidRDefault="00973B7F"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2021</w:t>
            </w:r>
          </w:p>
        </w:tc>
        <w:tc>
          <w:tcPr>
            <w:tcW w:w="400" w:type="pct"/>
            <w:vAlign w:val="center"/>
          </w:tcPr>
          <w:p w:rsidR="00973B7F" w:rsidRPr="00652AF6" w:rsidRDefault="00973B7F"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24</w:t>
            </w:r>
          </w:p>
        </w:tc>
        <w:tc>
          <w:tcPr>
            <w:tcW w:w="350" w:type="pct"/>
            <w:vAlign w:val="center"/>
          </w:tcPr>
          <w:p w:rsidR="00973B7F" w:rsidRPr="00652AF6" w:rsidRDefault="00973B7F"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2022</w:t>
            </w:r>
          </w:p>
        </w:tc>
        <w:tc>
          <w:tcPr>
            <w:tcW w:w="350" w:type="pct"/>
            <w:vAlign w:val="center"/>
          </w:tcPr>
          <w:p w:rsidR="00973B7F" w:rsidRPr="00652AF6" w:rsidRDefault="00973B7F"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70</w:t>
            </w:r>
          </w:p>
        </w:tc>
        <w:tc>
          <w:tcPr>
            <w:tcW w:w="350" w:type="pct"/>
            <w:vAlign w:val="center"/>
          </w:tcPr>
          <w:p w:rsidR="00973B7F" w:rsidRPr="00652AF6" w:rsidRDefault="00973B7F"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2023</w:t>
            </w:r>
          </w:p>
        </w:tc>
        <w:tc>
          <w:tcPr>
            <w:tcW w:w="400" w:type="pct"/>
            <w:vAlign w:val="center"/>
          </w:tcPr>
          <w:p w:rsidR="00973B7F" w:rsidRPr="00652AF6" w:rsidRDefault="00973B7F"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100</w:t>
            </w:r>
          </w:p>
        </w:tc>
        <w:tc>
          <w:tcPr>
            <w:tcW w:w="600" w:type="pct"/>
          </w:tcPr>
          <w:p w:rsidR="00973B7F" w:rsidRPr="00652AF6" w:rsidRDefault="00973B7F" w:rsidP="00973B7F">
            <w:pPr>
              <w:rPr>
                <w:rFonts w:ascii="Arial" w:hAnsi="Arial" w:cs="Arial"/>
                <w:sz w:val="20"/>
                <w:szCs w:val="20"/>
              </w:rPr>
            </w:pPr>
          </w:p>
        </w:tc>
      </w:tr>
      <w:tr w:rsidR="008F1938" w:rsidRPr="00652AF6" w:rsidTr="006E1195">
        <w:trPr>
          <w:trHeight w:val="290"/>
        </w:trPr>
        <w:tc>
          <w:tcPr>
            <w:tcW w:w="750" w:type="pct"/>
            <w:vAlign w:val="center"/>
          </w:tcPr>
          <w:p w:rsidR="00652AF6" w:rsidRPr="00652AF6" w:rsidRDefault="00652AF6" w:rsidP="00652AF6">
            <w:pPr>
              <w:pStyle w:val="NormalWeb"/>
              <w:spacing w:before="0" w:beforeAutospacing="0" w:after="0" w:afterAutospacing="0" w:line="276" w:lineRule="auto"/>
              <w:rPr>
                <w:rFonts w:ascii="Arial" w:hAnsi="Arial" w:cs="Arial"/>
                <w:sz w:val="20"/>
                <w:szCs w:val="20"/>
              </w:rPr>
            </w:pPr>
            <w:r w:rsidRPr="00652AF6">
              <w:rPr>
                <w:rFonts w:ascii="Arial" w:hAnsi="Arial" w:cs="Arial"/>
                <w:sz w:val="20"/>
                <w:szCs w:val="20"/>
              </w:rPr>
              <w:t xml:space="preserve">Policy formulation, implementation and monitoring through </w:t>
            </w:r>
            <w:r w:rsidRPr="00652AF6">
              <w:rPr>
                <w:rFonts w:ascii="Arial" w:hAnsi="Arial" w:cs="Arial"/>
                <w:sz w:val="20"/>
                <w:szCs w:val="20"/>
              </w:rPr>
              <w:lastRenderedPageBreak/>
              <w:t>the legislature of the Assembly enhanced</w:t>
            </w:r>
          </w:p>
        </w:tc>
        <w:tc>
          <w:tcPr>
            <w:tcW w:w="1400" w:type="pct"/>
            <w:vAlign w:val="center"/>
          </w:tcPr>
          <w:p w:rsidR="00652AF6" w:rsidRPr="00652AF6" w:rsidRDefault="00652AF6" w:rsidP="00652AF6">
            <w:pPr>
              <w:pStyle w:val="NormalWeb"/>
              <w:spacing w:before="0" w:beforeAutospacing="0" w:after="0" w:afterAutospacing="0" w:line="276" w:lineRule="auto"/>
              <w:rPr>
                <w:rFonts w:ascii="Arial" w:hAnsi="Arial" w:cs="Arial"/>
                <w:sz w:val="20"/>
                <w:szCs w:val="20"/>
                <w:lang w:val="en-GB" w:eastAsia="en-GB"/>
              </w:rPr>
            </w:pPr>
            <w:r w:rsidRPr="00652AF6">
              <w:rPr>
                <w:rFonts w:ascii="Arial" w:hAnsi="Arial" w:cs="Arial"/>
                <w:sz w:val="20"/>
                <w:szCs w:val="20"/>
              </w:rPr>
              <w:lastRenderedPageBreak/>
              <w:t>No. of signed minutes of Assembly meetings held</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3</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3</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3</w:t>
            </w:r>
          </w:p>
        </w:tc>
        <w:tc>
          <w:tcPr>
            <w:tcW w:w="600" w:type="pct"/>
          </w:tcPr>
          <w:p w:rsidR="00652AF6" w:rsidRPr="00652AF6" w:rsidRDefault="00652AF6" w:rsidP="00652AF6">
            <w:pPr>
              <w:rPr>
                <w:rFonts w:ascii="Arial" w:hAnsi="Arial" w:cs="Arial"/>
                <w:sz w:val="20"/>
                <w:szCs w:val="20"/>
              </w:rPr>
            </w:pPr>
          </w:p>
        </w:tc>
      </w:tr>
      <w:tr w:rsidR="008F1938" w:rsidRPr="00652AF6" w:rsidTr="006E1195">
        <w:trPr>
          <w:trHeight w:val="290"/>
        </w:trPr>
        <w:tc>
          <w:tcPr>
            <w:tcW w:w="750" w:type="pct"/>
            <w:vMerge w:val="restart"/>
            <w:vAlign w:val="center"/>
          </w:tcPr>
          <w:p w:rsidR="00652AF6" w:rsidRPr="00652AF6" w:rsidRDefault="00652AF6" w:rsidP="00652AF6">
            <w:pPr>
              <w:pStyle w:val="NormalWeb"/>
              <w:spacing w:before="0" w:beforeAutospacing="0" w:after="0" w:afterAutospacing="0" w:line="276" w:lineRule="auto"/>
              <w:rPr>
                <w:rFonts w:ascii="Arial" w:hAnsi="Arial" w:cs="Arial"/>
                <w:sz w:val="20"/>
                <w:szCs w:val="20"/>
                <w:lang w:val="en-GB" w:eastAsia="en-GB"/>
              </w:rPr>
            </w:pPr>
            <w:r w:rsidRPr="00652AF6">
              <w:rPr>
                <w:rFonts w:ascii="Arial" w:hAnsi="Arial" w:cs="Arial"/>
                <w:sz w:val="20"/>
                <w:szCs w:val="20"/>
              </w:rPr>
              <w:lastRenderedPageBreak/>
              <w:t>Citizen participation in planning and budgeting increased</w:t>
            </w:r>
          </w:p>
        </w:tc>
        <w:tc>
          <w:tcPr>
            <w:tcW w:w="1400" w:type="pct"/>
            <w:vAlign w:val="center"/>
          </w:tcPr>
          <w:p w:rsidR="00652AF6" w:rsidRPr="00652AF6" w:rsidRDefault="00652AF6" w:rsidP="00652AF6">
            <w:pPr>
              <w:pStyle w:val="NormalWeb"/>
              <w:spacing w:before="0" w:beforeAutospacing="0" w:after="0" w:afterAutospacing="0" w:line="276" w:lineRule="auto"/>
              <w:rPr>
                <w:rFonts w:ascii="Arial" w:hAnsi="Arial" w:cs="Arial"/>
                <w:sz w:val="20"/>
                <w:szCs w:val="20"/>
                <w:lang w:val="en-GB" w:eastAsia="en-GB"/>
              </w:rPr>
            </w:pPr>
            <w:r w:rsidRPr="00652AF6">
              <w:rPr>
                <w:rFonts w:ascii="Arial" w:hAnsi="Arial" w:cs="Arial"/>
                <w:sz w:val="20"/>
                <w:szCs w:val="20"/>
              </w:rPr>
              <w:t>No. of signed minutes for executive and sub-committees</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3</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3</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3</w:t>
            </w:r>
          </w:p>
        </w:tc>
        <w:tc>
          <w:tcPr>
            <w:tcW w:w="600" w:type="pct"/>
          </w:tcPr>
          <w:p w:rsidR="00652AF6" w:rsidRPr="00652AF6" w:rsidRDefault="00652AF6" w:rsidP="00652AF6">
            <w:pPr>
              <w:rPr>
                <w:rFonts w:ascii="Arial" w:hAnsi="Arial" w:cs="Arial"/>
                <w:sz w:val="20"/>
                <w:szCs w:val="20"/>
              </w:rPr>
            </w:pPr>
          </w:p>
        </w:tc>
      </w:tr>
      <w:tr w:rsidR="008F1938" w:rsidRPr="00652AF6" w:rsidTr="006E1195">
        <w:trPr>
          <w:trHeight w:val="290"/>
        </w:trPr>
        <w:tc>
          <w:tcPr>
            <w:tcW w:w="750" w:type="pct"/>
            <w:vMerge/>
            <w:vAlign w:val="center"/>
          </w:tcPr>
          <w:p w:rsidR="00652AF6" w:rsidRPr="00652AF6" w:rsidRDefault="00652AF6" w:rsidP="00652AF6">
            <w:pPr>
              <w:rPr>
                <w:rFonts w:ascii="Arial" w:eastAsia="Times New Roman" w:hAnsi="Arial" w:cs="Arial"/>
                <w:sz w:val="20"/>
                <w:szCs w:val="20"/>
                <w:lang w:val="en-GB" w:eastAsia="en-GB"/>
              </w:rPr>
            </w:pPr>
          </w:p>
        </w:tc>
        <w:tc>
          <w:tcPr>
            <w:tcW w:w="1400" w:type="pct"/>
            <w:vAlign w:val="center"/>
          </w:tcPr>
          <w:p w:rsidR="00652AF6" w:rsidRPr="00652AF6" w:rsidRDefault="00652AF6" w:rsidP="00652AF6">
            <w:pPr>
              <w:pStyle w:val="NormalWeb"/>
              <w:spacing w:before="0" w:beforeAutospacing="0" w:after="0" w:afterAutospacing="0" w:line="276" w:lineRule="auto"/>
              <w:rPr>
                <w:rFonts w:ascii="Arial" w:hAnsi="Arial" w:cs="Arial"/>
                <w:sz w:val="20"/>
                <w:szCs w:val="20"/>
                <w:lang w:val="en-GB" w:eastAsia="en-GB"/>
              </w:rPr>
            </w:pPr>
            <w:r w:rsidRPr="00652AF6">
              <w:rPr>
                <w:rFonts w:ascii="Arial" w:hAnsi="Arial" w:cs="Arial"/>
                <w:sz w:val="20"/>
                <w:szCs w:val="20"/>
              </w:rPr>
              <w:t>No. of town hall meeting held with signed minutes</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23</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25</w:t>
            </w:r>
          </w:p>
        </w:tc>
        <w:tc>
          <w:tcPr>
            <w:tcW w:w="600" w:type="pct"/>
          </w:tcPr>
          <w:p w:rsidR="00652AF6" w:rsidRPr="00652AF6" w:rsidRDefault="00652AF6" w:rsidP="00652AF6">
            <w:pPr>
              <w:rPr>
                <w:rFonts w:ascii="Arial" w:hAnsi="Arial" w:cs="Arial"/>
                <w:sz w:val="20"/>
                <w:szCs w:val="20"/>
              </w:rPr>
            </w:pPr>
          </w:p>
        </w:tc>
      </w:tr>
      <w:tr w:rsidR="008F1938" w:rsidRPr="00652AF6" w:rsidTr="006E1195">
        <w:trPr>
          <w:trHeight w:val="290"/>
        </w:trPr>
        <w:tc>
          <w:tcPr>
            <w:tcW w:w="750" w:type="pct"/>
            <w:vMerge w:val="restart"/>
            <w:vAlign w:val="center"/>
          </w:tcPr>
          <w:p w:rsidR="00652AF6" w:rsidRPr="00652AF6" w:rsidRDefault="00652AF6" w:rsidP="00652AF6">
            <w:pPr>
              <w:keepNext/>
              <w:ind w:left="-57" w:right="-57"/>
              <w:rPr>
                <w:rFonts w:ascii="Arial" w:eastAsia="Times New Roman" w:hAnsi="Arial" w:cs="Arial"/>
                <w:sz w:val="20"/>
                <w:szCs w:val="20"/>
                <w:lang w:val="en-GB" w:eastAsia="en-GB"/>
              </w:rPr>
            </w:pPr>
            <w:r w:rsidRPr="00652AF6">
              <w:rPr>
                <w:rFonts w:ascii="Arial" w:hAnsi="Arial" w:cs="Arial"/>
                <w:sz w:val="20"/>
                <w:szCs w:val="20"/>
              </w:rPr>
              <w:t>Water facilities in the district increased</w:t>
            </w:r>
          </w:p>
        </w:tc>
        <w:tc>
          <w:tcPr>
            <w:tcW w:w="1400" w:type="pct"/>
            <w:vAlign w:val="center"/>
          </w:tcPr>
          <w:p w:rsidR="00652AF6" w:rsidRPr="00652AF6" w:rsidRDefault="00652AF6" w:rsidP="00652AF6">
            <w:pPr>
              <w:keepNext/>
              <w:ind w:left="-57" w:right="-57"/>
              <w:rPr>
                <w:rFonts w:ascii="Arial" w:eastAsia="Times New Roman" w:hAnsi="Arial" w:cs="Arial"/>
                <w:sz w:val="20"/>
                <w:szCs w:val="20"/>
                <w:lang w:val="en-GB" w:eastAsia="en-GB"/>
              </w:rPr>
            </w:pPr>
            <w:r w:rsidRPr="00652AF6">
              <w:rPr>
                <w:rFonts w:ascii="Arial" w:hAnsi="Arial" w:cs="Arial"/>
                <w:sz w:val="20"/>
                <w:szCs w:val="20"/>
              </w:rPr>
              <w:t>No. of boreholes rehabilitated</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10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16</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17</w:t>
            </w:r>
          </w:p>
        </w:tc>
        <w:tc>
          <w:tcPr>
            <w:tcW w:w="600" w:type="pct"/>
          </w:tcPr>
          <w:p w:rsidR="00652AF6" w:rsidRPr="00652AF6" w:rsidRDefault="00652AF6" w:rsidP="00652AF6">
            <w:pPr>
              <w:rPr>
                <w:rFonts w:ascii="Arial" w:hAnsi="Arial" w:cs="Arial"/>
                <w:sz w:val="20"/>
                <w:szCs w:val="20"/>
              </w:rPr>
            </w:pPr>
          </w:p>
        </w:tc>
      </w:tr>
      <w:tr w:rsidR="008F1938" w:rsidRPr="00652AF6" w:rsidTr="006E1195">
        <w:trPr>
          <w:trHeight w:val="290"/>
        </w:trPr>
        <w:tc>
          <w:tcPr>
            <w:tcW w:w="750" w:type="pct"/>
            <w:vMerge/>
            <w:vAlign w:val="center"/>
          </w:tcPr>
          <w:p w:rsidR="00652AF6" w:rsidRPr="00652AF6" w:rsidRDefault="00652AF6" w:rsidP="00652AF6">
            <w:pPr>
              <w:rPr>
                <w:rFonts w:ascii="Arial" w:eastAsia="Times New Roman" w:hAnsi="Arial" w:cs="Arial"/>
                <w:sz w:val="20"/>
                <w:szCs w:val="20"/>
                <w:lang w:val="en-GB" w:eastAsia="en-GB"/>
              </w:rPr>
            </w:pPr>
          </w:p>
        </w:tc>
        <w:tc>
          <w:tcPr>
            <w:tcW w:w="1400" w:type="pct"/>
            <w:vAlign w:val="center"/>
          </w:tcPr>
          <w:p w:rsidR="00652AF6" w:rsidRPr="00652AF6" w:rsidRDefault="00652AF6" w:rsidP="00652AF6">
            <w:pPr>
              <w:keepNext/>
              <w:ind w:left="-57" w:right="-57"/>
              <w:jc w:val="both"/>
              <w:rPr>
                <w:rFonts w:ascii="Arial" w:eastAsia="Times New Roman" w:hAnsi="Arial" w:cs="Arial"/>
                <w:sz w:val="20"/>
                <w:szCs w:val="20"/>
                <w:lang w:val="en-GB" w:eastAsia="en-GB"/>
              </w:rPr>
            </w:pPr>
            <w:r w:rsidRPr="00652AF6">
              <w:rPr>
                <w:rFonts w:ascii="Arial" w:hAnsi="Arial" w:cs="Arial"/>
                <w:sz w:val="20"/>
                <w:szCs w:val="20"/>
              </w:rPr>
              <w:t>No. of dugouts rehabilitated</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3</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6</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hAnsi="Arial" w:cs="Arial"/>
                <w:sz w:val="20"/>
                <w:szCs w:val="20"/>
                <w:lang w:val="en-GB" w:eastAsia="en-GB"/>
              </w:rPr>
            </w:pPr>
            <w:r w:rsidRPr="00652AF6">
              <w:rPr>
                <w:rFonts w:ascii="Arial" w:hAnsi="Arial" w:cs="Arial"/>
                <w:sz w:val="20"/>
                <w:szCs w:val="20"/>
              </w:rPr>
              <w:t>7</w:t>
            </w:r>
          </w:p>
        </w:tc>
        <w:tc>
          <w:tcPr>
            <w:tcW w:w="600" w:type="pct"/>
          </w:tcPr>
          <w:p w:rsidR="00652AF6" w:rsidRPr="00652AF6" w:rsidRDefault="00652AF6" w:rsidP="00652AF6">
            <w:pPr>
              <w:rPr>
                <w:rFonts w:ascii="Arial" w:hAnsi="Arial" w:cs="Arial"/>
                <w:sz w:val="20"/>
                <w:szCs w:val="20"/>
              </w:rPr>
            </w:pPr>
          </w:p>
        </w:tc>
      </w:tr>
      <w:tr w:rsidR="008F1938" w:rsidRPr="00652AF6" w:rsidTr="006E1195">
        <w:trPr>
          <w:trHeight w:val="290"/>
        </w:trPr>
        <w:tc>
          <w:tcPr>
            <w:tcW w:w="750" w:type="pct"/>
            <w:vMerge w:val="restart"/>
            <w:vAlign w:val="center"/>
          </w:tcPr>
          <w:p w:rsidR="00652AF6" w:rsidRPr="00652AF6" w:rsidRDefault="00652AF6" w:rsidP="00652AF6">
            <w:pPr>
              <w:keepNext/>
              <w:ind w:right="-57"/>
              <w:rPr>
                <w:rFonts w:ascii="Arial" w:eastAsia="Times New Roman" w:hAnsi="Arial" w:cs="Arial"/>
                <w:sz w:val="20"/>
                <w:szCs w:val="20"/>
                <w:lang w:val="en-GB" w:eastAsia="en-GB"/>
              </w:rPr>
            </w:pPr>
            <w:r>
              <w:rPr>
                <w:rFonts w:ascii="Arial" w:hAnsi="Arial" w:cs="Arial"/>
                <w:sz w:val="20"/>
                <w:szCs w:val="20"/>
              </w:rPr>
              <w:t>F</w:t>
            </w:r>
            <w:r w:rsidRPr="00652AF6">
              <w:rPr>
                <w:rFonts w:ascii="Arial" w:hAnsi="Arial" w:cs="Arial"/>
                <w:sz w:val="20"/>
                <w:szCs w:val="20"/>
              </w:rPr>
              <w:t>ood security improved</w:t>
            </w:r>
          </w:p>
        </w:tc>
        <w:tc>
          <w:tcPr>
            <w:tcW w:w="1400" w:type="pct"/>
            <w:vAlign w:val="center"/>
          </w:tcPr>
          <w:p w:rsidR="00652AF6" w:rsidRPr="00652AF6" w:rsidRDefault="00652AF6" w:rsidP="00652AF6">
            <w:pPr>
              <w:keepNext/>
              <w:ind w:right="-57"/>
              <w:rPr>
                <w:rFonts w:ascii="Arial" w:eastAsia="Times New Roman" w:hAnsi="Arial" w:cs="Arial"/>
                <w:sz w:val="20"/>
                <w:szCs w:val="20"/>
                <w:lang w:val="en-GB" w:eastAsia="en-GB"/>
              </w:rPr>
            </w:pPr>
            <w:r w:rsidRPr="00652AF6">
              <w:rPr>
                <w:rFonts w:ascii="Arial" w:hAnsi="Arial" w:cs="Arial"/>
                <w:sz w:val="20"/>
                <w:szCs w:val="20"/>
              </w:rPr>
              <w:t>No. of farmers (especially women) trained on food safety and preservation</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93</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150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300</w:t>
            </w:r>
          </w:p>
        </w:tc>
        <w:tc>
          <w:tcPr>
            <w:tcW w:w="600" w:type="pct"/>
          </w:tcPr>
          <w:p w:rsidR="00652AF6" w:rsidRPr="00652AF6" w:rsidRDefault="00652AF6" w:rsidP="00652AF6">
            <w:pPr>
              <w:rPr>
                <w:rFonts w:ascii="Arial" w:hAnsi="Arial" w:cs="Arial"/>
                <w:sz w:val="20"/>
                <w:szCs w:val="20"/>
              </w:rPr>
            </w:pPr>
          </w:p>
        </w:tc>
      </w:tr>
      <w:tr w:rsidR="008F1938" w:rsidRPr="00652AF6" w:rsidTr="006E1195">
        <w:trPr>
          <w:trHeight w:val="290"/>
        </w:trPr>
        <w:tc>
          <w:tcPr>
            <w:tcW w:w="750" w:type="pct"/>
            <w:vMerge/>
            <w:vAlign w:val="center"/>
          </w:tcPr>
          <w:p w:rsidR="00652AF6" w:rsidRPr="00652AF6" w:rsidRDefault="00652AF6" w:rsidP="00652AF6">
            <w:pPr>
              <w:rPr>
                <w:rFonts w:ascii="Arial" w:eastAsia="Times New Roman" w:hAnsi="Arial" w:cs="Arial"/>
                <w:sz w:val="20"/>
                <w:szCs w:val="20"/>
                <w:lang w:val="en-GB" w:eastAsia="en-GB"/>
              </w:rPr>
            </w:pPr>
          </w:p>
        </w:tc>
        <w:tc>
          <w:tcPr>
            <w:tcW w:w="1400" w:type="pct"/>
            <w:vAlign w:val="center"/>
          </w:tcPr>
          <w:p w:rsidR="00652AF6" w:rsidRPr="00652AF6" w:rsidRDefault="00652AF6" w:rsidP="00652AF6">
            <w:pPr>
              <w:keepNext/>
              <w:ind w:left="-57" w:right="-57"/>
              <w:rPr>
                <w:rFonts w:ascii="Arial" w:eastAsia="Times New Roman" w:hAnsi="Arial" w:cs="Arial"/>
                <w:sz w:val="20"/>
                <w:szCs w:val="20"/>
                <w:lang w:val="en-GB" w:eastAsia="en-GB"/>
              </w:rPr>
            </w:pPr>
            <w:r w:rsidRPr="00652AF6">
              <w:rPr>
                <w:rFonts w:ascii="Arial" w:hAnsi="Arial" w:cs="Arial"/>
                <w:sz w:val="20"/>
                <w:szCs w:val="20"/>
              </w:rPr>
              <w:t>No. of vulnerable households receiving small ruminants</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150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300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300</w:t>
            </w:r>
          </w:p>
        </w:tc>
        <w:tc>
          <w:tcPr>
            <w:tcW w:w="600" w:type="pct"/>
          </w:tcPr>
          <w:p w:rsidR="00652AF6" w:rsidRPr="00652AF6" w:rsidRDefault="00652AF6" w:rsidP="00652AF6">
            <w:pPr>
              <w:rPr>
                <w:rFonts w:ascii="Arial" w:hAnsi="Arial" w:cs="Arial"/>
                <w:sz w:val="20"/>
                <w:szCs w:val="20"/>
              </w:rPr>
            </w:pPr>
          </w:p>
        </w:tc>
      </w:tr>
      <w:tr w:rsidR="008F1938" w:rsidRPr="00652AF6" w:rsidTr="006E1195">
        <w:trPr>
          <w:trHeight w:val="290"/>
        </w:trPr>
        <w:tc>
          <w:tcPr>
            <w:tcW w:w="750" w:type="pct"/>
            <w:vMerge/>
            <w:vAlign w:val="center"/>
          </w:tcPr>
          <w:p w:rsidR="00652AF6" w:rsidRPr="00652AF6" w:rsidRDefault="00652AF6" w:rsidP="00652AF6">
            <w:pPr>
              <w:rPr>
                <w:rFonts w:ascii="Arial" w:eastAsia="Times New Roman" w:hAnsi="Arial" w:cs="Arial"/>
                <w:sz w:val="20"/>
                <w:szCs w:val="20"/>
                <w:lang w:val="en-GB" w:eastAsia="en-GB"/>
              </w:rPr>
            </w:pPr>
          </w:p>
        </w:tc>
        <w:tc>
          <w:tcPr>
            <w:tcW w:w="1400" w:type="pct"/>
            <w:vAlign w:val="center"/>
          </w:tcPr>
          <w:p w:rsidR="00652AF6" w:rsidRPr="00652AF6" w:rsidRDefault="00652AF6" w:rsidP="00652AF6">
            <w:pPr>
              <w:keepNext/>
              <w:ind w:left="-57" w:right="-57"/>
              <w:rPr>
                <w:rFonts w:ascii="Arial" w:eastAsia="Times New Roman" w:hAnsi="Arial" w:cs="Arial"/>
                <w:sz w:val="20"/>
                <w:szCs w:val="20"/>
                <w:lang w:val="en-GB" w:eastAsia="en-GB"/>
              </w:rPr>
            </w:pPr>
            <w:r w:rsidRPr="00652AF6">
              <w:rPr>
                <w:rFonts w:ascii="Arial" w:hAnsi="Arial" w:cs="Arial"/>
                <w:sz w:val="20"/>
                <w:szCs w:val="20"/>
              </w:rPr>
              <w:t>No. of households helped with ploughing and supply of seeds</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2021</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500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2022</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500</w:t>
            </w:r>
          </w:p>
        </w:tc>
        <w:tc>
          <w:tcPr>
            <w:tcW w:w="35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2023</w:t>
            </w:r>
          </w:p>
        </w:tc>
        <w:tc>
          <w:tcPr>
            <w:tcW w:w="400" w:type="pct"/>
            <w:vAlign w:val="center"/>
          </w:tcPr>
          <w:p w:rsidR="00652AF6" w:rsidRPr="00652AF6" w:rsidRDefault="00652AF6" w:rsidP="00652AF6">
            <w:pPr>
              <w:pStyle w:val="NormalWeb"/>
              <w:spacing w:before="0" w:beforeAutospacing="0" w:after="0" w:afterAutospacing="0" w:line="276" w:lineRule="auto"/>
              <w:jc w:val="center"/>
              <w:rPr>
                <w:rFonts w:ascii="Arial" w:eastAsia="Calibri" w:hAnsi="Arial" w:cs="Arial"/>
                <w:kern w:val="24"/>
                <w:sz w:val="20"/>
                <w:szCs w:val="20"/>
                <w:lang w:val="en-GB" w:eastAsia="en-GB"/>
              </w:rPr>
            </w:pPr>
            <w:r w:rsidRPr="00652AF6">
              <w:rPr>
                <w:rFonts w:ascii="Arial" w:eastAsia="Calibri" w:hAnsi="Arial" w:cs="Arial"/>
                <w:kern w:val="24"/>
                <w:sz w:val="20"/>
                <w:szCs w:val="20"/>
              </w:rPr>
              <w:t>500</w:t>
            </w:r>
          </w:p>
        </w:tc>
        <w:tc>
          <w:tcPr>
            <w:tcW w:w="600" w:type="pct"/>
          </w:tcPr>
          <w:p w:rsidR="00652AF6" w:rsidRPr="00652AF6" w:rsidRDefault="00652AF6" w:rsidP="00652AF6">
            <w:pPr>
              <w:rPr>
                <w:rFonts w:ascii="Arial" w:hAnsi="Arial" w:cs="Arial"/>
                <w:sz w:val="20"/>
                <w:szCs w:val="20"/>
              </w:rPr>
            </w:pPr>
          </w:p>
        </w:tc>
      </w:tr>
    </w:tbl>
    <w:p w:rsidR="00FD600A" w:rsidRPr="00CC64E3" w:rsidRDefault="00FD600A" w:rsidP="00EE064A">
      <w:pPr>
        <w:ind w:firstLine="360"/>
        <w:rPr>
          <w:rFonts w:ascii="Arial" w:hAnsi="Arial" w:cs="Arial"/>
          <w:b/>
          <w:sz w:val="24"/>
        </w:rPr>
        <w:sectPr w:rsidR="00FD600A" w:rsidRPr="00CC64E3" w:rsidSect="00FD600A">
          <w:pgSz w:w="15840" w:h="12240" w:orient="landscape"/>
          <w:pgMar w:top="1440" w:right="1440" w:bottom="1440" w:left="1440" w:header="720" w:footer="720" w:gutter="0"/>
          <w:cols w:space="720"/>
          <w:docGrid w:linePitch="360"/>
        </w:sectPr>
      </w:pPr>
    </w:p>
    <w:p w:rsidR="009C1BC7" w:rsidRPr="00CC64E3" w:rsidRDefault="009C1BC7" w:rsidP="00D93CF8">
      <w:pPr>
        <w:pStyle w:val="Heading1"/>
        <w:spacing w:after="240" w:line="360" w:lineRule="auto"/>
        <w:rPr>
          <w:rFonts w:ascii="Arial" w:hAnsi="Arial" w:cs="Arial"/>
        </w:rPr>
      </w:pPr>
      <w:bookmarkStart w:id="4" w:name="_Toc126091026"/>
      <w:r w:rsidRPr="00CC64E3">
        <w:rPr>
          <w:rFonts w:ascii="Arial" w:hAnsi="Arial" w:cs="Arial"/>
        </w:rPr>
        <w:lastRenderedPageBreak/>
        <w:t xml:space="preserve">PART </w:t>
      </w:r>
      <w:r w:rsidR="006D29CB" w:rsidRPr="00CC64E3">
        <w:rPr>
          <w:rFonts w:ascii="Arial" w:hAnsi="Arial" w:cs="Arial"/>
        </w:rPr>
        <w:t>C</w:t>
      </w:r>
      <w:r w:rsidRPr="00CC64E3">
        <w:rPr>
          <w:rFonts w:ascii="Arial" w:hAnsi="Arial" w:cs="Arial"/>
        </w:rPr>
        <w:t xml:space="preserve">: STRATEGIC OVERVIEW OF </w:t>
      </w:r>
      <w:r w:rsidR="00BF7BE3">
        <w:rPr>
          <w:rFonts w:ascii="Arial" w:hAnsi="Arial" w:cs="Arial"/>
        </w:rPr>
        <w:t>THE MUNICIPALITY</w:t>
      </w:r>
      <w:bookmarkEnd w:id="4"/>
      <w:r w:rsidRPr="00CC64E3">
        <w:rPr>
          <w:rFonts w:ascii="Arial" w:hAnsi="Arial" w:cs="Arial"/>
        </w:rPr>
        <w:t xml:space="preserve"> </w:t>
      </w:r>
    </w:p>
    <w:p w:rsidR="00B57C54" w:rsidRPr="00CC64E3" w:rsidRDefault="000B0BA3" w:rsidP="00D93CF8">
      <w:pPr>
        <w:pStyle w:val="Heading2"/>
        <w:spacing w:after="240" w:line="360" w:lineRule="auto"/>
        <w:rPr>
          <w:rFonts w:ascii="Arial" w:hAnsi="Arial" w:cs="Arial"/>
        </w:rPr>
      </w:pPr>
      <w:bookmarkStart w:id="5" w:name="_Toc126091027"/>
      <w:r w:rsidRPr="00CC64E3">
        <w:rPr>
          <w:rFonts w:ascii="Arial" w:hAnsi="Arial" w:cs="Arial"/>
        </w:rPr>
        <w:t>VISION</w:t>
      </w:r>
      <w:r w:rsidR="00CE1D16" w:rsidRPr="00CC64E3">
        <w:rPr>
          <w:rFonts w:ascii="Arial" w:hAnsi="Arial" w:cs="Arial"/>
        </w:rPr>
        <w:t>:</w:t>
      </w:r>
      <w:bookmarkEnd w:id="5"/>
    </w:p>
    <w:p w:rsidR="00B57C54" w:rsidRPr="00CC64E3" w:rsidRDefault="00B22572" w:rsidP="00462550">
      <w:pPr>
        <w:spacing w:after="240" w:line="360" w:lineRule="auto"/>
        <w:jc w:val="both"/>
        <w:rPr>
          <w:rFonts w:ascii="Arial" w:hAnsi="Arial" w:cs="Arial"/>
        </w:rPr>
      </w:pPr>
      <w:r w:rsidRPr="00462550">
        <w:rPr>
          <w:rFonts w:ascii="Arial" w:hAnsi="Arial" w:cs="Arial"/>
          <w:sz w:val="24"/>
        </w:rPr>
        <w:t xml:space="preserve">The Nanumba North Municipal Assembly envisages a peaceful, progressive and well-developed Municipality with high standard of living for its people in its area of jurisdiction in a </w:t>
      </w:r>
      <w:proofErr w:type="gramStart"/>
      <w:r w:rsidRPr="00462550">
        <w:rPr>
          <w:rFonts w:ascii="Arial" w:hAnsi="Arial" w:cs="Arial"/>
          <w:sz w:val="24"/>
        </w:rPr>
        <w:t>conducive</w:t>
      </w:r>
      <w:proofErr w:type="gramEnd"/>
      <w:r w:rsidRPr="00462550">
        <w:rPr>
          <w:rFonts w:ascii="Arial" w:hAnsi="Arial" w:cs="Arial"/>
          <w:sz w:val="24"/>
        </w:rPr>
        <w:t xml:space="preserve"> atmosphere, where the dreams and aspirations of its inhabitants can be attained and maximized.</w:t>
      </w:r>
    </w:p>
    <w:p w:rsidR="007D7E7D" w:rsidRPr="00CC64E3" w:rsidRDefault="000B0BA3" w:rsidP="00D93CF8">
      <w:pPr>
        <w:pStyle w:val="Heading2"/>
        <w:spacing w:after="240" w:line="360" w:lineRule="auto"/>
        <w:rPr>
          <w:rFonts w:ascii="Arial" w:hAnsi="Arial" w:cs="Arial"/>
        </w:rPr>
      </w:pPr>
      <w:bookmarkStart w:id="6" w:name="_Toc126091028"/>
      <w:r w:rsidRPr="00CC64E3">
        <w:rPr>
          <w:rFonts w:ascii="Arial" w:hAnsi="Arial" w:cs="Arial"/>
        </w:rPr>
        <w:t>MISSION</w:t>
      </w:r>
      <w:r w:rsidR="007D7E7D" w:rsidRPr="00CC64E3">
        <w:rPr>
          <w:rFonts w:ascii="Arial" w:hAnsi="Arial" w:cs="Arial"/>
        </w:rPr>
        <w:t>:</w:t>
      </w:r>
      <w:bookmarkEnd w:id="6"/>
      <w:r w:rsidR="007D7E7D" w:rsidRPr="00CC64E3">
        <w:rPr>
          <w:rFonts w:ascii="Arial" w:hAnsi="Arial" w:cs="Arial"/>
        </w:rPr>
        <w:t xml:space="preserve"> </w:t>
      </w:r>
    </w:p>
    <w:p w:rsidR="007D7E7D" w:rsidRPr="00462550" w:rsidRDefault="00B22572" w:rsidP="00462550">
      <w:pPr>
        <w:spacing w:after="240" w:line="360" w:lineRule="auto"/>
        <w:contextualSpacing/>
        <w:jc w:val="both"/>
        <w:rPr>
          <w:rFonts w:ascii="Arial" w:hAnsi="Arial" w:cs="Arial"/>
          <w:sz w:val="24"/>
        </w:rPr>
      </w:pPr>
      <w:r w:rsidRPr="00462550">
        <w:rPr>
          <w:rFonts w:ascii="Arial" w:hAnsi="Arial" w:cs="Arial"/>
          <w:sz w:val="24"/>
        </w:rPr>
        <w:t>The Nanumba North Municipal Assembly exists to facilitate an improvement in the quality of life of the people by harnessing resources and collaborating with private and public agencies for the provision of facilities and the delivery of quality services.</w:t>
      </w:r>
    </w:p>
    <w:p w:rsidR="005C7E2C" w:rsidRPr="00CC64E3" w:rsidRDefault="000B0BA3" w:rsidP="00D93CF8">
      <w:pPr>
        <w:pStyle w:val="Heading2"/>
        <w:spacing w:after="240" w:line="360" w:lineRule="auto"/>
        <w:rPr>
          <w:rFonts w:ascii="Arial" w:hAnsi="Arial" w:cs="Arial"/>
        </w:rPr>
      </w:pPr>
      <w:bookmarkStart w:id="7" w:name="_Toc126091029"/>
      <w:r w:rsidRPr="00CC64E3">
        <w:rPr>
          <w:rFonts w:ascii="Arial" w:hAnsi="Arial" w:cs="Arial"/>
        </w:rPr>
        <w:t>GOAL</w:t>
      </w:r>
      <w:r w:rsidR="005C7E2C" w:rsidRPr="00CC64E3">
        <w:rPr>
          <w:rFonts w:ascii="Arial" w:hAnsi="Arial" w:cs="Arial"/>
        </w:rPr>
        <w:t>:</w:t>
      </w:r>
      <w:bookmarkEnd w:id="7"/>
    </w:p>
    <w:p w:rsidR="00B22572" w:rsidRPr="00462550" w:rsidRDefault="00B22572" w:rsidP="00462550">
      <w:pPr>
        <w:spacing w:before="240" w:after="240" w:line="360" w:lineRule="auto"/>
        <w:rPr>
          <w:rFonts w:ascii="Arial" w:hAnsi="Arial" w:cs="Arial"/>
          <w:sz w:val="24"/>
          <w:szCs w:val="24"/>
        </w:rPr>
      </w:pPr>
      <w:r w:rsidRPr="00462550">
        <w:rPr>
          <w:rFonts w:ascii="Arial" w:hAnsi="Arial" w:cs="Arial"/>
          <w:sz w:val="24"/>
          <w:szCs w:val="24"/>
        </w:rPr>
        <w:t>The broad development goal of the Nanumba North Municipal Assembly is to bridge the poverty gaps of all facets of the society and ensure accelerated socio-economic development of the Municipality. Specifically, the Municipal Assembly seeks to achieve the following.</w:t>
      </w:r>
    </w:p>
    <w:p w:rsidR="00B22572" w:rsidRPr="00462550" w:rsidRDefault="00B22572" w:rsidP="00D93CF8">
      <w:pPr>
        <w:pStyle w:val="ListParagraph"/>
        <w:numPr>
          <w:ilvl w:val="0"/>
          <w:numId w:val="10"/>
        </w:numPr>
        <w:spacing w:before="240" w:line="360" w:lineRule="auto"/>
        <w:rPr>
          <w:rFonts w:ascii="Arial" w:hAnsi="Arial" w:cs="Arial"/>
          <w:sz w:val="24"/>
          <w:szCs w:val="24"/>
        </w:rPr>
      </w:pPr>
      <w:r w:rsidRPr="00462550">
        <w:rPr>
          <w:rFonts w:ascii="Arial" w:hAnsi="Arial" w:cs="Arial"/>
          <w:sz w:val="24"/>
          <w:szCs w:val="24"/>
        </w:rPr>
        <w:t>Build a Prosperous Society;</w:t>
      </w:r>
    </w:p>
    <w:p w:rsidR="00B22572" w:rsidRPr="00462550" w:rsidRDefault="00B22572" w:rsidP="00D93CF8">
      <w:pPr>
        <w:pStyle w:val="ListParagraph"/>
        <w:numPr>
          <w:ilvl w:val="0"/>
          <w:numId w:val="10"/>
        </w:numPr>
        <w:spacing w:before="240" w:after="240" w:line="360" w:lineRule="auto"/>
        <w:rPr>
          <w:rFonts w:ascii="Arial" w:hAnsi="Arial" w:cs="Arial"/>
          <w:sz w:val="24"/>
          <w:szCs w:val="24"/>
        </w:rPr>
      </w:pPr>
      <w:r w:rsidRPr="00462550">
        <w:rPr>
          <w:rFonts w:ascii="Arial" w:hAnsi="Arial" w:cs="Arial"/>
          <w:sz w:val="24"/>
          <w:szCs w:val="24"/>
        </w:rPr>
        <w:t>Create Equal opportunities for all;</w:t>
      </w:r>
    </w:p>
    <w:p w:rsidR="00B22572" w:rsidRPr="00462550" w:rsidRDefault="00B22572" w:rsidP="00D93CF8">
      <w:pPr>
        <w:pStyle w:val="ListParagraph"/>
        <w:numPr>
          <w:ilvl w:val="0"/>
          <w:numId w:val="10"/>
        </w:numPr>
        <w:spacing w:before="240" w:after="240" w:line="360" w:lineRule="auto"/>
        <w:rPr>
          <w:rFonts w:ascii="Arial" w:hAnsi="Arial" w:cs="Arial"/>
          <w:sz w:val="24"/>
          <w:szCs w:val="24"/>
        </w:rPr>
      </w:pPr>
      <w:r w:rsidRPr="00462550">
        <w:rPr>
          <w:rFonts w:ascii="Arial" w:hAnsi="Arial" w:cs="Arial"/>
          <w:sz w:val="24"/>
          <w:szCs w:val="24"/>
        </w:rPr>
        <w:t>Safeguard the natural environment and ensure a resilient built environment; and</w:t>
      </w:r>
    </w:p>
    <w:p w:rsidR="00892698" w:rsidRPr="00462550" w:rsidRDefault="00B22572" w:rsidP="00D93CF8">
      <w:pPr>
        <w:pStyle w:val="ListParagraph"/>
        <w:numPr>
          <w:ilvl w:val="0"/>
          <w:numId w:val="10"/>
        </w:numPr>
        <w:spacing w:before="240" w:after="240" w:line="360" w:lineRule="auto"/>
        <w:rPr>
          <w:rFonts w:ascii="Arial" w:hAnsi="Arial" w:cs="Arial"/>
          <w:sz w:val="24"/>
          <w:szCs w:val="24"/>
        </w:rPr>
      </w:pPr>
      <w:r w:rsidRPr="00462550">
        <w:rPr>
          <w:rFonts w:ascii="Arial" w:hAnsi="Arial" w:cs="Arial"/>
          <w:sz w:val="24"/>
          <w:szCs w:val="24"/>
        </w:rPr>
        <w:t>Maintain a stable, united and safe society.</w:t>
      </w:r>
    </w:p>
    <w:p w:rsidR="000B0BA3" w:rsidRPr="00CC64E3" w:rsidRDefault="000B0BA3" w:rsidP="00D93CF8">
      <w:pPr>
        <w:pStyle w:val="Heading2"/>
        <w:spacing w:line="360" w:lineRule="auto"/>
        <w:rPr>
          <w:rFonts w:ascii="Arial" w:hAnsi="Arial" w:cs="Arial"/>
        </w:rPr>
      </w:pPr>
      <w:bookmarkStart w:id="8" w:name="_Toc126091030"/>
      <w:r w:rsidRPr="00CC64E3">
        <w:rPr>
          <w:rFonts w:ascii="Arial" w:hAnsi="Arial" w:cs="Arial"/>
        </w:rPr>
        <w:t>CORE FUNCTIONS:</w:t>
      </w:r>
      <w:bookmarkEnd w:id="8"/>
    </w:p>
    <w:p w:rsidR="00D93CF8" w:rsidRPr="00462550" w:rsidRDefault="00D93CF8" w:rsidP="009B4B35">
      <w:pPr>
        <w:pStyle w:val="ListParagraph"/>
        <w:numPr>
          <w:ilvl w:val="0"/>
          <w:numId w:val="11"/>
        </w:numPr>
        <w:spacing w:before="240" w:line="240" w:lineRule="auto"/>
        <w:jc w:val="both"/>
        <w:rPr>
          <w:rFonts w:ascii="Arial" w:hAnsi="Arial" w:cs="Arial"/>
          <w:sz w:val="24"/>
          <w:szCs w:val="24"/>
        </w:rPr>
      </w:pPr>
      <w:r w:rsidRPr="00462550">
        <w:rPr>
          <w:rFonts w:ascii="Arial" w:hAnsi="Arial" w:cs="Arial"/>
          <w:sz w:val="24"/>
          <w:szCs w:val="24"/>
        </w:rPr>
        <w:t>Subject to the Local Governance Act - 2016 (ACT 936), the Nanumba North Municipal Assembly;</w:t>
      </w:r>
    </w:p>
    <w:p w:rsidR="00D93CF8" w:rsidRPr="00462550" w:rsidRDefault="00D93CF8" w:rsidP="009B4B35">
      <w:pPr>
        <w:pStyle w:val="ListParagraph"/>
        <w:numPr>
          <w:ilvl w:val="0"/>
          <w:numId w:val="11"/>
        </w:numPr>
        <w:spacing w:before="240" w:line="240" w:lineRule="auto"/>
        <w:rPr>
          <w:rFonts w:ascii="Arial" w:hAnsi="Arial" w:cs="Arial"/>
          <w:sz w:val="24"/>
          <w:szCs w:val="24"/>
        </w:rPr>
      </w:pPr>
      <w:r w:rsidRPr="00462550">
        <w:rPr>
          <w:rFonts w:ascii="Arial" w:hAnsi="Arial" w:cs="Arial"/>
          <w:sz w:val="24"/>
          <w:szCs w:val="24"/>
        </w:rPr>
        <w:t>Exercises political and administrative authority in the Municipality;</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Promo</w:t>
      </w:r>
      <w:r w:rsidR="00D20976">
        <w:rPr>
          <w:rFonts w:ascii="Arial" w:hAnsi="Arial" w:cs="Arial"/>
          <w:sz w:val="24"/>
          <w:szCs w:val="24"/>
        </w:rPr>
        <w:t>tes local economic development;</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Provides guidance, gives direction to and supervises other administrative authorities in the Municipality as may be prescribed by law.</w:t>
      </w:r>
    </w:p>
    <w:p w:rsidR="00D93CF8" w:rsidRPr="00462550" w:rsidRDefault="00D93CF8" w:rsidP="009B4B35">
      <w:pPr>
        <w:pStyle w:val="ListParagraph"/>
        <w:numPr>
          <w:ilvl w:val="0"/>
          <w:numId w:val="11"/>
        </w:numPr>
        <w:spacing w:before="240" w:line="240" w:lineRule="auto"/>
        <w:rPr>
          <w:rFonts w:ascii="Arial" w:hAnsi="Arial" w:cs="Arial"/>
          <w:sz w:val="24"/>
          <w:szCs w:val="24"/>
        </w:rPr>
      </w:pPr>
      <w:r w:rsidRPr="00462550">
        <w:rPr>
          <w:rFonts w:ascii="Arial" w:hAnsi="Arial" w:cs="Arial"/>
          <w:sz w:val="24"/>
          <w:szCs w:val="24"/>
        </w:rPr>
        <w:lastRenderedPageBreak/>
        <w:t>The Nanumba North Municipal Assembly exercises deliberative, legislative and executive functions.</w:t>
      </w:r>
    </w:p>
    <w:p w:rsidR="00D93CF8" w:rsidRPr="00462550" w:rsidRDefault="00D93CF8" w:rsidP="009B4B35">
      <w:pPr>
        <w:pStyle w:val="ListParagraph"/>
        <w:numPr>
          <w:ilvl w:val="0"/>
          <w:numId w:val="11"/>
        </w:numPr>
        <w:spacing w:before="240" w:line="240" w:lineRule="auto"/>
        <w:rPr>
          <w:rFonts w:ascii="Arial" w:hAnsi="Arial" w:cs="Arial"/>
          <w:sz w:val="24"/>
          <w:szCs w:val="24"/>
        </w:rPr>
      </w:pPr>
      <w:r w:rsidRPr="00462550">
        <w:rPr>
          <w:rFonts w:ascii="Arial" w:hAnsi="Arial" w:cs="Arial"/>
          <w:sz w:val="24"/>
          <w:szCs w:val="24"/>
        </w:rPr>
        <w:t>Without limiting subsections (1) and (2), The Nanumba North Municipal Assembly;</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is responsible for the overall development of the Municipality;</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Formulates and execute plans, programmes and strategies for the effective mobilization of the resources necessary for the overall development of the Municipality;</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Promotes and supports productive activity and social development in the Municipality and removes any obstacles to initiative and development;</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Sponsors the education of students from the Municipality to fill particular manpower needs of the Municipality especially in the social sectors of education and health, making sure that the sponsorship is fairly and equitably balanced between male and female students;</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Initiates programmes for the development of basic infrastructure and provide Municipal works and services;</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is responsible for the development, improvement and management of human settlements and the environment;</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in co-operation with the appropriate national and local security agencies, be responsible for the maintenance of security and public safety;</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Ensures ready access to courts in the Municipality for the promotion of justice;</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act to preserve and promote the cultural heritage within the Municipality;</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Initiates, sponsor or carry out studies that may be necessary for the discharge of any of the duties conferred by this Act or any other enactment; and</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 xml:space="preserve">Performs any other functions that </w:t>
      </w:r>
      <w:proofErr w:type="gramStart"/>
      <w:r w:rsidRPr="00462550">
        <w:rPr>
          <w:rFonts w:ascii="Arial" w:hAnsi="Arial" w:cs="Arial"/>
          <w:sz w:val="24"/>
          <w:szCs w:val="24"/>
        </w:rPr>
        <w:t>may be provided</w:t>
      </w:r>
      <w:proofErr w:type="gramEnd"/>
      <w:r w:rsidRPr="00462550">
        <w:rPr>
          <w:rFonts w:ascii="Arial" w:hAnsi="Arial" w:cs="Arial"/>
          <w:sz w:val="24"/>
          <w:szCs w:val="24"/>
        </w:rPr>
        <w:t xml:space="preserve"> under another enactment.</w:t>
      </w:r>
    </w:p>
    <w:p w:rsidR="00D93CF8" w:rsidRPr="00462550" w:rsidRDefault="00D93CF8" w:rsidP="009B4B35">
      <w:pPr>
        <w:pStyle w:val="ListParagraph"/>
        <w:numPr>
          <w:ilvl w:val="0"/>
          <w:numId w:val="11"/>
        </w:numPr>
        <w:spacing w:before="240" w:line="240" w:lineRule="auto"/>
        <w:rPr>
          <w:rFonts w:ascii="Arial" w:hAnsi="Arial" w:cs="Arial"/>
          <w:sz w:val="24"/>
          <w:szCs w:val="24"/>
        </w:rPr>
      </w:pPr>
      <w:r w:rsidRPr="00462550">
        <w:rPr>
          <w:rFonts w:ascii="Arial" w:hAnsi="Arial" w:cs="Arial"/>
          <w:sz w:val="24"/>
          <w:szCs w:val="24"/>
        </w:rPr>
        <w:t>The Nanumba North Municipal Assembly shall take steps and measures that are necessary and expedient to</w:t>
      </w:r>
      <w:r w:rsidR="00D20976">
        <w:rPr>
          <w:rFonts w:ascii="Arial" w:hAnsi="Arial" w:cs="Arial"/>
          <w:sz w:val="24"/>
          <w:szCs w:val="24"/>
        </w:rPr>
        <w:t>:-</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Executes approved development plans for the Municipality;</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Guides, encourage and support sub-Municipal local structures, public agencies and local communities to perform their functions in the execution of approved development plans;</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Initiates and encourages joint participation with other persons or bodies to execute approved development plans;</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Promotes or encourage other persons or bodies to undertake projects under approved development plans; and</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t xml:space="preserve">Monitors the execution of projects under approved development </w:t>
      </w:r>
      <w:proofErr w:type="gramStart"/>
      <w:r w:rsidRPr="00462550">
        <w:rPr>
          <w:rFonts w:ascii="Arial" w:hAnsi="Arial" w:cs="Arial"/>
          <w:sz w:val="24"/>
          <w:szCs w:val="24"/>
        </w:rPr>
        <w:t>plans and assess</w:t>
      </w:r>
      <w:proofErr w:type="gramEnd"/>
      <w:r w:rsidRPr="00462550">
        <w:rPr>
          <w:rFonts w:ascii="Arial" w:hAnsi="Arial" w:cs="Arial"/>
          <w:sz w:val="24"/>
          <w:szCs w:val="24"/>
        </w:rPr>
        <w:t xml:space="preserve"> and evaluate their impact on the development of the Municipality and national economy in accordance with government policy.</w:t>
      </w:r>
    </w:p>
    <w:p w:rsidR="00D93CF8" w:rsidRPr="00462550" w:rsidRDefault="00D93CF8" w:rsidP="009B4B35">
      <w:pPr>
        <w:pStyle w:val="ListParagraph"/>
        <w:numPr>
          <w:ilvl w:val="0"/>
          <w:numId w:val="11"/>
        </w:numPr>
        <w:spacing w:before="240" w:line="240" w:lineRule="auto"/>
        <w:jc w:val="both"/>
        <w:rPr>
          <w:rFonts w:ascii="Arial" w:hAnsi="Arial" w:cs="Arial"/>
          <w:sz w:val="24"/>
          <w:szCs w:val="24"/>
        </w:rPr>
      </w:pPr>
      <w:r w:rsidRPr="00462550">
        <w:rPr>
          <w:rFonts w:ascii="Arial" w:hAnsi="Arial" w:cs="Arial"/>
          <w:sz w:val="24"/>
          <w:szCs w:val="24"/>
        </w:rPr>
        <w:t>The Nanumba North Municipal Assembly co-ordinates, integrates and harmonizes the execution of programmes and projects under approved development plans for the Municipality and other development programmes promoted or carried out by Ministries, Departments, public corporations and other statutory bodies and non-governmental organizations in the Municipality.</w:t>
      </w:r>
    </w:p>
    <w:p w:rsidR="00D93CF8" w:rsidRPr="00462550" w:rsidRDefault="00D93CF8" w:rsidP="009B4B35">
      <w:pPr>
        <w:pStyle w:val="ListParagraph"/>
        <w:numPr>
          <w:ilvl w:val="0"/>
          <w:numId w:val="11"/>
        </w:numPr>
        <w:spacing w:before="240" w:line="240" w:lineRule="auto"/>
        <w:rPr>
          <w:rFonts w:ascii="Arial" w:hAnsi="Arial" w:cs="Arial"/>
          <w:sz w:val="24"/>
          <w:szCs w:val="24"/>
        </w:rPr>
      </w:pPr>
      <w:r w:rsidRPr="00462550">
        <w:rPr>
          <w:rFonts w:ascii="Arial" w:hAnsi="Arial" w:cs="Arial"/>
          <w:sz w:val="24"/>
          <w:szCs w:val="24"/>
        </w:rPr>
        <w:t>The Nanumba North Municipal Assembly in the discharge of its duties</w:t>
      </w:r>
    </w:p>
    <w:p w:rsidR="00D93CF8" w:rsidRPr="00462550" w:rsidRDefault="00D93CF8" w:rsidP="009B4B35">
      <w:pPr>
        <w:pStyle w:val="ListParagraph"/>
        <w:numPr>
          <w:ilvl w:val="1"/>
          <w:numId w:val="11"/>
        </w:numPr>
        <w:spacing w:before="240" w:line="240" w:lineRule="auto"/>
        <w:rPr>
          <w:rFonts w:ascii="Arial" w:hAnsi="Arial" w:cs="Arial"/>
          <w:sz w:val="24"/>
          <w:szCs w:val="24"/>
        </w:rPr>
      </w:pPr>
      <w:r w:rsidRPr="00462550">
        <w:rPr>
          <w:rFonts w:ascii="Arial" w:hAnsi="Arial" w:cs="Arial"/>
          <w:sz w:val="24"/>
          <w:szCs w:val="24"/>
        </w:rPr>
        <w:lastRenderedPageBreak/>
        <w:t>is subject to the general guidance and direction of the President on matters of national policy; and</w:t>
      </w:r>
    </w:p>
    <w:p w:rsidR="00D93CF8" w:rsidRPr="00462550" w:rsidRDefault="00D93CF8" w:rsidP="009B4B35">
      <w:pPr>
        <w:pStyle w:val="ListParagraph"/>
        <w:numPr>
          <w:ilvl w:val="1"/>
          <w:numId w:val="11"/>
        </w:numPr>
        <w:spacing w:before="240" w:line="240" w:lineRule="auto"/>
        <w:rPr>
          <w:rFonts w:ascii="Arial" w:hAnsi="Arial" w:cs="Arial"/>
          <w:sz w:val="24"/>
          <w:szCs w:val="24"/>
        </w:rPr>
      </w:pPr>
      <w:proofErr w:type="gramStart"/>
      <w:r w:rsidRPr="00462550">
        <w:rPr>
          <w:rFonts w:ascii="Arial" w:hAnsi="Arial" w:cs="Arial"/>
          <w:sz w:val="24"/>
          <w:szCs w:val="24"/>
        </w:rPr>
        <w:t>Acts in co-operation with the appropriate public corporation, statutory body or non-governmental organization.</w:t>
      </w:r>
      <w:proofErr w:type="gramEnd"/>
    </w:p>
    <w:p w:rsidR="00D93CF8" w:rsidRPr="00462550" w:rsidRDefault="00D93CF8" w:rsidP="009B4B35">
      <w:pPr>
        <w:pStyle w:val="ListParagraph"/>
        <w:numPr>
          <w:ilvl w:val="0"/>
          <w:numId w:val="11"/>
        </w:numPr>
        <w:spacing w:before="240" w:line="240" w:lineRule="auto"/>
        <w:rPr>
          <w:rFonts w:ascii="Arial" w:hAnsi="Arial" w:cs="Arial"/>
          <w:sz w:val="24"/>
          <w:szCs w:val="24"/>
        </w:rPr>
      </w:pPr>
      <w:r w:rsidRPr="00462550">
        <w:rPr>
          <w:rFonts w:ascii="Arial" w:hAnsi="Arial" w:cs="Arial"/>
          <w:sz w:val="24"/>
          <w:szCs w:val="24"/>
        </w:rPr>
        <w:t>Public corporations, statutory bodies and non-governmental organizations shall co-operate with a Municipal Assembly in the performance of their functions.</w:t>
      </w:r>
    </w:p>
    <w:p w:rsidR="00D93CF8" w:rsidRPr="00462550" w:rsidRDefault="00D93CF8" w:rsidP="009B4B35">
      <w:pPr>
        <w:pStyle w:val="ListParagraph"/>
        <w:numPr>
          <w:ilvl w:val="0"/>
          <w:numId w:val="11"/>
        </w:numPr>
        <w:spacing w:before="240" w:line="240" w:lineRule="auto"/>
        <w:jc w:val="both"/>
        <w:rPr>
          <w:rFonts w:ascii="Arial" w:hAnsi="Arial" w:cs="Arial"/>
          <w:sz w:val="24"/>
          <w:szCs w:val="24"/>
        </w:rPr>
      </w:pPr>
      <w:r w:rsidRPr="00462550">
        <w:rPr>
          <w:rFonts w:ascii="Arial" w:hAnsi="Arial" w:cs="Arial"/>
          <w:sz w:val="24"/>
          <w:szCs w:val="24"/>
        </w:rPr>
        <w:t xml:space="preserve">In the event of a conflict between a Municipal Assembly and an agency of the central Government, public corporation, statutory body, non-governmental organization or individual over the application of subsection (5), (6) or (7), </w:t>
      </w:r>
      <w:proofErr w:type="gramStart"/>
      <w:r w:rsidRPr="00462550">
        <w:rPr>
          <w:rFonts w:ascii="Arial" w:hAnsi="Arial" w:cs="Arial"/>
          <w:sz w:val="24"/>
          <w:szCs w:val="24"/>
        </w:rPr>
        <w:t xml:space="preserve">the matter shall be referred by either or both parties to the Northern Regional </w:t>
      </w:r>
      <w:r w:rsidR="00D20976">
        <w:rPr>
          <w:rFonts w:ascii="Arial" w:hAnsi="Arial" w:cs="Arial"/>
          <w:sz w:val="24"/>
          <w:szCs w:val="24"/>
        </w:rPr>
        <w:t>C</w:t>
      </w:r>
      <w:r w:rsidR="00D20976" w:rsidRPr="00462550">
        <w:rPr>
          <w:rFonts w:ascii="Arial" w:hAnsi="Arial" w:cs="Arial"/>
          <w:sz w:val="24"/>
          <w:szCs w:val="24"/>
        </w:rPr>
        <w:t>oordinating</w:t>
      </w:r>
      <w:r w:rsidRPr="00462550">
        <w:rPr>
          <w:rFonts w:ascii="Arial" w:hAnsi="Arial" w:cs="Arial"/>
          <w:sz w:val="24"/>
          <w:szCs w:val="24"/>
        </w:rPr>
        <w:t xml:space="preserve"> Council for resolution</w:t>
      </w:r>
      <w:proofErr w:type="gramEnd"/>
      <w:r w:rsidR="00D20976">
        <w:rPr>
          <w:rFonts w:ascii="Arial" w:hAnsi="Arial" w:cs="Arial"/>
          <w:sz w:val="24"/>
          <w:szCs w:val="24"/>
        </w:rPr>
        <w:t>.</w:t>
      </w:r>
    </w:p>
    <w:p w:rsidR="00F46F33" w:rsidRPr="00D93CF8" w:rsidRDefault="00D93CF8" w:rsidP="009B4B35">
      <w:pPr>
        <w:pStyle w:val="ListParagraph"/>
        <w:numPr>
          <w:ilvl w:val="0"/>
          <w:numId w:val="11"/>
        </w:numPr>
        <w:spacing w:before="240" w:line="240" w:lineRule="auto"/>
        <w:rPr>
          <w:rFonts w:ascii="Arial" w:hAnsi="Arial" w:cs="Arial"/>
        </w:rPr>
      </w:pPr>
      <w:r w:rsidRPr="00462550">
        <w:rPr>
          <w:rFonts w:ascii="Arial" w:hAnsi="Arial" w:cs="Arial"/>
          <w:sz w:val="24"/>
          <w:szCs w:val="24"/>
        </w:rPr>
        <w:t>The Instrument that establishes a particular Municipal Assembly or any other Instrument may confer additional functions on the Municipal Assembly</w:t>
      </w:r>
      <w:r w:rsidRPr="00D93CF8">
        <w:rPr>
          <w:rFonts w:ascii="Arial" w:hAnsi="Arial" w:cs="Arial"/>
        </w:rPr>
        <w:t>.</w:t>
      </w:r>
    </w:p>
    <w:p w:rsidR="009A2DFD" w:rsidRPr="00CC64E3" w:rsidRDefault="009A2DFD" w:rsidP="009B4B35">
      <w:pPr>
        <w:pStyle w:val="Heading2"/>
        <w:spacing w:after="240" w:line="240" w:lineRule="auto"/>
        <w:rPr>
          <w:rFonts w:ascii="Arial" w:hAnsi="Arial" w:cs="Arial"/>
        </w:rPr>
      </w:pPr>
      <w:bookmarkStart w:id="9" w:name="_Toc126091031"/>
      <w:r w:rsidRPr="00CC64E3">
        <w:rPr>
          <w:rFonts w:ascii="Arial" w:hAnsi="Arial" w:cs="Arial"/>
        </w:rPr>
        <w:t>POLICY OBJECTIVES</w:t>
      </w:r>
      <w:bookmarkEnd w:id="9"/>
    </w:p>
    <w:p w:rsidR="00FB2F57" w:rsidRPr="00D8155A" w:rsidRDefault="00FB2F57" w:rsidP="009B4B35">
      <w:pPr>
        <w:spacing w:before="40" w:after="240" w:line="240" w:lineRule="auto"/>
        <w:jc w:val="both"/>
        <w:rPr>
          <w:rFonts w:ascii="Arial" w:hAnsi="Arial" w:cs="Arial"/>
          <w:sz w:val="24"/>
          <w:szCs w:val="24"/>
        </w:rPr>
      </w:pPr>
      <w:r w:rsidRPr="00D8155A">
        <w:rPr>
          <w:rFonts w:ascii="Arial" w:hAnsi="Arial" w:cs="Arial"/>
          <w:sz w:val="24"/>
          <w:szCs w:val="24"/>
        </w:rPr>
        <w:t xml:space="preserve">The following Policy Objectives </w:t>
      </w:r>
      <w:proofErr w:type="gramStart"/>
      <w:r w:rsidRPr="00D8155A">
        <w:rPr>
          <w:rFonts w:ascii="Arial" w:hAnsi="Arial" w:cs="Arial"/>
          <w:sz w:val="24"/>
          <w:szCs w:val="24"/>
        </w:rPr>
        <w:t>have been adopted</w:t>
      </w:r>
      <w:proofErr w:type="gramEnd"/>
      <w:r w:rsidRPr="00D8155A">
        <w:rPr>
          <w:rFonts w:ascii="Arial" w:hAnsi="Arial" w:cs="Arial"/>
          <w:sz w:val="24"/>
          <w:szCs w:val="24"/>
        </w:rPr>
        <w:t xml:space="preserve"> from the National Medium-Term Development Policy Framework (NM</w:t>
      </w:r>
      <w:r>
        <w:rPr>
          <w:rFonts w:ascii="Arial" w:hAnsi="Arial" w:cs="Arial"/>
          <w:sz w:val="24"/>
          <w:szCs w:val="24"/>
        </w:rPr>
        <w:t>TDPF) for implementation in 2023</w:t>
      </w:r>
      <w:r w:rsidRPr="00D8155A">
        <w:rPr>
          <w:rFonts w:ascii="Arial" w:hAnsi="Arial" w:cs="Arial"/>
          <w:sz w:val="24"/>
          <w:szCs w:val="24"/>
        </w:rPr>
        <w:t>:</w:t>
      </w:r>
    </w:p>
    <w:p w:rsidR="00FB2F57" w:rsidRPr="00D8155A" w:rsidRDefault="00FB2F57" w:rsidP="009B4B35">
      <w:pPr>
        <w:numPr>
          <w:ilvl w:val="0"/>
          <w:numId w:val="13"/>
        </w:numPr>
        <w:spacing w:after="0" w:line="240" w:lineRule="auto"/>
        <w:rPr>
          <w:rFonts w:ascii="Arial" w:hAnsi="Arial" w:cs="Arial"/>
          <w:sz w:val="24"/>
          <w:szCs w:val="24"/>
          <w:lang w:val="en-GB"/>
        </w:rPr>
      </w:pPr>
      <w:r w:rsidRPr="00D8155A">
        <w:rPr>
          <w:rFonts w:ascii="Arial" w:hAnsi="Arial" w:cs="Arial"/>
          <w:sz w:val="24"/>
          <w:szCs w:val="24"/>
          <w:lang w:val="en-GB"/>
        </w:rPr>
        <w:t xml:space="preserve">Enhance inclusive and equitable access </w:t>
      </w:r>
      <w:proofErr w:type="gramStart"/>
      <w:r w:rsidRPr="00D8155A">
        <w:rPr>
          <w:rFonts w:ascii="Arial" w:hAnsi="Arial" w:cs="Arial"/>
          <w:sz w:val="24"/>
          <w:szCs w:val="24"/>
          <w:lang w:val="en-GB"/>
        </w:rPr>
        <w:t>to,</w:t>
      </w:r>
      <w:proofErr w:type="gramEnd"/>
      <w:r w:rsidRPr="00D8155A">
        <w:rPr>
          <w:rFonts w:ascii="Arial" w:hAnsi="Arial" w:cs="Arial"/>
          <w:sz w:val="24"/>
          <w:szCs w:val="24"/>
          <w:lang w:val="en-GB"/>
        </w:rPr>
        <w:t xml:space="preserve"> and participation in quality education at all levels.</w:t>
      </w:r>
    </w:p>
    <w:p w:rsidR="00FB2F57" w:rsidRPr="00D8155A" w:rsidRDefault="00FB2F57" w:rsidP="009B4B35">
      <w:pPr>
        <w:numPr>
          <w:ilvl w:val="0"/>
          <w:numId w:val="13"/>
        </w:numPr>
        <w:spacing w:after="0" w:line="240" w:lineRule="auto"/>
        <w:rPr>
          <w:rFonts w:ascii="Arial" w:hAnsi="Arial" w:cs="Arial"/>
          <w:sz w:val="24"/>
          <w:szCs w:val="24"/>
          <w:lang w:val="en-GB"/>
        </w:rPr>
      </w:pPr>
      <w:r w:rsidRPr="00D8155A">
        <w:rPr>
          <w:rFonts w:ascii="Arial" w:hAnsi="Arial" w:cs="Arial"/>
          <w:sz w:val="24"/>
          <w:szCs w:val="24"/>
          <w:lang w:val="en-GB"/>
        </w:rPr>
        <w:t>Ensure affordable, equitable, easily accessible and Universal Health Coverage (UHC)</w:t>
      </w:r>
      <w:r>
        <w:rPr>
          <w:rFonts w:ascii="Arial" w:hAnsi="Arial" w:cs="Arial"/>
          <w:sz w:val="24"/>
          <w:szCs w:val="24"/>
          <w:lang w:val="en-GB"/>
        </w:rPr>
        <w:t>.</w:t>
      </w:r>
    </w:p>
    <w:p w:rsidR="00FB2F57" w:rsidRDefault="00FB2F57" w:rsidP="009B4B35">
      <w:pPr>
        <w:numPr>
          <w:ilvl w:val="0"/>
          <w:numId w:val="13"/>
        </w:numPr>
        <w:spacing w:after="0" w:line="240" w:lineRule="auto"/>
        <w:rPr>
          <w:rFonts w:ascii="Arial" w:hAnsi="Arial" w:cs="Arial"/>
          <w:sz w:val="24"/>
          <w:szCs w:val="24"/>
          <w:lang w:val="en-GB"/>
        </w:rPr>
      </w:pPr>
      <w:r w:rsidRPr="00D8155A">
        <w:rPr>
          <w:rFonts w:ascii="Arial" w:hAnsi="Arial" w:cs="Arial"/>
          <w:sz w:val="24"/>
          <w:szCs w:val="24"/>
          <w:lang w:val="en-GB"/>
        </w:rPr>
        <w:t>Ensure the reduction of new HIV and AIDS/STIs infections, especially among the vulnerable</w:t>
      </w:r>
      <w:r>
        <w:rPr>
          <w:rFonts w:ascii="Arial" w:hAnsi="Arial" w:cs="Arial"/>
          <w:sz w:val="24"/>
          <w:szCs w:val="24"/>
          <w:lang w:val="en-GB"/>
        </w:rPr>
        <w:t xml:space="preserve"> groups.</w:t>
      </w:r>
    </w:p>
    <w:p w:rsidR="00FB2F57" w:rsidRPr="00D8155A" w:rsidRDefault="00FB2F57" w:rsidP="009B4B35">
      <w:pPr>
        <w:numPr>
          <w:ilvl w:val="0"/>
          <w:numId w:val="13"/>
        </w:numPr>
        <w:spacing w:after="0" w:line="240" w:lineRule="auto"/>
        <w:rPr>
          <w:rFonts w:ascii="Arial" w:hAnsi="Arial" w:cs="Arial"/>
          <w:sz w:val="24"/>
          <w:szCs w:val="24"/>
          <w:lang w:val="en-GB"/>
        </w:rPr>
      </w:pPr>
      <w:r w:rsidRPr="0033022A">
        <w:rPr>
          <w:rFonts w:ascii="Arial" w:hAnsi="Arial" w:cs="Arial"/>
          <w:sz w:val="24"/>
          <w:szCs w:val="24"/>
          <w:lang w:val="en-GB"/>
        </w:rPr>
        <w:t>Mobilise additional financial resources for development</w:t>
      </w:r>
      <w:r>
        <w:rPr>
          <w:rFonts w:ascii="Arial" w:hAnsi="Arial" w:cs="Arial"/>
          <w:sz w:val="24"/>
          <w:szCs w:val="24"/>
          <w:lang w:val="en-GB"/>
        </w:rPr>
        <w:t>.</w:t>
      </w:r>
    </w:p>
    <w:p w:rsidR="00FB2F57" w:rsidRPr="00D8155A" w:rsidRDefault="00FB2F57" w:rsidP="009B4B35">
      <w:pPr>
        <w:numPr>
          <w:ilvl w:val="0"/>
          <w:numId w:val="13"/>
        </w:numPr>
        <w:spacing w:after="0" w:line="240" w:lineRule="auto"/>
        <w:rPr>
          <w:rFonts w:ascii="Arial" w:hAnsi="Arial" w:cs="Arial"/>
          <w:sz w:val="24"/>
          <w:szCs w:val="24"/>
          <w:lang w:val="en-GB"/>
        </w:rPr>
      </w:pPr>
      <w:r w:rsidRPr="006D1457">
        <w:rPr>
          <w:rFonts w:ascii="Arial" w:hAnsi="Arial" w:cs="Arial"/>
          <w:sz w:val="24"/>
          <w:szCs w:val="24"/>
          <w:lang w:val="en-GB"/>
        </w:rPr>
        <w:t>Sign</w:t>
      </w:r>
      <w:r>
        <w:rPr>
          <w:rFonts w:ascii="Arial" w:hAnsi="Arial" w:cs="Arial"/>
          <w:sz w:val="24"/>
          <w:szCs w:val="24"/>
          <w:lang w:val="en-GB"/>
        </w:rPr>
        <w:t xml:space="preserve">ificantly </w:t>
      </w:r>
      <w:r w:rsidRPr="006D1457">
        <w:rPr>
          <w:rFonts w:ascii="Arial" w:hAnsi="Arial" w:cs="Arial"/>
          <w:sz w:val="24"/>
          <w:szCs w:val="24"/>
          <w:lang w:val="en-GB"/>
        </w:rPr>
        <w:t>reduce all forms of vio</w:t>
      </w:r>
      <w:r>
        <w:rPr>
          <w:rFonts w:ascii="Arial" w:hAnsi="Arial" w:cs="Arial"/>
          <w:sz w:val="24"/>
          <w:szCs w:val="24"/>
          <w:lang w:val="en-GB"/>
        </w:rPr>
        <w:t>lence</w:t>
      </w:r>
      <w:r w:rsidRPr="006D1457">
        <w:rPr>
          <w:rFonts w:ascii="Arial" w:hAnsi="Arial" w:cs="Arial"/>
          <w:sz w:val="24"/>
          <w:szCs w:val="24"/>
          <w:lang w:val="en-GB"/>
        </w:rPr>
        <w:t xml:space="preserve"> &amp; relat</w:t>
      </w:r>
      <w:r>
        <w:rPr>
          <w:rFonts w:ascii="Arial" w:hAnsi="Arial" w:cs="Arial"/>
          <w:sz w:val="24"/>
          <w:szCs w:val="24"/>
          <w:lang w:val="en-GB"/>
        </w:rPr>
        <w:t>e</w:t>
      </w:r>
      <w:r w:rsidRPr="006D1457">
        <w:rPr>
          <w:rFonts w:ascii="Arial" w:hAnsi="Arial" w:cs="Arial"/>
          <w:sz w:val="24"/>
          <w:szCs w:val="24"/>
          <w:lang w:val="en-GB"/>
        </w:rPr>
        <w:t>d death rates ev</w:t>
      </w:r>
      <w:r>
        <w:rPr>
          <w:rFonts w:ascii="Arial" w:hAnsi="Arial" w:cs="Arial"/>
          <w:sz w:val="24"/>
          <w:szCs w:val="24"/>
          <w:lang w:val="en-GB"/>
        </w:rPr>
        <w:t>e</w:t>
      </w:r>
      <w:r w:rsidRPr="006D1457">
        <w:rPr>
          <w:rFonts w:ascii="Arial" w:hAnsi="Arial" w:cs="Arial"/>
          <w:sz w:val="24"/>
          <w:szCs w:val="24"/>
          <w:lang w:val="en-GB"/>
        </w:rPr>
        <w:t>rywhere</w:t>
      </w:r>
      <w:r>
        <w:rPr>
          <w:rFonts w:ascii="Arial" w:hAnsi="Arial" w:cs="Arial"/>
          <w:sz w:val="24"/>
          <w:szCs w:val="24"/>
          <w:lang w:val="en-GB"/>
        </w:rPr>
        <w:t>.</w:t>
      </w:r>
    </w:p>
    <w:p w:rsidR="00FB2F57" w:rsidRDefault="00FB2F57" w:rsidP="009B4B35">
      <w:pPr>
        <w:numPr>
          <w:ilvl w:val="0"/>
          <w:numId w:val="13"/>
        </w:numPr>
        <w:spacing w:after="0" w:line="240" w:lineRule="auto"/>
        <w:rPr>
          <w:rFonts w:ascii="Arial" w:hAnsi="Arial" w:cs="Arial"/>
          <w:sz w:val="24"/>
          <w:szCs w:val="24"/>
          <w:lang w:val="en-GB"/>
        </w:rPr>
      </w:pPr>
      <w:r w:rsidRPr="00D8155A">
        <w:rPr>
          <w:rFonts w:ascii="Arial" w:hAnsi="Arial" w:cs="Arial"/>
          <w:sz w:val="24"/>
          <w:szCs w:val="24"/>
          <w:lang w:val="en-GB"/>
        </w:rPr>
        <w:t>Improve access to safe and reliable water supply services for all</w:t>
      </w:r>
      <w:r>
        <w:rPr>
          <w:rFonts w:ascii="Arial" w:hAnsi="Arial" w:cs="Arial"/>
          <w:sz w:val="24"/>
          <w:szCs w:val="24"/>
          <w:lang w:val="en-GB"/>
        </w:rPr>
        <w:t>.</w:t>
      </w:r>
    </w:p>
    <w:p w:rsidR="00FB2F57" w:rsidRPr="00D8155A" w:rsidRDefault="00FB2F57" w:rsidP="009B4B35">
      <w:pPr>
        <w:numPr>
          <w:ilvl w:val="0"/>
          <w:numId w:val="13"/>
        </w:numPr>
        <w:spacing w:after="0" w:line="240" w:lineRule="auto"/>
        <w:rPr>
          <w:rFonts w:ascii="Arial" w:hAnsi="Arial" w:cs="Arial"/>
          <w:sz w:val="24"/>
          <w:szCs w:val="24"/>
          <w:lang w:val="en-GB"/>
        </w:rPr>
      </w:pPr>
      <w:r>
        <w:rPr>
          <w:rFonts w:ascii="Arial" w:hAnsi="Arial" w:cs="Arial"/>
          <w:sz w:val="24"/>
          <w:szCs w:val="24"/>
          <w:lang w:val="en-GB"/>
        </w:rPr>
        <w:t>Increase number of youth and adults with relevant skills.</w:t>
      </w:r>
    </w:p>
    <w:p w:rsidR="00FB2F57" w:rsidRPr="00D8155A" w:rsidRDefault="00FB2F57" w:rsidP="009B4B35">
      <w:pPr>
        <w:numPr>
          <w:ilvl w:val="0"/>
          <w:numId w:val="13"/>
        </w:numPr>
        <w:spacing w:after="0" w:line="240" w:lineRule="auto"/>
        <w:rPr>
          <w:rFonts w:ascii="Arial" w:hAnsi="Arial" w:cs="Arial"/>
          <w:sz w:val="24"/>
          <w:szCs w:val="24"/>
          <w:lang w:val="en-GB"/>
        </w:rPr>
      </w:pPr>
      <w:r w:rsidRPr="00D8155A">
        <w:rPr>
          <w:rFonts w:ascii="Arial" w:hAnsi="Arial" w:cs="Arial"/>
          <w:sz w:val="24"/>
          <w:szCs w:val="24"/>
          <w:lang w:val="en-GB"/>
        </w:rPr>
        <w:t>Enhance access to improved and reliable environmental sanitation services</w:t>
      </w:r>
      <w:r>
        <w:rPr>
          <w:rFonts w:ascii="Arial" w:hAnsi="Arial" w:cs="Arial"/>
          <w:sz w:val="24"/>
          <w:szCs w:val="24"/>
          <w:lang w:val="en-GB"/>
        </w:rPr>
        <w:t>.</w:t>
      </w:r>
    </w:p>
    <w:p w:rsidR="009A2DFD" w:rsidRPr="00FB2F57" w:rsidRDefault="00FB2F57" w:rsidP="009B4B35">
      <w:pPr>
        <w:spacing w:before="240" w:line="240" w:lineRule="auto"/>
        <w:rPr>
          <w:rFonts w:ascii="Arial" w:hAnsi="Arial" w:cs="Arial"/>
          <w:sz w:val="24"/>
          <w:szCs w:val="24"/>
        </w:rPr>
      </w:pPr>
      <w:r w:rsidRPr="00D8155A">
        <w:rPr>
          <w:rFonts w:ascii="Arial" w:hAnsi="Arial" w:cs="Arial"/>
          <w:sz w:val="24"/>
          <w:szCs w:val="24"/>
        </w:rPr>
        <w:t>Strengthen social protection, especially for children, women, persons with disability and the elderly</w:t>
      </w:r>
      <w:r>
        <w:rPr>
          <w:rFonts w:ascii="Arial" w:hAnsi="Arial" w:cs="Arial"/>
          <w:sz w:val="24"/>
          <w:szCs w:val="24"/>
        </w:rPr>
        <w:t>.</w:t>
      </w:r>
    </w:p>
    <w:p w:rsidR="00375B2E" w:rsidRPr="00CC64E3" w:rsidRDefault="00375B2E" w:rsidP="00375B2E">
      <w:pPr>
        <w:pStyle w:val="Heading2"/>
        <w:rPr>
          <w:rFonts w:ascii="Arial" w:hAnsi="Arial" w:cs="Arial"/>
        </w:rPr>
      </w:pPr>
      <w:bookmarkStart w:id="10" w:name="_Toc126091032"/>
      <w:r w:rsidRPr="00CC64E3">
        <w:rPr>
          <w:rFonts w:ascii="Arial" w:hAnsi="Arial" w:cs="Arial"/>
        </w:rPr>
        <w:t>DISTRICT ECONOMY</w:t>
      </w:r>
      <w:bookmarkEnd w:id="10"/>
    </w:p>
    <w:p w:rsidR="00D93CF8" w:rsidRPr="00A53419" w:rsidRDefault="00D93CF8" w:rsidP="00D93CF8">
      <w:pPr>
        <w:spacing w:before="240"/>
        <w:jc w:val="both"/>
        <w:rPr>
          <w:rFonts w:ascii="Arial" w:hAnsi="Arial" w:cs="Arial"/>
          <w:sz w:val="24"/>
          <w:szCs w:val="24"/>
        </w:rPr>
      </w:pPr>
      <w:r w:rsidRPr="00A53419">
        <w:rPr>
          <w:rFonts w:ascii="Arial" w:hAnsi="Arial" w:cs="Arial"/>
          <w:sz w:val="24"/>
          <w:szCs w:val="24"/>
        </w:rPr>
        <w:t xml:space="preserve">Nanumba North Municipal Assembly with </w:t>
      </w:r>
      <w:proofErr w:type="spellStart"/>
      <w:r w:rsidRPr="00A53419">
        <w:rPr>
          <w:rFonts w:ascii="Arial" w:hAnsi="Arial" w:cs="Arial"/>
          <w:sz w:val="24"/>
          <w:szCs w:val="24"/>
        </w:rPr>
        <w:t>Bimbilla</w:t>
      </w:r>
      <w:proofErr w:type="spellEnd"/>
      <w:r w:rsidRPr="00A53419">
        <w:rPr>
          <w:rFonts w:ascii="Arial" w:hAnsi="Arial" w:cs="Arial"/>
          <w:sz w:val="24"/>
          <w:szCs w:val="24"/>
        </w:rPr>
        <w:t xml:space="preserve"> as the capital is an agrarian economy with Yam production and trade being the occupation of majority of the population. </w:t>
      </w:r>
      <w:proofErr w:type="spellStart"/>
      <w:r w:rsidRPr="00A53419">
        <w:rPr>
          <w:rFonts w:ascii="Arial" w:hAnsi="Arial" w:cs="Arial"/>
          <w:sz w:val="24"/>
          <w:szCs w:val="24"/>
        </w:rPr>
        <w:t>Bimbilla</w:t>
      </w:r>
      <w:proofErr w:type="spellEnd"/>
      <w:r w:rsidRPr="00A53419">
        <w:rPr>
          <w:rFonts w:ascii="Arial" w:hAnsi="Arial" w:cs="Arial"/>
          <w:sz w:val="24"/>
          <w:szCs w:val="24"/>
        </w:rPr>
        <w:t xml:space="preserve"> is one of the famous towns along the Eastern Corridor Road with immense commerce largely agribusiness business as the preoccupation of the municipality. </w:t>
      </w:r>
    </w:p>
    <w:p w:rsidR="00D93CF8" w:rsidRPr="00A53419" w:rsidRDefault="00D93CF8" w:rsidP="00D93CF8">
      <w:pPr>
        <w:pStyle w:val="Heading3"/>
        <w:spacing w:before="240" w:after="200"/>
        <w:rPr>
          <w:rFonts w:ascii="Arial" w:hAnsi="Arial" w:cs="Arial"/>
          <w:b w:val="0"/>
          <w:bCs w:val="0"/>
          <w:sz w:val="24"/>
          <w:szCs w:val="24"/>
        </w:rPr>
      </w:pPr>
      <w:bookmarkStart w:id="11" w:name="_Toc87959242"/>
      <w:bookmarkStart w:id="12" w:name="_Toc119402411"/>
      <w:bookmarkStart w:id="13" w:name="_Toc126091033"/>
      <w:r w:rsidRPr="00A53419">
        <w:rPr>
          <w:rFonts w:ascii="Arial" w:hAnsi="Arial" w:cs="Arial"/>
          <w:sz w:val="24"/>
          <w:szCs w:val="24"/>
        </w:rPr>
        <w:t>Agriculture</w:t>
      </w:r>
      <w:bookmarkEnd w:id="11"/>
      <w:bookmarkEnd w:id="12"/>
      <w:bookmarkEnd w:id="13"/>
    </w:p>
    <w:p w:rsidR="00D93CF8" w:rsidRPr="00A53419" w:rsidRDefault="00D93CF8" w:rsidP="009B4B35">
      <w:pPr>
        <w:spacing w:before="240" w:line="240" w:lineRule="auto"/>
        <w:jc w:val="both"/>
        <w:rPr>
          <w:rFonts w:ascii="Arial" w:hAnsi="Arial" w:cs="Arial"/>
          <w:sz w:val="24"/>
          <w:szCs w:val="24"/>
        </w:rPr>
      </w:pPr>
      <w:r w:rsidRPr="00A53419">
        <w:rPr>
          <w:rFonts w:ascii="Arial" w:hAnsi="Arial" w:cs="Arial"/>
          <w:sz w:val="24"/>
          <w:szCs w:val="24"/>
        </w:rPr>
        <w:t xml:space="preserve">The Agriculture sector (forestry and fishing) employs majority of the residents. </w:t>
      </w:r>
      <w:r>
        <w:rPr>
          <w:rFonts w:ascii="Arial" w:hAnsi="Arial" w:cs="Arial"/>
          <w:sz w:val="24"/>
          <w:szCs w:val="24"/>
        </w:rPr>
        <w:t>About 79.4% of the total work</w:t>
      </w:r>
      <w:r w:rsidRPr="00A53419">
        <w:rPr>
          <w:rFonts w:ascii="Arial" w:hAnsi="Arial" w:cs="Arial"/>
          <w:sz w:val="24"/>
          <w:szCs w:val="24"/>
        </w:rPr>
        <w:t xml:space="preserve"> force is into </w:t>
      </w:r>
      <w:proofErr w:type="gramStart"/>
      <w:r w:rsidRPr="00A53419">
        <w:rPr>
          <w:rFonts w:ascii="Arial" w:hAnsi="Arial" w:cs="Arial"/>
          <w:sz w:val="24"/>
          <w:szCs w:val="24"/>
        </w:rPr>
        <w:t>Agriculture which</w:t>
      </w:r>
      <w:proofErr w:type="gramEnd"/>
      <w:r w:rsidRPr="00A53419">
        <w:rPr>
          <w:rFonts w:ascii="Arial" w:hAnsi="Arial" w:cs="Arial"/>
          <w:sz w:val="24"/>
          <w:szCs w:val="24"/>
        </w:rPr>
        <w:t xml:space="preserve"> basically makes the Municipal economy agrarian. Major Crops cultivated in the </w:t>
      </w:r>
      <w:r>
        <w:rPr>
          <w:rFonts w:ascii="Arial" w:hAnsi="Arial" w:cs="Arial"/>
          <w:sz w:val="24"/>
          <w:szCs w:val="24"/>
        </w:rPr>
        <w:t xml:space="preserve">Municipality </w:t>
      </w:r>
      <w:r w:rsidRPr="00A53419">
        <w:rPr>
          <w:rFonts w:ascii="Arial" w:hAnsi="Arial" w:cs="Arial"/>
          <w:sz w:val="24"/>
          <w:szCs w:val="24"/>
        </w:rPr>
        <w:t>include yam, maize, soya beans. Animal husbandry is also predominant among the people.</w:t>
      </w:r>
    </w:p>
    <w:p w:rsidR="00D93CF8" w:rsidRPr="00A53419" w:rsidRDefault="00D93CF8" w:rsidP="009B4B35">
      <w:pPr>
        <w:spacing w:before="240" w:line="240" w:lineRule="auto"/>
        <w:jc w:val="both"/>
        <w:rPr>
          <w:rFonts w:ascii="Arial" w:hAnsi="Arial" w:cs="Arial"/>
          <w:sz w:val="24"/>
          <w:szCs w:val="24"/>
        </w:rPr>
      </w:pPr>
      <w:r w:rsidRPr="00A53419">
        <w:rPr>
          <w:rFonts w:ascii="Arial" w:hAnsi="Arial" w:cs="Arial"/>
          <w:sz w:val="24"/>
          <w:szCs w:val="24"/>
        </w:rPr>
        <w:lastRenderedPageBreak/>
        <w:t>The next leading sector is wholesale and retail (7.6%), which may largely be the effect of the closeness of the Municipality to the eastern border of the country, which makes it a market for secondary imported goods. Manufacturing, accommodation and food services and education also employ reasonable number of people relative to the already mentioned industries.</w:t>
      </w:r>
    </w:p>
    <w:p w:rsidR="00D93CF8" w:rsidRPr="00A53419" w:rsidRDefault="00D93CF8" w:rsidP="009B4B35">
      <w:pPr>
        <w:spacing w:before="240" w:line="240" w:lineRule="auto"/>
        <w:jc w:val="both"/>
        <w:rPr>
          <w:rFonts w:ascii="Arial" w:hAnsi="Arial" w:cs="Arial"/>
          <w:sz w:val="24"/>
          <w:szCs w:val="24"/>
        </w:rPr>
      </w:pPr>
      <w:r w:rsidRPr="00A53419">
        <w:rPr>
          <w:rFonts w:ascii="Arial" w:hAnsi="Arial" w:cs="Arial"/>
          <w:sz w:val="24"/>
          <w:szCs w:val="24"/>
        </w:rPr>
        <w:t>Out of the total land</w:t>
      </w:r>
      <w:r>
        <w:rPr>
          <w:rFonts w:ascii="Arial" w:hAnsi="Arial" w:cs="Arial"/>
          <w:sz w:val="24"/>
          <w:szCs w:val="24"/>
        </w:rPr>
        <w:t xml:space="preserve"> area of 173,459 hectares</w:t>
      </w:r>
      <w:r w:rsidRPr="00A53419">
        <w:rPr>
          <w:rFonts w:ascii="Arial" w:hAnsi="Arial" w:cs="Arial"/>
          <w:sz w:val="24"/>
          <w:szCs w:val="24"/>
        </w:rPr>
        <w:t xml:space="preserve">, about 130,094 hectares representing 75% are agricultural lands. However, only 46,566 hectares representing 28% is under cultivation. </w:t>
      </w:r>
      <w:proofErr w:type="gramStart"/>
      <w:r w:rsidRPr="00A53419">
        <w:rPr>
          <w:rFonts w:ascii="Arial" w:hAnsi="Arial" w:cs="Arial"/>
          <w:sz w:val="24"/>
          <w:szCs w:val="24"/>
        </w:rPr>
        <w:t>There is currently no area under irrigation despite the fact that two</w:t>
      </w:r>
      <w:r w:rsidR="00D20976">
        <w:rPr>
          <w:rFonts w:ascii="Arial" w:hAnsi="Arial" w:cs="Arial"/>
          <w:sz w:val="24"/>
          <w:szCs w:val="24"/>
        </w:rPr>
        <w:t xml:space="preserve"> major rivers – </w:t>
      </w:r>
      <w:proofErr w:type="spellStart"/>
      <w:r w:rsidR="00D20976">
        <w:rPr>
          <w:rFonts w:ascii="Arial" w:hAnsi="Arial" w:cs="Arial"/>
          <w:sz w:val="24"/>
          <w:szCs w:val="24"/>
        </w:rPr>
        <w:t>Oti</w:t>
      </w:r>
      <w:proofErr w:type="spellEnd"/>
      <w:r w:rsidR="00D20976">
        <w:rPr>
          <w:rFonts w:ascii="Arial" w:hAnsi="Arial" w:cs="Arial"/>
          <w:sz w:val="24"/>
          <w:szCs w:val="24"/>
        </w:rPr>
        <w:t xml:space="preserve"> and Dakar ru</w:t>
      </w:r>
      <w:r w:rsidRPr="00A53419">
        <w:rPr>
          <w:rFonts w:ascii="Arial" w:hAnsi="Arial" w:cs="Arial"/>
          <w:sz w:val="24"/>
          <w:szCs w:val="24"/>
        </w:rPr>
        <w:t>n through the Municipal</w:t>
      </w:r>
      <w:r>
        <w:rPr>
          <w:rFonts w:ascii="Arial" w:hAnsi="Arial" w:cs="Arial"/>
          <w:sz w:val="24"/>
          <w:szCs w:val="24"/>
        </w:rPr>
        <w:t>ity</w:t>
      </w:r>
      <w:r w:rsidRPr="00A53419">
        <w:rPr>
          <w:rFonts w:ascii="Arial" w:hAnsi="Arial" w:cs="Arial"/>
          <w:sz w:val="24"/>
          <w:szCs w:val="24"/>
        </w:rPr>
        <w:t>.</w:t>
      </w:r>
      <w:proofErr w:type="gramEnd"/>
      <w:r w:rsidRPr="00A53419">
        <w:rPr>
          <w:rFonts w:ascii="Arial" w:hAnsi="Arial" w:cs="Arial"/>
          <w:sz w:val="24"/>
          <w:szCs w:val="24"/>
        </w:rPr>
        <w:t xml:space="preserve"> It also has numerous productive valleys: the </w:t>
      </w:r>
      <w:proofErr w:type="spellStart"/>
      <w:r w:rsidRPr="00A53419">
        <w:rPr>
          <w:rFonts w:ascii="Arial" w:hAnsi="Arial" w:cs="Arial"/>
          <w:sz w:val="24"/>
          <w:szCs w:val="24"/>
        </w:rPr>
        <w:t>Kaleogu</w:t>
      </w:r>
      <w:proofErr w:type="spellEnd"/>
      <w:r w:rsidRPr="00A53419">
        <w:rPr>
          <w:rFonts w:ascii="Arial" w:hAnsi="Arial" w:cs="Arial"/>
          <w:sz w:val="24"/>
          <w:szCs w:val="24"/>
        </w:rPr>
        <w:t xml:space="preserve">, </w:t>
      </w:r>
      <w:proofErr w:type="spellStart"/>
      <w:r w:rsidRPr="00A53419">
        <w:rPr>
          <w:rFonts w:ascii="Arial" w:hAnsi="Arial" w:cs="Arial"/>
          <w:sz w:val="24"/>
          <w:szCs w:val="24"/>
        </w:rPr>
        <w:t>Sabonjida</w:t>
      </w:r>
      <w:proofErr w:type="spellEnd"/>
      <w:r w:rsidRPr="00A53419">
        <w:rPr>
          <w:rFonts w:ascii="Arial" w:hAnsi="Arial" w:cs="Arial"/>
          <w:sz w:val="24"/>
          <w:szCs w:val="24"/>
        </w:rPr>
        <w:t xml:space="preserve">. </w:t>
      </w:r>
      <w:proofErr w:type="spellStart"/>
      <w:r w:rsidRPr="00A53419">
        <w:rPr>
          <w:rFonts w:ascii="Arial" w:hAnsi="Arial" w:cs="Arial"/>
          <w:sz w:val="24"/>
          <w:szCs w:val="24"/>
        </w:rPr>
        <w:t>Juo</w:t>
      </w:r>
      <w:proofErr w:type="spellEnd"/>
      <w:r w:rsidRPr="00A53419">
        <w:rPr>
          <w:rFonts w:ascii="Arial" w:hAnsi="Arial" w:cs="Arial"/>
          <w:sz w:val="24"/>
          <w:szCs w:val="24"/>
        </w:rPr>
        <w:t xml:space="preserve">, </w:t>
      </w:r>
      <w:proofErr w:type="spellStart"/>
      <w:r w:rsidRPr="00A53419">
        <w:rPr>
          <w:rFonts w:ascii="Arial" w:hAnsi="Arial" w:cs="Arial"/>
          <w:sz w:val="24"/>
          <w:szCs w:val="24"/>
        </w:rPr>
        <w:t>Jua</w:t>
      </w:r>
      <w:proofErr w:type="spellEnd"/>
      <w:r w:rsidRPr="00A53419">
        <w:rPr>
          <w:rFonts w:ascii="Arial" w:hAnsi="Arial" w:cs="Arial"/>
          <w:sz w:val="24"/>
          <w:szCs w:val="24"/>
        </w:rPr>
        <w:t xml:space="preserve"> and </w:t>
      </w:r>
      <w:proofErr w:type="spellStart"/>
      <w:r w:rsidRPr="00A53419">
        <w:rPr>
          <w:rFonts w:ascii="Arial" w:hAnsi="Arial" w:cs="Arial"/>
          <w:sz w:val="24"/>
          <w:szCs w:val="24"/>
        </w:rPr>
        <w:t>Salnayili</w:t>
      </w:r>
      <w:proofErr w:type="spellEnd"/>
      <w:r w:rsidRPr="00A53419">
        <w:rPr>
          <w:rFonts w:ascii="Arial" w:hAnsi="Arial" w:cs="Arial"/>
          <w:sz w:val="24"/>
          <w:szCs w:val="24"/>
        </w:rPr>
        <w:t xml:space="preserve"> for commercial rice production, but all these are underutilized. Crops grown are roots and tubers, cereals, legumes and tree crops such as teak and cashew nuts. Animal rearing including poultry keeping is an integral part of every household.</w:t>
      </w:r>
    </w:p>
    <w:p w:rsidR="00D93CF8" w:rsidRPr="00A53419" w:rsidRDefault="00D93CF8" w:rsidP="00D93CF8">
      <w:pPr>
        <w:pStyle w:val="Heading3"/>
        <w:spacing w:before="240" w:after="200"/>
        <w:rPr>
          <w:rFonts w:ascii="Arial" w:hAnsi="Arial" w:cs="Arial"/>
          <w:b w:val="0"/>
          <w:bCs w:val="0"/>
          <w:sz w:val="24"/>
          <w:szCs w:val="24"/>
        </w:rPr>
      </w:pPr>
      <w:bookmarkStart w:id="14" w:name="_Toc87959243"/>
      <w:bookmarkStart w:id="15" w:name="_Toc119402412"/>
      <w:bookmarkStart w:id="16" w:name="_Toc126091034"/>
      <w:r w:rsidRPr="00A53419">
        <w:rPr>
          <w:rFonts w:ascii="Arial" w:hAnsi="Arial" w:cs="Arial"/>
          <w:sz w:val="24"/>
          <w:szCs w:val="24"/>
        </w:rPr>
        <w:t>Road Network</w:t>
      </w:r>
      <w:bookmarkEnd w:id="14"/>
      <w:bookmarkEnd w:id="15"/>
      <w:bookmarkEnd w:id="16"/>
    </w:p>
    <w:p w:rsidR="00D93CF8" w:rsidRPr="00A53419" w:rsidRDefault="00D93CF8" w:rsidP="00D93CF8">
      <w:pPr>
        <w:spacing w:before="240"/>
        <w:jc w:val="both"/>
        <w:rPr>
          <w:rFonts w:ascii="Arial" w:hAnsi="Arial" w:cs="Arial"/>
          <w:sz w:val="24"/>
          <w:szCs w:val="24"/>
        </w:rPr>
      </w:pPr>
      <w:r w:rsidRPr="00A53419">
        <w:rPr>
          <w:rFonts w:ascii="Arial" w:hAnsi="Arial" w:cs="Arial"/>
          <w:sz w:val="24"/>
          <w:szCs w:val="24"/>
        </w:rPr>
        <w:t xml:space="preserve">The Municipality has a total road network of 601 kilometers. This is made up of 73 kilometers of trunk roads radiating from the Municipal </w:t>
      </w:r>
      <w:proofErr w:type="gramStart"/>
      <w:r w:rsidRPr="00A53419">
        <w:rPr>
          <w:rFonts w:ascii="Arial" w:hAnsi="Arial" w:cs="Arial"/>
          <w:sz w:val="24"/>
          <w:szCs w:val="24"/>
        </w:rPr>
        <w:t>capital,</w:t>
      </w:r>
      <w:proofErr w:type="gramEnd"/>
      <w:r w:rsidRPr="00A53419">
        <w:rPr>
          <w:rFonts w:ascii="Arial" w:hAnsi="Arial" w:cs="Arial"/>
          <w:sz w:val="24"/>
          <w:szCs w:val="24"/>
        </w:rPr>
        <w:t xml:space="preserve"> </w:t>
      </w:r>
      <w:proofErr w:type="spellStart"/>
      <w:r w:rsidRPr="00A53419">
        <w:rPr>
          <w:rFonts w:ascii="Arial" w:hAnsi="Arial" w:cs="Arial"/>
          <w:sz w:val="24"/>
          <w:szCs w:val="24"/>
        </w:rPr>
        <w:t>Bimbilla</w:t>
      </w:r>
      <w:proofErr w:type="spellEnd"/>
      <w:r w:rsidRPr="00A53419">
        <w:rPr>
          <w:rFonts w:ascii="Arial" w:hAnsi="Arial" w:cs="Arial"/>
          <w:sz w:val="24"/>
          <w:szCs w:val="24"/>
        </w:rPr>
        <w:t xml:space="preserve"> </w:t>
      </w:r>
      <w:r w:rsidR="00D20976">
        <w:rPr>
          <w:rFonts w:ascii="Arial" w:hAnsi="Arial" w:cs="Arial"/>
          <w:sz w:val="24"/>
          <w:szCs w:val="24"/>
        </w:rPr>
        <w:t>has</w:t>
      </w:r>
      <w:r w:rsidRPr="00A53419">
        <w:rPr>
          <w:rFonts w:ascii="Arial" w:hAnsi="Arial" w:cs="Arial"/>
          <w:sz w:val="24"/>
          <w:szCs w:val="24"/>
        </w:rPr>
        <w:t xml:space="preserve"> 292 kilometers of engineered feeder roads, 128 kilometers of un-engineered feeder roads which are usually farm tracks</w:t>
      </w:r>
      <w:r w:rsidR="00D20976">
        <w:rPr>
          <w:rFonts w:ascii="Arial" w:hAnsi="Arial" w:cs="Arial"/>
          <w:sz w:val="24"/>
          <w:szCs w:val="24"/>
        </w:rPr>
        <w:t>,</w:t>
      </w:r>
      <w:r w:rsidRPr="00A53419">
        <w:rPr>
          <w:rFonts w:ascii="Arial" w:hAnsi="Arial" w:cs="Arial"/>
          <w:sz w:val="24"/>
          <w:szCs w:val="24"/>
        </w:rPr>
        <w:t xml:space="preserve"> 19.31 kilometers of partially engineered roads. None of these roads </w:t>
      </w:r>
      <w:proofErr w:type="gramStart"/>
      <w:r w:rsidRPr="00A53419">
        <w:rPr>
          <w:rFonts w:ascii="Arial" w:hAnsi="Arial" w:cs="Arial"/>
          <w:sz w:val="24"/>
          <w:szCs w:val="24"/>
        </w:rPr>
        <w:t>is tarred</w:t>
      </w:r>
      <w:proofErr w:type="gramEnd"/>
      <w:r w:rsidRPr="00A53419">
        <w:rPr>
          <w:rFonts w:ascii="Arial" w:hAnsi="Arial" w:cs="Arial"/>
          <w:sz w:val="24"/>
          <w:szCs w:val="24"/>
        </w:rPr>
        <w:t xml:space="preserve">. The trunk roads though </w:t>
      </w:r>
      <w:proofErr w:type="spellStart"/>
      <w:r w:rsidRPr="00A53419">
        <w:rPr>
          <w:rFonts w:ascii="Arial" w:hAnsi="Arial" w:cs="Arial"/>
          <w:sz w:val="24"/>
          <w:szCs w:val="24"/>
        </w:rPr>
        <w:t>motorable</w:t>
      </w:r>
      <w:proofErr w:type="spellEnd"/>
      <w:r w:rsidRPr="00A53419">
        <w:rPr>
          <w:rFonts w:ascii="Arial" w:hAnsi="Arial" w:cs="Arial"/>
          <w:sz w:val="24"/>
          <w:szCs w:val="24"/>
        </w:rPr>
        <w:t xml:space="preserve"> throughout the year are difficult to ply during the rainy season. The partially engineered and the non-engineered link the communities </w:t>
      </w:r>
      <w:r>
        <w:rPr>
          <w:rFonts w:ascii="Arial" w:hAnsi="Arial" w:cs="Arial"/>
          <w:sz w:val="24"/>
          <w:szCs w:val="24"/>
        </w:rPr>
        <w:t>to</w:t>
      </w:r>
      <w:r w:rsidRPr="00A53419">
        <w:rPr>
          <w:rFonts w:ascii="Arial" w:hAnsi="Arial" w:cs="Arial"/>
          <w:sz w:val="24"/>
          <w:szCs w:val="24"/>
        </w:rPr>
        <w:t xml:space="preserve"> the hinterland. However, they are only </w:t>
      </w:r>
      <w:proofErr w:type="spellStart"/>
      <w:r w:rsidRPr="00A53419">
        <w:rPr>
          <w:rFonts w:ascii="Arial" w:hAnsi="Arial" w:cs="Arial"/>
          <w:sz w:val="24"/>
          <w:szCs w:val="24"/>
        </w:rPr>
        <w:t>motorable</w:t>
      </w:r>
      <w:proofErr w:type="spellEnd"/>
      <w:r w:rsidRPr="00A53419">
        <w:rPr>
          <w:rFonts w:ascii="Arial" w:hAnsi="Arial" w:cs="Arial"/>
          <w:sz w:val="24"/>
          <w:szCs w:val="24"/>
        </w:rPr>
        <w:t xml:space="preserve"> during the dry season.</w:t>
      </w:r>
    </w:p>
    <w:p w:rsidR="00D93CF8" w:rsidRPr="00A53419" w:rsidRDefault="00D93CF8" w:rsidP="00D93CF8">
      <w:pPr>
        <w:pStyle w:val="Heading3"/>
        <w:spacing w:before="240" w:after="200"/>
        <w:rPr>
          <w:rFonts w:ascii="Arial" w:hAnsi="Arial" w:cs="Arial"/>
          <w:b w:val="0"/>
          <w:bCs w:val="0"/>
          <w:sz w:val="24"/>
          <w:szCs w:val="24"/>
        </w:rPr>
      </w:pPr>
      <w:bookmarkStart w:id="17" w:name="_Toc87959244"/>
      <w:bookmarkStart w:id="18" w:name="_Toc119402413"/>
      <w:bookmarkStart w:id="19" w:name="_Toc126091035"/>
      <w:r w:rsidRPr="00A53419">
        <w:rPr>
          <w:rFonts w:ascii="Arial" w:hAnsi="Arial" w:cs="Arial"/>
          <w:sz w:val="24"/>
          <w:szCs w:val="24"/>
        </w:rPr>
        <w:t>Energy</w:t>
      </w:r>
      <w:bookmarkEnd w:id="17"/>
      <w:bookmarkEnd w:id="18"/>
      <w:bookmarkEnd w:id="19"/>
    </w:p>
    <w:p w:rsidR="00D93CF8" w:rsidRPr="00A53419" w:rsidRDefault="00D93CF8" w:rsidP="00D93CF8">
      <w:pPr>
        <w:spacing w:before="240"/>
        <w:jc w:val="both"/>
        <w:rPr>
          <w:rFonts w:ascii="Arial" w:hAnsi="Arial" w:cs="Arial"/>
          <w:sz w:val="24"/>
          <w:szCs w:val="24"/>
        </w:rPr>
      </w:pPr>
      <w:r w:rsidRPr="00A53419">
        <w:rPr>
          <w:rFonts w:ascii="Arial" w:hAnsi="Arial" w:cs="Arial"/>
          <w:sz w:val="24"/>
          <w:szCs w:val="24"/>
        </w:rPr>
        <w:t xml:space="preserve">A total number of 103 communities out of the 203 number </w:t>
      </w:r>
      <w:proofErr w:type="gramStart"/>
      <w:r w:rsidRPr="00A53419">
        <w:rPr>
          <w:rFonts w:ascii="Arial" w:hAnsi="Arial" w:cs="Arial"/>
          <w:sz w:val="24"/>
          <w:szCs w:val="24"/>
        </w:rPr>
        <w:t>are not connected</w:t>
      </w:r>
      <w:proofErr w:type="gramEnd"/>
      <w:r w:rsidRPr="00A53419">
        <w:rPr>
          <w:rFonts w:ascii="Arial" w:hAnsi="Arial" w:cs="Arial"/>
          <w:sz w:val="24"/>
          <w:szCs w:val="24"/>
        </w:rPr>
        <w:t xml:space="preserve"> to the national grid. The current access to electricity can </w:t>
      </w:r>
      <w:proofErr w:type="gramStart"/>
      <w:r w:rsidRPr="00A53419">
        <w:rPr>
          <w:rFonts w:ascii="Arial" w:hAnsi="Arial" w:cs="Arial"/>
          <w:sz w:val="24"/>
          <w:szCs w:val="24"/>
        </w:rPr>
        <w:t>impact</w:t>
      </w:r>
      <w:proofErr w:type="gramEnd"/>
      <w:r w:rsidRPr="00A53419">
        <w:rPr>
          <w:rFonts w:ascii="Arial" w:hAnsi="Arial" w:cs="Arial"/>
          <w:sz w:val="24"/>
          <w:szCs w:val="24"/>
        </w:rPr>
        <w:t xml:space="preserve"> negatively on investment particularly those into agro processing sub sector. The use of gas for cooking is also very low with no LPG service point in the Municipal</w:t>
      </w:r>
      <w:r>
        <w:rPr>
          <w:rFonts w:ascii="Arial" w:hAnsi="Arial" w:cs="Arial"/>
          <w:sz w:val="24"/>
          <w:szCs w:val="24"/>
        </w:rPr>
        <w:t>ity</w:t>
      </w:r>
      <w:r w:rsidRPr="00A53419">
        <w:rPr>
          <w:rFonts w:ascii="Arial" w:hAnsi="Arial" w:cs="Arial"/>
          <w:sz w:val="24"/>
          <w:szCs w:val="24"/>
        </w:rPr>
        <w:t>.</w:t>
      </w:r>
    </w:p>
    <w:p w:rsidR="00D93CF8" w:rsidRPr="00BF4573" w:rsidRDefault="00D93CF8" w:rsidP="00D93CF8">
      <w:pPr>
        <w:pStyle w:val="Heading3"/>
        <w:spacing w:before="240" w:after="200"/>
        <w:rPr>
          <w:rFonts w:ascii="Arial" w:hAnsi="Arial" w:cs="Arial"/>
          <w:b w:val="0"/>
          <w:bCs w:val="0"/>
          <w:sz w:val="24"/>
          <w:szCs w:val="24"/>
        </w:rPr>
      </w:pPr>
      <w:bookmarkStart w:id="20" w:name="_Toc87959245"/>
      <w:bookmarkStart w:id="21" w:name="_Toc119402414"/>
      <w:bookmarkStart w:id="22" w:name="_Toc126091036"/>
      <w:r w:rsidRPr="00BF4573">
        <w:rPr>
          <w:rFonts w:ascii="Arial" w:hAnsi="Arial" w:cs="Arial"/>
          <w:sz w:val="24"/>
          <w:szCs w:val="24"/>
        </w:rPr>
        <w:t>Health</w:t>
      </w:r>
      <w:bookmarkEnd w:id="20"/>
      <w:bookmarkEnd w:id="21"/>
      <w:bookmarkEnd w:id="22"/>
    </w:p>
    <w:p w:rsidR="008F1938" w:rsidRDefault="00D93CF8" w:rsidP="00D93CF8">
      <w:pPr>
        <w:spacing w:before="240"/>
        <w:jc w:val="both"/>
        <w:rPr>
          <w:rFonts w:ascii="Arial" w:hAnsi="Arial" w:cs="Arial"/>
          <w:sz w:val="24"/>
          <w:szCs w:val="24"/>
        </w:rPr>
      </w:pPr>
      <w:r>
        <w:rPr>
          <w:rFonts w:ascii="Arial" w:hAnsi="Arial" w:cs="Arial"/>
          <w:sz w:val="24"/>
          <w:szCs w:val="24"/>
        </w:rPr>
        <w:t xml:space="preserve">The Municipality has only </w:t>
      </w:r>
      <w:proofErr w:type="gramStart"/>
      <w:r>
        <w:rPr>
          <w:rFonts w:ascii="Arial" w:hAnsi="Arial" w:cs="Arial"/>
          <w:sz w:val="24"/>
          <w:szCs w:val="24"/>
        </w:rPr>
        <w:t>one</w:t>
      </w:r>
      <w:proofErr w:type="gramEnd"/>
      <w:r>
        <w:rPr>
          <w:rFonts w:ascii="Arial" w:hAnsi="Arial" w:cs="Arial"/>
          <w:sz w:val="24"/>
          <w:szCs w:val="24"/>
        </w:rPr>
        <w:t xml:space="preserve"> H</w:t>
      </w:r>
      <w:r w:rsidRPr="00D8155A">
        <w:rPr>
          <w:rFonts w:ascii="Arial" w:hAnsi="Arial" w:cs="Arial"/>
          <w:sz w:val="24"/>
          <w:szCs w:val="24"/>
        </w:rPr>
        <w:t xml:space="preserve">ospital, 13 </w:t>
      </w:r>
      <w:r>
        <w:rPr>
          <w:rFonts w:ascii="Arial" w:hAnsi="Arial" w:cs="Arial"/>
          <w:sz w:val="24"/>
          <w:szCs w:val="24"/>
        </w:rPr>
        <w:t xml:space="preserve">CHPs, 5 </w:t>
      </w:r>
      <w:r w:rsidRPr="00D8155A">
        <w:rPr>
          <w:rFonts w:ascii="Arial" w:hAnsi="Arial" w:cs="Arial"/>
          <w:sz w:val="24"/>
          <w:szCs w:val="24"/>
        </w:rPr>
        <w:t xml:space="preserve">Health </w:t>
      </w:r>
      <w:r>
        <w:rPr>
          <w:rFonts w:ascii="Arial" w:hAnsi="Arial" w:cs="Arial"/>
          <w:sz w:val="24"/>
          <w:szCs w:val="24"/>
        </w:rPr>
        <w:t>Centres, and 2 Clinics</w:t>
      </w:r>
      <w:r w:rsidRPr="00D8155A">
        <w:rPr>
          <w:rFonts w:ascii="Arial" w:hAnsi="Arial" w:cs="Arial"/>
          <w:sz w:val="24"/>
          <w:szCs w:val="24"/>
        </w:rPr>
        <w:t xml:space="preserve"> </w:t>
      </w:r>
      <w:r>
        <w:rPr>
          <w:rFonts w:ascii="Arial" w:hAnsi="Arial" w:cs="Arial"/>
          <w:sz w:val="24"/>
          <w:szCs w:val="24"/>
        </w:rPr>
        <w:t>as well as a</w:t>
      </w:r>
      <w:r w:rsidRPr="00D8155A">
        <w:rPr>
          <w:rFonts w:ascii="Arial" w:hAnsi="Arial" w:cs="Arial"/>
          <w:sz w:val="24"/>
          <w:szCs w:val="24"/>
        </w:rPr>
        <w:t xml:space="preserve"> Private </w:t>
      </w:r>
      <w:r>
        <w:rPr>
          <w:rFonts w:ascii="Arial" w:hAnsi="Arial" w:cs="Arial"/>
          <w:sz w:val="24"/>
          <w:szCs w:val="24"/>
        </w:rPr>
        <w:t>C</w:t>
      </w:r>
      <w:r w:rsidRPr="00D8155A">
        <w:rPr>
          <w:rFonts w:ascii="Arial" w:hAnsi="Arial" w:cs="Arial"/>
          <w:sz w:val="24"/>
          <w:szCs w:val="24"/>
        </w:rPr>
        <w:t>linic. O</w:t>
      </w:r>
      <w:r>
        <w:rPr>
          <w:rFonts w:ascii="Arial" w:hAnsi="Arial" w:cs="Arial"/>
          <w:sz w:val="24"/>
          <w:szCs w:val="24"/>
        </w:rPr>
        <w:t>nly o</w:t>
      </w:r>
      <w:r w:rsidRPr="00D8155A">
        <w:rPr>
          <w:rFonts w:ascii="Arial" w:hAnsi="Arial" w:cs="Arial"/>
          <w:sz w:val="24"/>
          <w:szCs w:val="24"/>
        </w:rPr>
        <w:t>ne medical doctor delivers health services to the people of the Municipal</w:t>
      </w:r>
      <w:r>
        <w:rPr>
          <w:rFonts w:ascii="Arial" w:hAnsi="Arial" w:cs="Arial"/>
          <w:sz w:val="24"/>
          <w:szCs w:val="24"/>
        </w:rPr>
        <w:t>ity</w:t>
      </w:r>
      <w:r w:rsidRPr="00D8155A">
        <w:rPr>
          <w:rFonts w:ascii="Arial" w:hAnsi="Arial" w:cs="Arial"/>
          <w:sz w:val="24"/>
          <w:szCs w:val="24"/>
        </w:rPr>
        <w:t>. This presen</w:t>
      </w:r>
      <w:r>
        <w:rPr>
          <w:rFonts w:ascii="Arial" w:hAnsi="Arial" w:cs="Arial"/>
          <w:sz w:val="24"/>
          <w:szCs w:val="24"/>
        </w:rPr>
        <w:t>ts a Patient Doctor Ratio of 1:</w:t>
      </w:r>
      <w:r w:rsidRPr="00D8155A">
        <w:rPr>
          <w:rFonts w:ascii="Arial" w:hAnsi="Arial" w:cs="Arial"/>
          <w:sz w:val="24"/>
          <w:szCs w:val="24"/>
        </w:rPr>
        <w:t xml:space="preserve">70792. The relevant staffing information and staff requirement that </w:t>
      </w:r>
      <w:proofErr w:type="gramStart"/>
      <w:r w:rsidRPr="00D8155A">
        <w:rPr>
          <w:rFonts w:ascii="Arial" w:hAnsi="Arial" w:cs="Arial"/>
          <w:sz w:val="24"/>
          <w:szCs w:val="24"/>
        </w:rPr>
        <w:t>man</w:t>
      </w:r>
      <w:proofErr w:type="gramEnd"/>
      <w:r w:rsidRPr="00D8155A">
        <w:rPr>
          <w:rFonts w:ascii="Arial" w:hAnsi="Arial" w:cs="Arial"/>
          <w:sz w:val="24"/>
          <w:szCs w:val="24"/>
        </w:rPr>
        <w:t xml:space="preserve"> the health facilities </w:t>
      </w:r>
      <w:r>
        <w:rPr>
          <w:rFonts w:ascii="Arial" w:hAnsi="Arial" w:cs="Arial"/>
          <w:sz w:val="24"/>
          <w:szCs w:val="24"/>
        </w:rPr>
        <w:t>is</w:t>
      </w:r>
      <w:r w:rsidRPr="00D8155A">
        <w:rPr>
          <w:rFonts w:ascii="Arial" w:hAnsi="Arial" w:cs="Arial"/>
          <w:sz w:val="24"/>
          <w:szCs w:val="24"/>
        </w:rPr>
        <w:t xml:space="preserve"> shown in Table 1.</w:t>
      </w:r>
    </w:p>
    <w:p w:rsidR="00D93CF8" w:rsidRPr="002E7951" w:rsidRDefault="00D93CF8" w:rsidP="00D93CF8">
      <w:pPr>
        <w:spacing w:after="0" w:line="240" w:lineRule="auto"/>
        <w:rPr>
          <w:rFonts w:ascii="Arial" w:hAnsi="Arial" w:cs="Arial"/>
          <w:b/>
          <w:sz w:val="24"/>
          <w:szCs w:val="24"/>
        </w:rPr>
      </w:pPr>
      <w:r w:rsidRPr="002E7951">
        <w:rPr>
          <w:rFonts w:ascii="Arial" w:hAnsi="Arial" w:cs="Arial"/>
          <w:b/>
          <w:sz w:val="24"/>
          <w:szCs w:val="24"/>
        </w:rPr>
        <w:t xml:space="preserve">Table 1: Staff Strength and the Categories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5"/>
        <w:gridCol w:w="1603"/>
        <w:gridCol w:w="1378"/>
        <w:gridCol w:w="1413"/>
      </w:tblGrid>
      <w:tr w:rsidR="00D93CF8" w:rsidRPr="00D8155A" w:rsidTr="00FD244C">
        <w:trPr>
          <w:trHeight w:val="300"/>
          <w:tblHeader/>
        </w:trPr>
        <w:tc>
          <w:tcPr>
            <w:tcW w:w="2864" w:type="dxa"/>
            <w:shd w:val="clear" w:color="auto" w:fill="9CC2E5" w:themeFill="accent1" w:themeFillTint="99"/>
            <w:noWrap/>
            <w:vAlign w:val="center"/>
            <w:hideMark/>
          </w:tcPr>
          <w:p w:rsidR="00D93CF8" w:rsidRPr="00D8155A" w:rsidRDefault="00FD244C" w:rsidP="00044DB1">
            <w:pPr>
              <w:spacing w:after="0" w:line="240" w:lineRule="auto"/>
              <w:rPr>
                <w:rFonts w:ascii="Arial" w:hAnsi="Arial" w:cs="Arial"/>
                <w:b/>
                <w:bCs/>
              </w:rPr>
            </w:pPr>
            <w:r>
              <w:rPr>
                <w:rFonts w:ascii="Arial" w:hAnsi="Arial" w:cs="Arial"/>
                <w:b/>
                <w:bCs/>
              </w:rPr>
              <w:t>Category o</w:t>
            </w:r>
            <w:r w:rsidRPr="00D8155A">
              <w:rPr>
                <w:rFonts w:ascii="Arial" w:hAnsi="Arial" w:cs="Arial"/>
                <w:b/>
                <w:bCs/>
              </w:rPr>
              <w:t>f Staff</w:t>
            </w:r>
          </w:p>
        </w:tc>
        <w:tc>
          <w:tcPr>
            <w:tcW w:w="1985" w:type="dxa"/>
            <w:shd w:val="clear" w:color="auto" w:fill="9CC2E5" w:themeFill="accent1" w:themeFillTint="99"/>
            <w:noWrap/>
            <w:vAlign w:val="center"/>
            <w:hideMark/>
          </w:tcPr>
          <w:p w:rsidR="00D93CF8" w:rsidRPr="00D8155A" w:rsidRDefault="00FD244C" w:rsidP="00044DB1">
            <w:pPr>
              <w:spacing w:after="0" w:line="240" w:lineRule="auto"/>
              <w:jc w:val="center"/>
              <w:rPr>
                <w:rFonts w:ascii="Arial" w:hAnsi="Arial" w:cs="Arial"/>
                <w:b/>
                <w:bCs/>
              </w:rPr>
            </w:pPr>
            <w:r>
              <w:rPr>
                <w:rFonts w:ascii="Arial" w:hAnsi="Arial" w:cs="Arial"/>
                <w:b/>
                <w:bCs/>
              </w:rPr>
              <w:t>No. a</w:t>
            </w:r>
            <w:r w:rsidRPr="00D8155A">
              <w:rPr>
                <w:rFonts w:ascii="Arial" w:hAnsi="Arial" w:cs="Arial"/>
                <w:b/>
                <w:bCs/>
              </w:rPr>
              <w:t>t Post</w:t>
            </w:r>
          </w:p>
        </w:tc>
        <w:tc>
          <w:tcPr>
            <w:tcW w:w="1603" w:type="dxa"/>
            <w:shd w:val="clear" w:color="auto" w:fill="9CC2E5" w:themeFill="accent1" w:themeFillTint="99"/>
            <w:noWrap/>
            <w:vAlign w:val="center"/>
            <w:hideMark/>
          </w:tcPr>
          <w:p w:rsidR="00D93CF8" w:rsidRPr="00D8155A" w:rsidRDefault="00FD244C" w:rsidP="00044DB1">
            <w:pPr>
              <w:spacing w:after="0" w:line="240" w:lineRule="auto"/>
              <w:jc w:val="center"/>
              <w:rPr>
                <w:rFonts w:ascii="Arial" w:hAnsi="Arial" w:cs="Arial"/>
                <w:b/>
                <w:bCs/>
              </w:rPr>
            </w:pPr>
            <w:r>
              <w:rPr>
                <w:rFonts w:ascii="Arial" w:hAnsi="Arial" w:cs="Arial"/>
                <w:b/>
                <w:bCs/>
              </w:rPr>
              <w:t>No. at Post MHD</w:t>
            </w:r>
          </w:p>
        </w:tc>
        <w:tc>
          <w:tcPr>
            <w:tcW w:w="1378" w:type="dxa"/>
            <w:shd w:val="clear" w:color="auto" w:fill="9CC2E5" w:themeFill="accent1" w:themeFillTint="99"/>
            <w:noWrap/>
            <w:vAlign w:val="center"/>
            <w:hideMark/>
          </w:tcPr>
          <w:p w:rsidR="00D93CF8" w:rsidRPr="00D8155A" w:rsidRDefault="00FD244C" w:rsidP="00044DB1">
            <w:pPr>
              <w:spacing w:after="0" w:line="240" w:lineRule="auto"/>
              <w:jc w:val="center"/>
              <w:rPr>
                <w:rFonts w:ascii="Arial" w:hAnsi="Arial" w:cs="Arial"/>
                <w:b/>
                <w:bCs/>
              </w:rPr>
            </w:pPr>
            <w:r w:rsidRPr="00D8155A">
              <w:rPr>
                <w:rFonts w:ascii="Arial" w:hAnsi="Arial" w:cs="Arial"/>
                <w:b/>
                <w:bCs/>
              </w:rPr>
              <w:t>No. Required</w:t>
            </w:r>
          </w:p>
        </w:tc>
        <w:tc>
          <w:tcPr>
            <w:tcW w:w="1413" w:type="dxa"/>
            <w:shd w:val="clear" w:color="auto" w:fill="9CC2E5" w:themeFill="accent1" w:themeFillTint="99"/>
            <w:noWrap/>
            <w:vAlign w:val="center"/>
            <w:hideMark/>
          </w:tcPr>
          <w:p w:rsidR="00D93CF8" w:rsidRPr="00D8155A" w:rsidRDefault="00FD244C" w:rsidP="00044DB1">
            <w:pPr>
              <w:spacing w:after="0" w:line="240" w:lineRule="auto"/>
              <w:jc w:val="center"/>
              <w:rPr>
                <w:rFonts w:ascii="Arial" w:hAnsi="Arial" w:cs="Arial"/>
                <w:b/>
                <w:bCs/>
              </w:rPr>
            </w:pPr>
            <w:r w:rsidRPr="00D8155A">
              <w:rPr>
                <w:rFonts w:ascii="Arial" w:hAnsi="Arial" w:cs="Arial"/>
                <w:b/>
                <w:bCs/>
              </w:rPr>
              <w:t>Deficit</w:t>
            </w:r>
          </w:p>
        </w:tc>
      </w:tr>
      <w:tr w:rsidR="00D93CF8" w:rsidRPr="00D8155A" w:rsidTr="00044DB1">
        <w:trPr>
          <w:trHeight w:val="58"/>
        </w:trPr>
        <w:tc>
          <w:tcPr>
            <w:tcW w:w="2864" w:type="dxa"/>
          </w:tcPr>
          <w:p w:rsidR="00D93CF8" w:rsidRPr="00D8155A" w:rsidRDefault="00D93CF8" w:rsidP="00044DB1">
            <w:pPr>
              <w:spacing w:after="0" w:line="240" w:lineRule="auto"/>
              <w:rPr>
                <w:rFonts w:ascii="Arial" w:hAnsi="Arial" w:cs="Arial"/>
                <w:bCs/>
              </w:rPr>
            </w:pPr>
            <w:r w:rsidRPr="00D8155A">
              <w:rPr>
                <w:rFonts w:ascii="Arial" w:hAnsi="Arial" w:cs="Arial"/>
                <w:bCs/>
              </w:rPr>
              <w:t>Medical Doctor</w:t>
            </w:r>
          </w:p>
        </w:tc>
        <w:tc>
          <w:tcPr>
            <w:tcW w:w="1985" w:type="dxa"/>
            <w:noWrap/>
            <w:vAlign w:val="center"/>
          </w:tcPr>
          <w:p w:rsidR="00D93CF8" w:rsidRPr="00D8155A" w:rsidRDefault="00D93CF8" w:rsidP="00044DB1">
            <w:pPr>
              <w:spacing w:after="0" w:line="240" w:lineRule="auto"/>
              <w:jc w:val="center"/>
              <w:rPr>
                <w:rFonts w:ascii="Arial" w:hAnsi="Arial" w:cs="Arial"/>
                <w:bCs/>
              </w:rPr>
            </w:pPr>
            <w:r w:rsidRPr="00D8155A">
              <w:rPr>
                <w:rFonts w:ascii="Arial" w:hAnsi="Arial" w:cs="Arial"/>
                <w:bCs/>
              </w:rPr>
              <w:t>2</w:t>
            </w:r>
          </w:p>
        </w:tc>
        <w:tc>
          <w:tcPr>
            <w:tcW w:w="1603" w:type="dxa"/>
            <w:noWrap/>
            <w:vAlign w:val="center"/>
          </w:tcPr>
          <w:p w:rsidR="00D93CF8" w:rsidRPr="00D8155A" w:rsidRDefault="00D93CF8" w:rsidP="00044DB1">
            <w:pPr>
              <w:spacing w:after="0" w:line="240" w:lineRule="auto"/>
              <w:jc w:val="center"/>
              <w:rPr>
                <w:rFonts w:ascii="Arial" w:hAnsi="Arial" w:cs="Arial"/>
                <w:bCs/>
              </w:rPr>
            </w:pPr>
            <w:r w:rsidRPr="00D8155A">
              <w:rPr>
                <w:rFonts w:ascii="Arial" w:hAnsi="Arial" w:cs="Arial"/>
                <w:bCs/>
              </w:rPr>
              <w:t>2</w:t>
            </w:r>
          </w:p>
        </w:tc>
        <w:tc>
          <w:tcPr>
            <w:tcW w:w="1378" w:type="dxa"/>
            <w:noWrap/>
            <w:vAlign w:val="center"/>
          </w:tcPr>
          <w:p w:rsidR="00D93CF8" w:rsidRPr="00D8155A" w:rsidRDefault="00D93CF8" w:rsidP="00044DB1">
            <w:pPr>
              <w:spacing w:after="0" w:line="240" w:lineRule="auto"/>
              <w:jc w:val="center"/>
              <w:rPr>
                <w:rFonts w:ascii="Arial" w:hAnsi="Arial" w:cs="Arial"/>
                <w:bCs/>
              </w:rPr>
            </w:pPr>
            <w:r w:rsidRPr="00D8155A">
              <w:rPr>
                <w:rFonts w:ascii="Arial" w:hAnsi="Arial" w:cs="Arial"/>
                <w:bCs/>
              </w:rPr>
              <w:t>3</w:t>
            </w:r>
          </w:p>
        </w:tc>
        <w:tc>
          <w:tcPr>
            <w:tcW w:w="1413" w:type="dxa"/>
            <w:noWrap/>
            <w:vAlign w:val="center"/>
          </w:tcPr>
          <w:p w:rsidR="00D93CF8" w:rsidRPr="00D8155A" w:rsidRDefault="00D93CF8" w:rsidP="00044DB1">
            <w:pPr>
              <w:spacing w:after="0" w:line="240" w:lineRule="auto"/>
              <w:jc w:val="center"/>
              <w:rPr>
                <w:rFonts w:ascii="Arial" w:hAnsi="Arial" w:cs="Arial"/>
                <w:bCs/>
              </w:rPr>
            </w:pPr>
            <w:r w:rsidRPr="00D8155A">
              <w:rPr>
                <w:rFonts w:ascii="Arial" w:hAnsi="Arial" w:cs="Arial"/>
                <w:bCs/>
              </w:rPr>
              <w:t>1</w:t>
            </w:r>
          </w:p>
        </w:tc>
      </w:tr>
      <w:tr w:rsidR="00D93CF8" w:rsidRPr="00D8155A" w:rsidTr="00044DB1">
        <w:trPr>
          <w:trHeight w:val="58"/>
        </w:trPr>
        <w:tc>
          <w:tcPr>
            <w:tcW w:w="2864" w:type="dxa"/>
            <w:hideMark/>
          </w:tcPr>
          <w:p w:rsidR="00D93CF8" w:rsidRPr="00D8155A" w:rsidRDefault="00D93CF8" w:rsidP="00044DB1">
            <w:pPr>
              <w:spacing w:after="0" w:line="240" w:lineRule="auto"/>
              <w:rPr>
                <w:rFonts w:ascii="Arial" w:hAnsi="Arial" w:cs="Arial"/>
                <w:bCs/>
              </w:rPr>
            </w:pPr>
            <w:r w:rsidRPr="00D8155A">
              <w:rPr>
                <w:rFonts w:ascii="Arial" w:hAnsi="Arial" w:cs="Arial"/>
                <w:bCs/>
              </w:rPr>
              <w:t>Physician Assistant (M A)</w:t>
            </w:r>
          </w:p>
        </w:tc>
        <w:tc>
          <w:tcPr>
            <w:tcW w:w="1985"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7</w:t>
            </w:r>
          </w:p>
        </w:tc>
        <w:tc>
          <w:tcPr>
            <w:tcW w:w="160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2 (1 CHAG)</w:t>
            </w:r>
          </w:p>
        </w:tc>
        <w:tc>
          <w:tcPr>
            <w:tcW w:w="1378"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11</w:t>
            </w:r>
          </w:p>
        </w:tc>
        <w:tc>
          <w:tcPr>
            <w:tcW w:w="141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4</w:t>
            </w:r>
          </w:p>
        </w:tc>
      </w:tr>
      <w:tr w:rsidR="00D93CF8" w:rsidRPr="00D8155A" w:rsidTr="00044DB1">
        <w:trPr>
          <w:trHeight w:val="300"/>
        </w:trPr>
        <w:tc>
          <w:tcPr>
            <w:tcW w:w="2864" w:type="dxa"/>
            <w:noWrap/>
            <w:hideMark/>
          </w:tcPr>
          <w:p w:rsidR="00D93CF8" w:rsidRPr="00D8155A" w:rsidRDefault="00D93CF8" w:rsidP="00044DB1">
            <w:pPr>
              <w:spacing w:after="0" w:line="240" w:lineRule="auto"/>
              <w:rPr>
                <w:rFonts w:ascii="Arial" w:hAnsi="Arial" w:cs="Arial"/>
                <w:bCs/>
              </w:rPr>
            </w:pPr>
            <w:r w:rsidRPr="00D8155A">
              <w:rPr>
                <w:rFonts w:ascii="Arial" w:hAnsi="Arial" w:cs="Arial"/>
                <w:bCs/>
              </w:rPr>
              <w:t>Anesthetists</w:t>
            </w:r>
          </w:p>
        </w:tc>
        <w:tc>
          <w:tcPr>
            <w:tcW w:w="1985"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1</w:t>
            </w:r>
          </w:p>
        </w:tc>
        <w:tc>
          <w:tcPr>
            <w:tcW w:w="160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0</w:t>
            </w:r>
          </w:p>
        </w:tc>
        <w:tc>
          <w:tcPr>
            <w:tcW w:w="1378"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3</w:t>
            </w:r>
          </w:p>
        </w:tc>
        <w:tc>
          <w:tcPr>
            <w:tcW w:w="141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2</w:t>
            </w:r>
          </w:p>
        </w:tc>
      </w:tr>
      <w:tr w:rsidR="00D93CF8" w:rsidRPr="00D8155A" w:rsidTr="00044DB1">
        <w:trPr>
          <w:trHeight w:val="300"/>
        </w:trPr>
        <w:tc>
          <w:tcPr>
            <w:tcW w:w="2864" w:type="dxa"/>
            <w:noWrap/>
            <w:hideMark/>
          </w:tcPr>
          <w:p w:rsidR="00D93CF8" w:rsidRPr="00D8155A" w:rsidRDefault="00D93CF8" w:rsidP="00044DB1">
            <w:pPr>
              <w:spacing w:after="0" w:line="240" w:lineRule="auto"/>
              <w:rPr>
                <w:rFonts w:ascii="Arial" w:hAnsi="Arial" w:cs="Arial"/>
                <w:bCs/>
              </w:rPr>
            </w:pPr>
            <w:r w:rsidRPr="00D8155A">
              <w:rPr>
                <w:rFonts w:ascii="Arial" w:hAnsi="Arial" w:cs="Arial"/>
                <w:bCs/>
              </w:rPr>
              <w:lastRenderedPageBreak/>
              <w:t>Midwives</w:t>
            </w:r>
          </w:p>
        </w:tc>
        <w:tc>
          <w:tcPr>
            <w:tcW w:w="1985"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26(2 on study leave)</w:t>
            </w:r>
          </w:p>
        </w:tc>
        <w:tc>
          <w:tcPr>
            <w:tcW w:w="160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16(4 CHAG)</w:t>
            </w:r>
          </w:p>
        </w:tc>
        <w:tc>
          <w:tcPr>
            <w:tcW w:w="1378"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100</w:t>
            </w:r>
          </w:p>
        </w:tc>
        <w:tc>
          <w:tcPr>
            <w:tcW w:w="141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74</w:t>
            </w:r>
          </w:p>
        </w:tc>
      </w:tr>
      <w:tr w:rsidR="00D93CF8" w:rsidRPr="00D8155A" w:rsidTr="00044DB1">
        <w:trPr>
          <w:trHeight w:val="300"/>
        </w:trPr>
        <w:tc>
          <w:tcPr>
            <w:tcW w:w="2864" w:type="dxa"/>
            <w:noWrap/>
            <w:hideMark/>
          </w:tcPr>
          <w:p w:rsidR="00D93CF8" w:rsidRPr="00D8155A" w:rsidRDefault="00D93CF8" w:rsidP="00044DB1">
            <w:pPr>
              <w:spacing w:after="0" w:line="240" w:lineRule="auto"/>
              <w:rPr>
                <w:rFonts w:ascii="Arial" w:hAnsi="Arial" w:cs="Arial"/>
                <w:bCs/>
              </w:rPr>
            </w:pPr>
            <w:r w:rsidRPr="00D8155A">
              <w:rPr>
                <w:rFonts w:ascii="Arial" w:hAnsi="Arial" w:cs="Arial"/>
                <w:bCs/>
              </w:rPr>
              <w:t>General Nurses</w:t>
            </w:r>
          </w:p>
        </w:tc>
        <w:tc>
          <w:tcPr>
            <w:tcW w:w="1985"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71( 8 on study leave)</w:t>
            </w:r>
          </w:p>
        </w:tc>
        <w:tc>
          <w:tcPr>
            <w:tcW w:w="160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37(4 CHAG)</w:t>
            </w:r>
          </w:p>
        </w:tc>
        <w:tc>
          <w:tcPr>
            <w:tcW w:w="1378"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75</w:t>
            </w:r>
          </w:p>
        </w:tc>
        <w:tc>
          <w:tcPr>
            <w:tcW w:w="141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4</w:t>
            </w:r>
          </w:p>
        </w:tc>
      </w:tr>
      <w:tr w:rsidR="00D93CF8" w:rsidRPr="00D8155A" w:rsidTr="00044DB1">
        <w:trPr>
          <w:trHeight w:val="58"/>
        </w:trPr>
        <w:tc>
          <w:tcPr>
            <w:tcW w:w="2864" w:type="dxa"/>
            <w:hideMark/>
          </w:tcPr>
          <w:p w:rsidR="00D93CF8" w:rsidRPr="00D8155A" w:rsidRDefault="00D93CF8" w:rsidP="00044DB1">
            <w:pPr>
              <w:spacing w:after="0" w:line="240" w:lineRule="auto"/>
              <w:rPr>
                <w:rFonts w:ascii="Arial" w:hAnsi="Arial" w:cs="Arial"/>
                <w:bCs/>
              </w:rPr>
            </w:pPr>
            <w:r w:rsidRPr="00D8155A">
              <w:rPr>
                <w:rFonts w:ascii="Arial" w:hAnsi="Arial" w:cs="Arial"/>
                <w:bCs/>
              </w:rPr>
              <w:t>Community Health Nurses</w:t>
            </w:r>
          </w:p>
        </w:tc>
        <w:tc>
          <w:tcPr>
            <w:tcW w:w="1985"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53(9 on study leave)</w:t>
            </w:r>
          </w:p>
        </w:tc>
        <w:tc>
          <w:tcPr>
            <w:tcW w:w="160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51(9 on study leave)</w:t>
            </w:r>
          </w:p>
        </w:tc>
        <w:tc>
          <w:tcPr>
            <w:tcW w:w="1378"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78</w:t>
            </w:r>
          </w:p>
        </w:tc>
        <w:tc>
          <w:tcPr>
            <w:tcW w:w="141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25</w:t>
            </w:r>
          </w:p>
        </w:tc>
      </w:tr>
      <w:tr w:rsidR="00D93CF8" w:rsidRPr="00D8155A" w:rsidTr="00044DB1">
        <w:trPr>
          <w:trHeight w:val="300"/>
        </w:trPr>
        <w:tc>
          <w:tcPr>
            <w:tcW w:w="2864" w:type="dxa"/>
            <w:noWrap/>
            <w:hideMark/>
          </w:tcPr>
          <w:p w:rsidR="00D93CF8" w:rsidRPr="00D8155A" w:rsidRDefault="00D93CF8" w:rsidP="00044DB1">
            <w:pPr>
              <w:spacing w:after="0" w:line="240" w:lineRule="auto"/>
              <w:rPr>
                <w:rFonts w:ascii="Arial" w:hAnsi="Arial" w:cs="Arial"/>
                <w:bCs/>
              </w:rPr>
            </w:pPr>
            <w:r w:rsidRPr="00D8155A">
              <w:rPr>
                <w:rFonts w:ascii="Arial" w:hAnsi="Arial" w:cs="Arial"/>
                <w:bCs/>
              </w:rPr>
              <w:t>Field Technicians</w:t>
            </w:r>
          </w:p>
        </w:tc>
        <w:tc>
          <w:tcPr>
            <w:tcW w:w="1985"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1</w:t>
            </w:r>
          </w:p>
        </w:tc>
        <w:tc>
          <w:tcPr>
            <w:tcW w:w="160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1</w:t>
            </w:r>
          </w:p>
        </w:tc>
        <w:tc>
          <w:tcPr>
            <w:tcW w:w="1378"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8</w:t>
            </w:r>
          </w:p>
        </w:tc>
        <w:tc>
          <w:tcPr>
            <w:tcW w:w="141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7</w:t>
            </w:r>
          </w:p>
        </w:tc>
      </w:tr>
      <w:tr w:rsidR="00D93CF8" w:rsidRPr="00D8155A" w:rsidTr="00044DB1">
        <w:trPr>
          <w:trHeight w:val="300"/>
        </w:trPr>
        <w:tc>
          <w:tcPr>
            <w:tcW w:w="2864" w:type="dxa"/>
            <w:noWrap/>
            <w:hideMark/>
          </w:tcPr>
          <w:p w:rsidR="00D93CF8" w:rsidRPr="00D8155A" w:rsidRDefault="00D93CF8" w:rsidP="00044DB1">
            <w:pPr>
              <w:spacing w:after="0" w:line="240" w:lineRule="auto"/>
              <w:rPr>
                <w:rFonts w:ascii="Arial" w:hAnsi="Arial" w:cs="Arial"/>
                <w:bCs/>
              </w:rPr>
            </w:pPr>
            <w:r w:rsidRPr="00D8155A">
              <w:rPr>
                <w:rFonts w:ascii="Arial" w:hAnsi="Arial" w:cs="Arial"/>
                <w:bCs/>
              </w:rPr>
              <w:t>Enrolled Nurses</w:t>
            </w:r>
          </w:p>
        </w:tc>
        <w:tc>
          <w:tcPr>
            <w:tcW w:w="1985"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89 (6 on study leave)</w:t>
            </w:r>
          </w:p>
        </w:tc>
        <w:tc>
          <w:tcPr>
            <w:tcW w:w="160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37 (6 CHAG)</w:t>
            </w:r>
          </w:p>
        </w:tc>
        <w:tc>
          <w:tcPr>
            <w:tcW w:w="1378"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140</w:t>
            </w:r>
          </w:p>
        </w:tc>
        <w:tc>
          <w:tcPr>
            <w:tcW w:w="1413" w:type="dxa"/>
            <w:noWrap/>
            <w:vAlign w:val="center"/>
            <w:hideMark/>
          </w:tcPr>
          <w:p w:rsidR="00D93CF8" w:rsidRPr="00D8155A" w:rsidRDefault="00D93CF8" w:rsidP="00044DB1">
            <w:pPr>
              <w:spacing w:after="0" w:line="240" w:lineRule="auto"/>
              <w:jc w:val="center"/>
              <w:rPr>
                <w:rFonts w:ascii="Arial" w:hAnsi="Arial" w:cs="Arial"/>
                <w:bCs/>
              </w:rPr>
            </w:pPr>
            <w:r w:rsidRPr="00D8155A">
              <w:rPr>
                <w:rFonts w:ascii="Arial" w:hAnsi="Arial" w:cs="Arial"/>
                <w:bCs/>
              </w:rPr>
              <w:t>51</w:t>
            </w:r>
          </w:p>
        </w:tc>
      </w:tr>
      <w:tr w:rsidR="00D93CF8" w:rsidRPr="00D8155A" w:rsidTr="00044DB1">
        <w:trPr>
          <w:trHeight w:val="300"/>
        </w:trPr>
        <w:tc>
          <w:tcPr>
            <w:tcW w:w="2864" w:type="dxa"/>
            <w:noWrap/>
            <w:hideMark/>
          </w:tcPr>
          <w:p w:rsidR="00D93CF8" w:rsidRPr="00D8155A" w:rsidRDefault="00D93CF8" w:rsidP="00044DB1">
            <w:pPr>
              <w:spacing w:after="0" w:line="240" w:lineRule="auto"/>
              <w:rPr>
                <w:rFonts w:ascii="Arial" w:hAnsi="Arial" w:cs="Arial"/>
                <w:b/>
                <w:bCs/>
              </w:rPr>
            </w:pPr>
            <w:r w:rsidRPr="00D8155A">
              <w:rPr>
                <w:rFonts w:ascii="Arial" w:hAnsi="Arial" w:cs="Arial"/>
                <w:b/>
                <w:bCs/>
              </w:rPr>
              <w:t xml:space="preserve"> TOTAL</w:t>
            </w:r>
          </w:p>
        </w:tc>
        <w:tc>
          <w:tcPr>
            <w:tcW w:w="1985" w:type="dxa"/>
            <w:noWrap/>
            <w:vAlign w:val="center"/>
            <w:hideMark/>
          </w:tcPr>
          <w:p w:rsidR="00D93CF8" w:rsidRPr="00D8155A" w:rsidRDefault="00D93CF8" w:rsidP="00044DB1">
            <w:pPr>
              <w:spacing w:after="0" w:line="240" w:lineRule="auto"/>
              <w:jc w:val="center"/>
              <w:rPr>
                <w:rFonts w:ascii="Arial" w:hAnsi="Arial" w:cs="Arial"/>
                <w:b/>
                <w:bCs/>
              </w:rPr>
            </w:pPr>
            <w:r w:rsidRPr="00D8155A">
              <w:rPr>
                <w:rFonts w:ascii="Arial" w:hAnsi="Arial" w:cs="Arial"/>
                <w:b/>
                <w:bCs/>
              </w:rPr>
              <w:t>248</w:t>
            </w:r>
          </w:p>
        </w:tc>
        <w:tc>
          <w:tcPr>
            <w:tcW w:w="1603" w:type="dxa"/>
            <w:noWrap/>
            <w:vAlign w:val="center"/>
            <w:hideMark/>
          </w:tcPr>
          <w:p w:rsidR="00D93CF8" w:rsidRPr="00D8155A" w:rsidRDefault="00D93CF8" w:rsidP="00044DB1">
            <w:pPr>
              <w:spacing w:after="0" w:line="240" w:lineRule="auto"/>
              <w:jc w:val="center"/>
              <w:rPr>
                <w:rFonts w:ascii="Arial" w:hAnsi="Arial" w:cs="Arial"/>
                <w:b/>
                <w:bCs/>
              </w:rPr>
            </w:pPr>
            <w:r w:rsidRPr="00D8155A">
              <w:rPr>
                <w:rFonts w:ascii="Arial" w:hAnsi="Arial" w:cs="Arial"/>
                <w:b/>
                <w:bCs/>
              </w:rPr>
              <w:t>144</w:t>
            </w:r>
          </w:p>
        </w:tc>
        <w:tc>
          <w:tcPr>
            <w:tcW w:w="1378" w:type="dxa"/>
            <w:noWrap/>
            <w:vAlign w:val="center"/>
            <w:hideMark/>
          </w:tcPr>
          <w:p w:rsidR="00D93CF8" w:rsidRPr="00D8155A" w:rsidRDefault="00D93CF8" w:rsidP="00044DB1">
            <w:pPr>
              <w:spacing w:after="0" w:line="240" w:lineRule="auto"/>
              <w:jc w:val="center"/>
              <w:rPr>
                <w:rFonts w:ascii="Arial" w:hAnsi="Arial" w:cs="Arial"/>
                <w:b/>
                <w:bCs/>
              </w:rPr>
            </w:pPr>
            <w:r w:rsidRPr="00D8155A">
              <w:rPr>
                <w:rFonts w:ascii="Arial" w:hAnsi="Arial" w:cs="Arial"/>
                <w:b/>
                <w:bCs/>
              </w:rPr>
              <w:t>415</w:t>
            </w:r>
          </w:p>
        </w:tc>
        <w:tc>
          <w:tcPr>
            <w:tcW w:w="1413" w:type="dxa"/>
            <w:noWrap/>
            <w:vAlign w:val="center"/>
            <w:hideMark/>
          </w:tcPr>
          <w:p w:rsidR="00D93CF8" w:rsidRPr="00D8155A" w:rsidRDefault="00D93CF8" w:rsidP="00044DB1">
            <w:pPr>
              <w:spacing w:after="0" w:line="240" w:lineRule="auto"/>
              <w:jc w:val="center"/>
              <w:rPr>
                <w:rFonts w:ascii="Arial" w:hAnsi="Arial" w:cs="Arial"/>
                <w:b/>
                <w:bCs/>
              </w:rPr>
            </w:pPr>
            <w:r w:rsidRPr="00D8155A">
              <w:rPr>
                <w:rFonts w:ascii="Arial" w:hAnsi="Arial" w:cs="Arial"/>
                <w:b/>
                <w:bCs/>
              </w:rPr>
              <w:t>167</w:t>
            </w:r>
          </w:p>
        </w:tc>
      </w:tr>
    </w:tbl>
    <w:p w:rsidR="00D93CF8" w:rsidRPr="00D8155A" w:rsidRDefault="00D93CF8" w:rsidP="00D93CF8">
      <w:pPr>
        <w:spacing w:after="0" w:line="240" w:lineRule="auto"/>
        <w:rPr>
          <w:rFonts w:ascii="Arial" w:hAnsi="Arial" w:cs="Arial"/>
          <w:bCs/>
        </w:rPr>
      </w:pPr>
    </w:p>
    <w:p w:rsidR="00D93CF8" w:rsidRPr="00D8155A" w:rsidRDefault="00D93CF8" w:rsidP="00D93CF8">
      <w:pPr>
        <w:spacing w:after="0"/>
        <w:jc w:val="both"/>
        <w:rPr>
          <w:rFonts w:ascii="Arial" w:hAnsi="Arial" w:cs="Arial"/>
          <w:sz w:val="24"/>
          <w:szCs w:val="24"/>
        </w:rPr>
      </w:pPr>
      <w:r>
        <w:rPr>
          <w:rFonts w:ascii="Arial" w:hAnsi="Arial" w:cs="Arial"/>
          <w:sz w:val="24"/>
          <w:szCs w:val="24"/>
        </w:rPr>
        <w:t xml:space="preserve">Diseases such as </w:t>
      </w:r>
      <w:r w:rsidRPr="00D8155A">
        <w:rPr>
          <w:rFonts w:ascii="Arial" w:hAnsi="Arial" w:cs="Arial"/>
          <w:sz w:val="24"/>
          <w:szCs w:val="24"/>
        </w:rPr>
        <w:t xml:space="preserve">Malaria, URTI, </w:t>
      </w:r>
      <w:r>
        <w:rPr>
          <w:rFonts w:ascii="Arial" w:hAnsi="Arial" w:cs="Arial"/>
          <w:sz w:val="24"/>
          <w:szCs w:val="24"/>
        </w:rPr>
        <w:t>D</w:t>
      </w:r>
      <w:r w:rsidRPr="00D8155A">
        <w:rPr>
          <w:rFonts w:ascii="Arial" w:hAnsi="Arial" w:cs="Arial"/>
          <w:sz w:val="24"/>
          <w:szCs w:val="24"/>
        </w:rPr>
        <w:t xml:space="preserve">iarrhea, UTI, </w:t>
      </w:r>
      <w:proofErr w:type="spellStart"/>
      <w:r w:rsidRPr="00D8155A">
        <w:rPr>
          <w:rFonts w:ascii="Arial" w:hAnsi="Arial" w:cs="Arial"/>
          <w:sz w:val="24"/>
          <w:szCs w:val="24"/>
        </w:rPr>
        <w:t>Anaemia</w:t>
      </w:r>
      <w:proofErr w:type="spellEnd"/>
      <w:r>
        <w:rPr>
          <w:rFonts w:ascii="Arial" w:hAnsi="Arial" w:cs="Arial"/>
          <w:sz w:val="24"/>
          <w:szCs w:val="24"/>
        </w:rPr>
        <w:t>,</w:t>
      </w:r>
      <w:r w:rsidRPr="00D8155A">
        <w:rPr>
          <w:rFonts w:ascii="Arial" w:hAnsi="Arial" w:cs="Arial"/>
          <w:sz w:val="24"/>
          <w:szCs w:val="24"/>
        </w:rPr>
        <w:t xml:space="preserve"> and Pneumonia continue to be the main diseases as cases received at various health centers, clinics and hospital in the municipality. Table 2 </w:t>
      </w:r>
      <w:r w:rsidR="00D20976">
        <w:rPr>
          <w:rFonts w:ascii="Arial" w:hAnsi="Arial" w:cs="Arial"/>
          <w:sz w:val="24"/>
          <w:szCs w:val="24"/>
        </w:rPr>
        <w:t>re</w:t>
      </w:r>
      <w:r w:rsidRPr="00D8155A">
        <w:rPr>
          <w:rFonts w:ascii="Arial" w:hAnsi="Arial" w:cs="Arial"/>
          <w:sz w:val="24"/>
          <w:szCs w:val="24"/>
        </w:rPr>
        <w:t>presents the list of cases of key diseases.</w:t>
      </w:r>
    </w:p>
    <w:p w:rsidR="00D93CF8" w:rsidRPr="00D8155A" w:rsidRDefault="00D93CF8" w:rsidP="00D93CF8">
      <w:pPr>
        <w:spacing w:after="0" w:line="240" w:lineRule="auto"/>
        <w:ind w:left="720"/>
        <w:jc w:val="both"/>
        <w:rPr>
          <w:rFonts w:ascii="Arial" w:hAnsi="Arial" w:cs="Arial"/>
          <w:sz w:val="24"/>
          <w:szCs w:val="24"/>
        </w:rPr>
      </w:pPr>
    </w:p>
    <w:p w:rsidR="00D93CF8" w:rsidRPr="00D8155A" w:rsidRDefault="00D93CF8" w:rsidP="00D93CF8">
      <w:pPr>
        <w:spacing w:after="0"/>
        <w:jc w:val="both"/>
        <w:rPr>
          <w:rFonts w:ascii="Arial" w:hAnsi="Arial" w:cs="Arial"/>
          <w:b/>
          <w:bCs/>
          <w:sz w:val="24"/>
          <w:szCs w:val="24"/>
        </w:rPr>
      </w:pPr>
      <w:r w:rsidRPr="00D8155A">
        <w:rPr>
          <w:rFonts w:ascii="Arial" w:hAnsi="Arial" w:cs="Arial"/>
          <w:b/>
          <w:bCs/>
          <w:sz w:val="24"/>
          <w:szCs w:val="24"/>
        </w:rPr>
        <w:t>Table 2: Prevalence of Diseases in the Municipality</w:t>
      </w:r>
    </w:p>
    <w:tbl>
      <w:tblPr>
        <w:tblW w:w="95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7"/>
        <w:gridCol w:w="835"/>
        <w:gridCol w:w="694"/>
        <w:gridCol w:w="874"/>
        <w:gridCol w:w="727"/>
        <w:gridCol w:w="907"/>
        <w:gridCol w:w="579"/>
        <w:gridCol w:w="917"/>
        <w:gridCol w:w="500"/>
        <w:gridCol w:w="851"/>
        <w:gridCol w:w="604"/>
      </w:tblGrid>
      <w:tr w:rsidR="00D93CF8" w:rsidRPr="003C35BC" w:rsidTr="00FD244C">
        <w:trPr>
          <w:trHeight w:val="291"/>
          <w:tblHeader/>
        </w:trPr>
        <w:tc>
          <w:tcPr>
            <w:tcW w:w="2047" w:type="dxa"/>
            <w:shd w:val="clear" w:color="auto" w:fill="9CC2E5" w:themeFill="accent1" w:themeFillTint="99"/>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Disease</w:t>
            </w:r>
          </w:p>
        </w:tc>
        <w:tc>
          <w:tcPr>
            <w:tcW w:w="1529" w:type="dxa"/>
            <w:gridSpan w:val="2"/>
            <w:shd w:val="clear" w:color="auto" w:fill="9CC2E5" w:themeFill="accent1" w:themeFillTint="99"/>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Pr>
                <w:rFonts w:ascii="Arial" w:eastAsia="Times New Roman" w:hAnsi="Arial" w:cs="Arial"/>
                <w:b/>
                <w:color w:val="000000"/>
                <w:sz w:val="20"/>
                <w:szCs w:val="20"/>
              </w:rPr>
              <w:t>2018</w:t>
            </w:r>
          </w:p>
        </w:tc>
        <w:tc>
          <w:tcPr>
            <w:tcW w:w="1601" w:type="dxa"/>
            <w:gridSpan w:val="2"/>
            <w:shd w:val="clear" w:color="auto" w:fill="9CC2E5" w:themeFill="accent1" w:themeFillTint="99"/>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Pr>
                <w:rFonts w:ascii="Arial" w:eastAsia="Times New Roman" w:hAnsi="Arial" w:cs="Arial"/>
                <w:b/>
                <w:color w:val="000000"/>
                <w:sz w:val="20"/>
                <w:szCs w:val="20"/>
              </w:rPr>
              <w:t>2019</w:t>
            </w:r>
          </w:p>
        </w:tc>
        <w:tc>
          <w:tcPr>
            <w:tcW w:w="1486" w:type="dxa"/>
            <w:gridSpan w:val="2"/>
            <w:shd w:val="clear" w:color="auto" w:fill="9CC2E5" w:themeFill="accent1" w:themeFillTint="99"/>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Pr>
                <w:rFonts w:ascii="Arial" w:eastAsia="Times New Roman" w:hAnsi="Arial" w:cs="Arial"/>
                <w:b/>
                <w:color w:val="000000"/>
                <w:sz w:val="20"/>
                <w:szCs w:val="20"/>
              </w:rPr>
              <w:t>2020</w:t>
            </w:r>
          </w:p>
        </w:tc>
        <w:tc>
          <w:tcPr>
            <w:tcW w:w="1417" w:type="dxa"/>
            <w:gridSpan w:val="2"/>
            <w:shd w:val="clear" w:color="auto" w:fill="9CC2E5" w:themeFill="accent1" w:themeFillTint="99"/>
            <w:vAlign w:val="center"/>
          </w:tcPr>
          <w:p w:rsidR="00D93CF8" w:rsidRPr="003C35BC" w:rsidRDefault="00D93CF8" w:rsidP="00044DB1">
            <w:pPr>
              <w:spacing w:after="0" w:line="240" w:lineRule="auto"/>
              <w:jc w:val="center"/>
              <w:rPr>
                <w:rFonts w:ascii="Arial" w:eastAsia="Times New Roman" w:hAnsi="Arial" w:cs="Arial"/>
                <w:b/>
                <w:color w:val="000000"/>
                <w:sz w:val="20"/>
                <w:szCs w:val="20"/>
              </w:rPr>
            </w:pPr>
            <w:r>
              <w:rPr>
                <w:rFonts w:ascii="Arial" w:eastAsia="Times New Roman" w:hAnsi="Arial" w:cs="Arial"/>
                <w:b/>
                <w:color w:val="000000"/>
                <w:sz w:val="20"/>
                <w:szCs w:val="20"/>
              </w:rPr>
              <w:t>2021</w:t>
            </w:r>
          </w:p>
        </w:tc>
        <w:tc>
          <w:tcPr>
            <w:tcW w:w="1455" w:type="dxa"/>
            <w:gridSpan w:val="2"/>
            <w:shd w:val="clear" w:color="auto" w:fill="9CC2E5" w:themeFill="accent1" w:themeFillTint="99"/>
            <w:vAlign w:val="center"/>
          </w:tcPr>
          <w:p w:rsidR="00D93CF8" w:rsidRPr="003C35BC" w:rsidRDefault="00D93CF8" w:rsidP="00044DB1">
            <w:pPr>
              <w:spacing w:after="0" w:line="240" w:lineRule="auto"/>
              <w:jc w:val="center"/>
              <w:rPr>
                <w:rFonts w:ascii="Arial" w:eastAsia="Times New Roman" w:hAnsi="Arial" w:cs="Arial"/>
                <w:b/>
                <w:color w:val="000000"/>
                <w:sz w:val="20"/>
                <w:szCs w:val="20"/>
              </w:rPr>
            </w:pPr>
            <w:r>
              <w:rPr>
                <w:rFonts w:ascii="Arial" w:eastAsia="Times New Roman" w:hAnsi="Arial" w:cs="Arial"/>
                <w:b/>
                <w:color w:val="000000"/>
                <w:sz w:val="20"/>
                <w:szCs w:val="20"/>
              </w:rPr>
              <w:t>2022</w:t>
            </w:r>
          </w:p>
        </w:tc>
      </w:tr>
      <w:tr w:rsidR="00D93CF8" w:rsidRPr="003C35BC" w:rsidTr="00044DB1">
        <w:trPr>
          <w:trHeight w:val="360"/>
        </w:trPr>
        <w:tc>
          <w:tcPr>
            <w:tcW w:w="2047"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b/>
                <w:color w:val="000000"/>
                <w:sz w:val="20"/>
                <w:szCs w:val="20"/>
              </w:rPr>
            </w:pP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Cases</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Cases</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Cases</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w:t>
            </w:r>
          </w:p>
        </w:tc>
        <w:tc>
          <w:tcPr>
            <w:tcW w:w="917" w:type="dxa"/>
            <w:vAlign w:val="center"/>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Cases</w:t>
            </w:r>
          </w:p>
        </w:tc>
        <w:tc>
          <w:tcPr>
            <w:tcW w:w="500" w:type="dxa"/>
            <w:vAlign w:val="center"/>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w:t>
            </w:r>
          </w:p>
        </w:tc>
        <w:tc>
          <w:tcPr>
            <w:tcW w:w="851" w:type="dxa"/>
            <w:vAlign w:val="center"/>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Cases</w:t>
            </w:r>
          </w:p>
        </w:tc>
        <w:tc>
          <w:tcPr>
            <w:tcW w:w="604" w:type="dxa"/>
            <w:vAlign w:val="center"/>
          </w:tcPr>
          <w:p w:rsidR="00D93CF8" w:rsidRPr="003C35BC" w:rsidRDefault="00D93CF8" w:rsidP="00044DB1">
            <w:pPr>
              <w:spacing w:after="0" w:line="240" w:lineRule="auto"/>
              <w:jc w:val="center"/>
              <w:rPr>
                <w:rFonts w:ascii="Arial" w:eastAsia="Times New Roman" w:hAnsi="Arial" w:cs="Arial"/>
                <w:b/>
                <w:color w:val="000000"/>
                <w:sz w:val="20"/>
                <w:szCs w:val="20"/>
              </w:rPr>
            </w:pPr>
            <w:r w:rsidRPr="003C35BC">
              <w:rPr>
                <w:rFonts w:ascii="Arial" w:eastAsia="Times New Roman" w:hAnsi="Arial" w:cs="Arial"/>
                <w:b/>
                <w:color w:val="000000"/>
                <w:sz w:val="20"/>
                <w:szCs w:val="20"/>
              </w:rPr>
              <w:t>%</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Malaria</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7,486</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25.9</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16,034</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23</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22,188</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27</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25,704</w:t>
            </w: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27</w:t>
            </w: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16,647</w:t>
            </w: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URTI</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4,212</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14.6</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7,342</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11</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4,002</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8,359</w:t>
            </w: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w:t>
            </w: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5,289</w:t>
            </w: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Diarrhea Diseases</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3,564</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12.3</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5,651</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8</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4,756</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3,738</w:t>
            </w: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w:t>
            </w: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2,292</w:t>
            </w: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UTI</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1,568</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5.4</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4,736</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7</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5,999</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5,564</w:t>
            </w: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w:t>
            </w: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3,957</w:t>
            </w: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Rheumatism &amp; Other Joint Pains</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1,524</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5.3</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2,568</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4</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1,133</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1.4</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1,930</w:t>
            </w: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w:t>
            </w: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1,709</w:t>
            </w: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Pneumonia</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1,131</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3.9</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6,072</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9.3</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1,415</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1.7</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2,475</w:t>
            </w: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w:t>
            </w: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955</w:t>
            </w: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Typhoid Fever</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810</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2.8</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2,530</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bCs/>
                <w:color w:val="000000"/>
                <w:sz w:val="20"/>
                <w:szCs w:val="20"/>
              </w:rPr>
              <w:t>4</w:t>
            </w:r>
          </w:p>
        </w:tc>
        <w:tc>
          <w:tcPr>
            <w:tcW w:w="907"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921</w:t>
            </w:r>
          </w:p>
        </w:tc>
        <w:tc>
          <w:tcPr>
            <w:tcW w:w="579"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1,094</w:t>
            </w: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w:t>
            </w: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670</w:t>
            </w: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w:t>
            </w: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proofErr w:type="spellStart"/>
            <w:r w:rsidRPr="003C35BC">
              <w:rPr>
                <w:rFonts w:ascii="Arial" w:eastAsia="Times New Roman" w:hAnsi="Arial" w:cs="Arial"/>
                <w:bCs/>
                <w:color w:val="000000"/>
                <w:sz w:val="20"/>
                <w:szCs w:val="20"/>
              </w:rPr>
              <w:t>Anaemia</w:t>
            </w:r>
            <w:proofErr w:type="spellEnd"/>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746</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2.6</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777</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2.9</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4,059</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5</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Hypertension</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538</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1.9</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1,165</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4.3</w:t>
            </w:r>
          </w:p>
        </w:tc>
        <w:tc>
          <w:tcPr>
            <w:tcW w:w="907"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579"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r>
      <w:tr w:rsidR="00D93CF8" w:rsidRPr="003C35BC" w:rsidTr="00044DB1">
        <w:trPr>
          <w:trHeight w:val="312"/>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bCs/>
                <w:color w:val="000000"/>
                <w:sz w:val="20"/>
                <w:szCs w:val="20"/>
              </w:rPr>
              <w:t>Skin Diseases</w:t>
            </w:r>
          </w:p>
        </w:tc>
        <w:tc>
          <w:tcPr>
            <w:tcW w:w="835"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463</w:t>
            </w:r>
          </w:p>
        </w:tc>
        <w:tc>
          <w:tcPr>
            <w:tcW w:w="69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1.6</w:t>
            </w:r>
          </w:p>
        </w:tc>
        <w:tc>
          <w:tcPr>
            <w:tcW w:w="874"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683</w:t>
            </w:r>
          </w:p>
        </w:tc>
        <w:tc>
          <w:tcPr>
            <w:tcW w:w="72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bCs/>
                <w:color w:val="000000"/>
                <w:sz w:val="20"/>
                <w:szCs w:val="20"/>
              </w:rPr>
              <w:t>2.5</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1,000</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1.2</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r>
      <w:tr w:rsidR="00D93CF8" w:rsidRPr="003C35BC" w:rsidTr="00044DB1">
        <w:trPr>
          <w:trHeight w:val="288"/>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color w:val="000000"/>
                <w:sz w:val="20"/>
                <w:szCs w:val="20"/>
              </w:rPr>
              <w:t>Ulcer</w:t>
            </w:r>
          </w:p>
        </w:tc>
        <w:tc>
          <w:tcPr>
            <w:tcW w:w="835"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694"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874"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727"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2,885</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3.6</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r>
      <w:tr w:rsidR="00D93CF8" w:rsidRPr="003C35BC" w:rsidTr="00044DB1">
        <w:trPr>
          <w:trHeight w:val="288"/>
        </w:trPr>
        <w:tc>
          <w:tcPr>
            <w:tcW w:w="2047" w:type="dxa"/>
            <w:shd w:val="clear" w:color="auto" w:fill="auto"/>
            <w:noWrap/>
            <w:vAlign w:val="center"/>
            <w:hideMark/>
          </w:tcPr>
          <w:p w:rsidR="00D93CF8" w:rsidRPr="003C35BC" w:rsidRDefault="00D93CF8" w:rsidP="00044DB1">
            <w:pPr>
              <w:spacing w:after="0" w:line="240" w:lineRule="auto"/>
              <w:rPr>
                <w:rFonts w:ascii="Arial" w:eastAsia="Times New Roman" w:hAnsi="Arial" w:cs="Arial"/>
                <w:color w:val="000000"/>
                <w:sz w:val="20"/>
                <w:szCs w:val="20"/>
              </w:rPr>
            </w:pPr>
            <w:r w:rsidRPr="003C35BC">
              <w:rPr>
                <w:rFonts w:ascii="Arial" w:eastAsia="Times New Roman" w:hAnsi="Arial" w:cs="Arial"/>
                <w:color w:val="000000"/>
                <w:sz w:val="20"/>
                <w:szCs w:val="20"/>
              </w:rPr>
              <w:t>Intestinal Worm</w:t>
            </w:r>
          </w:p>
        </w:tc>
        <w:tc>
          <w:tcPr>
            <w:tcW w:w="835"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694"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874"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727" w:type="dxa"/>
            <w:shd w:val="clear" w:color="auto" w:fill="auto"/>
            <w:noWrap/>
            <w:vAlign w:val="bottom"/>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N/A</w:t>
            </w:r>
          </w:p>
        </w:tc>
        <w:tc>
          <w:tcPr>
            <w:tcW w:w="907"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1,764</w:t>
            </w:r>
          </w:p>
        </w:tc>
        <w:tc>
          <w:tcPr>
            <w:tcW w:w="579" w:type="dxa"/>
            <w:shd w:val="clear" w:color="auto" w:fill="auto"/>
            <w:noWrap/>
            <w:vAlign w:val="center"/>
            <w:hideMark/>
          </w:tcPr>
          <w:p w:rsidR="00D93CF8" w:rsidRPr="003C35BC" w:rsidRDefault="00D93CF8" w:rsidP="00044DB1">
            <w:pPr>
              <w:spacing w:after="0" w:line="240" w:lineRule="auto"/>
              <w:jc w:val="center"/>
              <w:rPr>
                <w:rFonts w:ascii="Arial" w:eastAsia="Times New Roman" w:hAnsi="Arial" w:cs="Arial"/>
                <w:color w:val="000000"/>
                <w:sz w:val="20"/>
                <w:szCs w:val="20"/>
              </w:rPr>
            </w:pPr>
            <w:r w:rsidRPr="003C35BC">
              <w:rPr>
                <w:rFonts w:ascii="Arial" w:eastAsia="Times New Roman" w:hAnsi="Arial" w:cs="Arial"/>
                <w:color w:val="000000"/>
                <w:sz w:val="20"/>
                <w:szCs w:val="20"/>
              </w:rPr>
              <w:t>2.2</w:t>
            </w:r>
          </w:p>
        </w:tc>
        <w:tc>
          <w:tcPr>
            <w:tcW w:w="917"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500"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851"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c>
          <w:tcPr>
            <w:tcW w:w="604" w:type="dxa"/>
          </w:tcPr>
          <w:p w:rsidR="00D93CF8" w:rsidRPr="003C35BC" w:rsidRDefault="00D93CF8" w:rsidP="00044DB1">
            <w:pPr>
              <w:spacing w:after="0" w:line="240" w:lineRule="auto"/>
              <w:jc w:val="center"/>
              <w:rPr>
                <w:rFonts w:ascii="Arial" w:eastAsia="Times New Roman" w:hAnsi="Arial" w:cs="Arial"/>
                <w:color w:val="000000"/>
                <w:sz w:val="20"/>
                <w:szCs w:val="20"/>
              </w:rPr>
            </w:pPr>
          </w:p>
        </w:tc>
      </w:tr>
    </w:tbl>
    <w:p w:rsidR="00D93CF8" w:rsidRPr="00D8155A" w:rsidRDefault="00D93CF8" w:rsidP="00D93CF8">
      <w:pPr>
        <w:spacing w:after="0"/>
        <w:rPr>
          <w:rFonts w:ascii="Arial" w:hAnsi="Arial" w:cs="Arial"/>
          <w:sz w:val="24"/>
          <w:szCs w:val="24"/>
        </w:rPr>
      </w:pPr>
    </w:p>
    <w:p w:rsidR="008F1938" w:rsidRDefault="00D93CF8" w:rsidP="00D93CF8">
      <w:pPr>
        <w:jc w:val="both"/>
        <w:rPr>
          <w:rFonts w:ascii="Arial" w:hAnsi="Arial" w:cs="Arial"/>
          <w:bCs/>
          <w:sz w:val="24"/>
          <w:szCs w:val="24"/>
        </w:rPr>
      </w:pPr>
      <w:r w:rsidRPr="00D8155A">
        <w:rPr>
          <w:rFonts w:ascii="Arial" w:hAnsi="Arial" w:cs="Arial"/>
          <w:bCs/>
          <w:sz w:val="24"/>
          <w:szCs w:val="24"/>
        </w:rPr>
        <w:t>Public health diseases concern children under five years: Meningitis; measles; AFP (Polio): Yellow Fever; Leprosy: Guinea worm; antigen dropout rates; BCG/MR1 dropout rates.</w:t>
      </w:r>
    </w:p>
    <w:p w:rsidR="009B4B35" w:rsidRDefault="009B4B35" w:rsidP="00D93CF8">
      <w:pPr>
        <w:jc w:val="both"/>
        <w:rPr>
          <w:rFonts w:ascii="Arial" w:hAnsi="Arial" w:cs="Arial"/>
          <w:bCs/>
          <w:sz w:val="24"/>
          <w:szCs w:val="24"/>
        </w:rPr>
      </w:pPr>
    </w:p>
    <w:p w:rsidR="009B4B35" w:rsidRDefault="009B4B35" w:rsidP="00D93CF8">
      <w:pPr>
        <w:jc w:val="both"/>
        <w:rPr>
          <w:rFonts w:ascii="Arial" w:hAnsi="Arial" w:cs="Arial"/>
          <w:bCs/>
          <w:sz w:val="24"/>
          <w:szCs w:val="24"/>
        </w:rPr>
      </w:pPr>
    </w:p>
    <w:p w:rsidR="009B4B35" w:rsidRDefault="009B4B35" w:rsidP="00D93CF8">
      <w:pPr>
        <w:jc w:val="both"/>
        <w:rPr>
          <w:rFonts w:ascii="Arial" w:hAnsi="Arial" w:cs="Arial"/>
          <w:bCs/>
          <w:sz w:val="24"/>
          <w:szCs w:val="24"/>
        </w:rPr>
      </w:pPr>
    </w:p>
    <w:p w:rsidR="009B4B35" w:rsidRPr="00D8155A" w:rsidRDefault="009B4B35" w:rsidP="00D93CF8">
      <w:pPr>
        <w:jc w:val="both"/>
        <w:rPr>
          <w:rFonts w:ascii="Arial" w:hAnsi="Arial" w:cs="Arial"/>
          <w:bCs/>
          <w:sz w:val="24"/>
          <w:szCs w:val="24"/>
        </w:rPr>
      </w:pPr>
    </w:p>
    <w:p w:rsidR="00D93CF8" w:rsidRPr="00D8155A" w:rsidRDefault="00D93CF8" w:rsidP="00D93CF8">
      <w:pPr>
        <w:spacing w:after="0"/>
        <w:jc w:val="both"/>
        <w:rPr>
          <w:rFonts w:ascii="Arial" w:hAnsi="Arial" w:cs="Arial"/>
          <w:b/>
          <w:sz w:val="24"/>
          <w:szCs w:val="24"/>
        </w:rPr>
      </w:pPr>
      <w:r w:rsidRPr="00D8155A">
        <w:rPr>
          <w:rFonts w:ascii="Arial" w:hAnsi="Arial" w:cs="Arial"/>
          <w:b/>
          <w:sz w:val="24"/>
          <w:szCs w:val="24"/>
        </w:rPr>
        <w:lastRenderedPageBreak/>
        <w:t>Table 3: Public Health Diseases</w:t>
      </w:r>
    </w:p>
    <w:tbl>
      <w:tblPr>
        <w:tblW w:w="9458" w:type="dxa"/>
        <w:jc w:val="center"/>
        <w:tblInd w:w="-1586" w:type="dxa"/>
        <w:tblLook w:val="0420" w:firstRow="1" w:lastRow="0" w:firstColumn="0" w:lastColumn="0" w:noHBand="0" w:noVBand="1"/>
      </w:tblPr>
      <w:tblGrid>
        <w:gridCol w:w="3062"/>
        <w:gridCol w:w="1072"/>
        <w:gridCol w:w="1060"/>
        <w:gridCol w:w="1072"/>
        <w:gridCol w:w="1060"/>
        <w:gridCol w:w="1072"/>
        <w:gridCol w:w="1060"/>
      </w:tblGrid>
      <w:tr w:rsidR="00D93CF8" w:rsidRPr="00D8155A" w:rsidTr="00FD244C">
        <w:trPr>
          <w:trHeight w:val="300"/>
          <w:jc w:val="center"/>
        </w:trPr>
        <w:tc>
          <w:tcPr>
            <w:tcW w:w="3062" w:type="dxa"/>
            <w:vMerge w:val="restart"/>
            <w:tcBorders>
              <w:top w:val="single" w:sz="4" w:space="0" w:color="auto"/>
              <w:left w:val="single" w:sz="4" w:space="0" w:color="auto"/>
              <w:right w:val="single" w:sz="4" w:space="0" w:color="auto"/>
            </w:tcBorders>
            <w:shd w:val="clear" w:color="auto" w:fill="9CC2E5" w:themeFill="accent1" w:themeFillTint="99"/>
            <w:noWrap/>
            <w:vAlign w:val="center"/>
            <w:hideMark/>
          </w:tcPr>
          <w:p w:rsidR="00D93CF8" w:rsidRPr="00D8155A" w:rsidRDefault="00D93CF8" w:rsidP="00044DB1">
            <w:pPr>
              <w:spacing w:after="0" w:line="240" w:lineRule="auto"/>
              <w:rPr>
                <w:rFonts w:ascii="Arial" w:hAnsi="Arial" w:cs="Arial"/>
                <w:b/>
                <w:bCs/>
                <w:color w:val="000000"/>
                <w:lang w:val="en-GB" w:eastAsia="en-GB"/>
              </w:rPr>
            </w:pPr>
            <w:r w:rsidRPr="00D8155A">
              <w:rPr>
                <w:rFonts w:ascii="Arial" w:hAnsi="Arial" w:cs="Arial"/>
                <w:b/>
                <w:bCs/>
                <w:color w:val="000000"/>
                <w:lang w:val="en-GB" w:eastAsia="en-GB"/>
              </w:rPr>
              <w:t>Disease</w:t>
            </w:r>
          </w:p>
        </w:tc>
        <w:tc>
          <w:tcPr>
            <w:tcW w:w="2132" w:type="dxa"/>
            <w:gridSpan w:val="2"/>
            <w:tcBorders>
              <w:top w:val="single" w:sz="4" w:space="0" w:color="auto"/>
              <w:left w:val="nil"/>
              <w:bottom w:val="single" w:sz="4" w:space="0" w:color="auto"/>
              <w:right w:val="single" w:sz="4" w:space="0" w:color="000000"/>
            </w:tcBorders>
            <w:shd w:val="clear" w:color="auto" w:fill="9CC2E5" w:themeFill="accent1" w:themeFillTint="99"/>
            <w:noWrap/>
            <w:vAlign w:val="bottom"/>
            <w:hideMark/>
          </w:tcPr>
          <w:p w:rsidR="00D93CF8" w:rsidRPr="00D8155A" w:rsidRDefault="00D93CF8" w:rsidP="00044DB1">
            <w:pPr>
              <w:spacing w:after="0" w:line="240" w:lineRule="auto"/>
              <w:jc w:val="center"/>
              <w:rPr>
                <w:rFonts w:ascii="Arial" w:hAnsi="Arial" w:cs="Arial"/>
                <w:b/>
                <w:bCs/>
                <w:color w:val="000000"/>
                <w:lang w:val="en-GB" w:eastAsia="en-GB"/>
              </w:rPr>
            </w:pPr>
            <w:r w:rsidRPr="00D8155A">
              <w:rPr>
                <w:rFonts w:ascii="Arial" w:hAnsi="Arial" w:cs="Arial"/>
                <w:b/>
                <w:bCs/>
                <w:color w:val="000000"/>
                <w:lang w:val="en-GB" w:eastAsia="en-GB"/>
              </w:rPr>
              <w:t>2019</w:t>
            </w:r>
          </w:p>
        </w:tc>
        <w:tc>
          <w:tcPr>
            <w:tcW w:w="2132" w:type="dxa"/>
            <w:gridSpan w:val="2"/>
            <w:tcBorders>
              <w:top w:val="single" w:sz="4" w:space="0" w:color="auto"/>
              <w:left w:val="nil"/>
              <w:bottom w:val="single" w:sz="4" w:space="0" w:color="auto"/>
              <w:right w:val="single" w:sz="4" w:space="0" w:color="000000"/>
            </w:tcBorders>
            <w:shd w:val="clear" w:color="auto" w:fill="9CC2E5" w:themeFill="accent1" w:themeFillTint="99"/>
            <w:noWrap/>
            <w:vAlign w:val="bottom"/>
            <w:hideMark/>
          </w:tcPr>
          <w:p w:rsidR="00D93CF8" w:rsidRPr="00D8155A" w:rsidRDefault="00D93CF8" w:rsidP="00044DB1">
            <w:pPr>
              <w:spacing w:after="0" w:line="240" w:lineRule="auto"/>
              <w:jc w:val="center"/>
              <w:rPr>
                <w:rFonts w:ascii="Arial" w:hAnsi="Arial" w:cs="Arial"/>
                <w:b/>
                <w:bCs/>
                <w:color w:val="000000"/>
                <w:lang w:val="en-GB" w:eastAsia="en-GB"/>
              </w:rPr>
            </w:pPr>
            <w:r w:rsidRPr="00D8155A">
              <w:rPr>
                <w:rFonts w:ascii="Arial" w:hAnsi="Arial" w:cs="Arial"/>
                <w:b/>
                <w:bCs/>
                <w:color w:val="000000"/>
                <w:lang w:val="en-GB" w:eastAsia="en-GB"/>
              </w:rPr>
              <w:t>2020</w:t>
            </w:r>
          </w:p>
        </w:tc>
        <w:tc>
          <w:tcPr>
            <w:tcW w:w="2132" w:type="dxa"/>
            <w:gridSpan w:val="2"/>
            <w:tcBorders>
              <w:top w:val="single" w:sz="4" w:space="0" w:color="auto"/>
              <w:left w:val="nil"/>
              <w:bottom w:val="single" w:sz="4" w:space="0" w:color="auto"/>
              <w:right w:val="single" w:sz="4" w:space="0" w:color="000000"/>
            </w:tcBorders>
            <w:shd w:val="clear" w:color="auto" w:fill="9CC2E5" w:themeFill="accent1" w:themeFillTint="99"/>
            <w:noWrap/>
            <w:vAlign w:val="bottom"/>
            <w:hideMark/>
          </w:tcPr>
          <w:p w:rsidR="00D93CF8" w:rsidRPr="00D8155A" w:rsidRDefault="00D93CF8" w:rsidP="00044DB1">
            <w:pPr>
              <w:spacing w:after="0" w:line="240" w:lineRule="auto"/>
              <w:jc w:val="center"/>
              <w:rPr>
                <w:rFonts w:ascii="Arial" w:hAnsi="Arial" w:cs="Arial"/>
                <w:b/>
                <w:bCs/>
                <w:color w:val="000000"/>
                <w:lang w:val="en-GB" w:eastAsia="en-GB"/>
              </w:rPr>
            </w:pPr>
            <w:r w:rsidRPr="00D8155A">
              <w:rPr>
                <w:rFonts w:ascii="Arial" w:hAnsi="Arial" w:cs="Arial"/>
                <w:b/>
                <w:bCs/>
                <w:color w:val="000000"/>
                <w:lang w:val="en-GB" w:eastAsia="en-GB"/>
              </w:rPr>
              <w:t>2021</w:t>
            </w:r>
          </w:p>
        </w:tc>
      </w:tr>
      <w:tr w:rsidR="00D93CF8" w:rsidRPr="00D8155A" w:rsidTr="00FD244C">
        <w:trPr>
          <w:trHeight w:val="300"/>
          <w:jc w:val="center"/>
        </w:trPr>
        <w:tc>
          <w:tcPr>
            <w:tcW w:w="3062" w:type="dxa"/>
            <w:vMerge/>
            <w:tcBorders>
              <w:left w:val="single" w:sz="4" w:space="0" w:color="auto"/>
              <w:bottom w:val="single" w:sz="4" w:space="0" w:color="auto"/>
              <w:right w:val="single" w:sz="4" w:space="0" w:color="auto"/>
            </w:tcBorders>
            <w:shd w:val="clear" w:color="auto" w:fill="9CC2E5" w:themeFill="accent1" w:themeFillTint="99"/>
            <w:noWrap/>
            <w:vAlign w:val="bottom"/>
            <w:hideMark/>
          </w:tcPr>
          <w:p w:rsidR="00D93CF8" w:rsidRPr="00D8155A" w:rsidRDefault="00D93CF8" w:rsidP="00044DB1">
            <w:pPr>
              <w:spacing w:after="0" w:line="240" w:lineRule="auto"/>
              <w:rPr>
                <w:rFonts w:ascii="Arial" w:hAnsi="Arial" w:cs="Arial"/>
                <w:b/>
                <w:bCs/>
                <w:color w:val="000000"/>
                <w:lang w:val="en-GB" w:eastAsia="en-GB"/>
              </w:rPr>
            </w:pPr>
          </w:p>
        </w:tc>
        <w:tc>
          <w:tcPr>
            <w:tcW w:w="1072" w:type="dxa"/>
            <w:tcBorders>
              <w:top w:val="nil"/>
              <w:left w:val="nil"/>
              <w:bottom w:val="single" w:sz="4" w:space="0" w:color="auto"/>
              <w:right w:val="single" w:sz="4" w:space="0" w:color="auto"/>
            </w:tcBorders>
            <w:shd w:val="clear" w:color="auto" w:fill="9CC2E5" w:themeFill="accent1" w:themeFillTint="99"/>
            <w:noWrap/>
            <w:vAlign w:val="bottom"/>
            <w:hideMark/>
          </w:tcPr>
          <w:p w:rsidR="00D93CF8" w:rsidRPr="00D8155A" w:rsidRDefault="00D93CF8" w:rsidP="00044DB1">
            <w:pPr>
              <w:spacing w:after="0" w:line="240" w:lineRule="auto"/>
              <w:rPr>
                <w:rFonts w:ascii="Arial" w:hAnsi="Arial" w:cs="Arial"/>
                <w:b/>
                <w:bCs/>
                <w:color w:val="000000"/>
                <w:lang w:val="en-GB" w:eastAsia="en-GB"/>
              </w:rPr>
            </w:pPr>
            <w:r w:rsidRPr="00D8155A">
              <w:rPr>
                <w:rFonts w:ascii="Arial" w:hAnsi="Arial" w:cs="Arial"/>
                <w:b/>
                <w:bCs/>
                <w:color w:val="000000"/>
                <w:lang w:val="en-GB" w:eastAsia="en-GB"/>
              </w:rPr>
              <w:t>Suspect</w:t>
            </w:r>
          </w:p>
        </w:tc>
        <w:tc>
          <w:tcPr>
            <w:tcW w:w="1060" w:type="dxa"/>
            <w:tcBorders>
              <w:top w:val="nil"/>
              <w:left w:val="nil"/>
              <w:bottom w:val="single" w:sz="4" w:space="0" w:color="auto"/>
              <w:right w:val="single" w:sz="4" w:space="0" w:color="auto"/>
            </w:tcBorders>
            <w:shd w:val="clear" w:color="auto" w:fill="9CC2E5" w:themeFill="accent1" w:themeFillTint="99"/>
            <w:noWrap/>
            <w:vAlign w:val="bottom"/>
            <w:hideMark/>
          </w:tcPr>
          <w:p w:rsidR="00D93CF8" w:rsidRPr="00D8155A" w:rsidRDefault="00D93CF8" w:rsidP="00044DB1">
            <w:pPr>
              <w:spacing w:after="0" w:line="240" w:lineRule="auto"/>
              <w:rPr>
                <w:rFonts w:ascii="Arial" w:hAnsi="Arial" w:cs="Arial"/>
                <w:b/>
                <w:bCs/>
                <w:color w:val="000000"/>
                <w:lang w:val="en-GB" w:eastAsia="en-GB"/>
              </w:rPr>
            </w:pPr>
            <w:r w:rsidRPr="00D8155A">
              <w:rPr>
                <w:rFonts w:ascii="Arial" w:hAnsi="Arial" w:cs="Arial"/>
                <w:b/>
                <w:bCs/>
                <w:color w:val="000000"/>
                <w:lang w:val="en-GB" w:eastAsia="en-GB"/>
              </w:rPr>
              <w:t>Confirm</w:t>
            </w:r>
          </w:p>
        </w:tc>
        <w:tc>
          <w:tcPr>
            <w:tcW w:w="1072" w:type="dxa"/>
            <w:tcBorders>
              <w:top w:val="nil"/>
              <w:left w:val="nil"/>
              <w:bottom w:val="single" w:sz="4" w:space="0" w:color="auto"/>
              <w:right w:val="single" w:sz="4" w:space="0" w:color="auto"/>
            </w:tcBorders>
            <w:shd w:val="clear" w:color="auto" w:fill="9CC2E5" w:themeFill="accent1" w:themeFillTint="99"/>
            <w:noWrap/>
            <w:vAlign w:val="bottom"/>
            <w:hideMark/>
          </w:tcPr>
          <w:p w:rsidR="00D93CF8" w:rsidRPr="00D8155A" w:rsidRDefault="00D93CF8" w:rsidP="00044DB1">
            <w:pPr>
              <w:spacing w:after="0" w:line="240" w:lineRule="auto"/>
              <w:rPr>
                <w:rFonts w:ascii="Arial" w:hAnsi="Arial" w:cs="Arial"/>
                <w:b/>
                <w:bCs/>
                <w:color w:val="000000"/>
                <w:lang w:val="en-GB" w:eastAsia="en-GB"/>
              </w:rPr>
            </w:pPr>
            <w:r w:rsidRPr="00D8155A">
              <w:rPr>
                <w:rFonts w:ascii="Arial" w:hAnsi="Arial" w:cs="Arial"/>
                <w:b/>
                <w:bCs/>
                <w:color w:val="000000"/>
                <w:lang w:val="en-GB" w:eastAsia="en-GB"/>
              </w:rPr>
              <w:t>Suspect</w:t>
            </w:r>
          </w:p>
        </w:tc>
        <w:tc>
          <w:tcPr>
            <w:tcW w:w="1060" w:type="dxa"/>
            <w:tcBorders>
              <w:top w:val="nil"/>
              <w:left w:val="nil"/>
              <w:bottom w:val="single" w:sz="4" w:space="0" w:color="auto"/>
              <w:right w:val="single" w:sz="4" w:space="0" w:color="auto"/>
            </w:tcBorders>
            <w:shd w:val="clear" w:color="auto" w:fill="9CC2E5" w:themeFill="accent1" w:themeFillTint="99"/>
            <w:noWrap/>
            <w:vAlign w:val="bottom"/>
            <w:hideMark/>
          </w:tcPr>
          <w:p w:rsidR="00D93CF8" w:rsidRPr="00D8155A" w:rsidRDefault="00D93CF8" w:rsidP="00044DB1">
            <w:pPr>
              <w:spacing w:after="0" w:line="240" w:lineRule="auto"/>
              <w:rPr>
                <w:rFonts w:ascii="Arial" w:hAnsi="Arial" w:cs="Arial"/>
                <w:b/>
                <w:bCs/>
                <w:color w:val="000000"/>
                <w:lang w:val="en-GB" w:eastAsia="en-GB"/>
              </w:rPr>
            </w:pPr>
            <w:r w:rsidRPr="00D8155A">
              <w:rPr>
                <w:rFonts w:ascii="Arial" w:hAnsi="Arial" w:cs="Arial"/>
                <w:b/>
                <w:bCs/>
                <w:color w:val="000000"/>
                <w:lang w:val="en-GB" w:eastAsia="en-GB"/>
              </w:rPr>
              <w:t>Confirm</w:t>
            </w:r>
          </w:p>
        </w:tc>
        <w:tc>
          <w:tcPr>
            <w:tcW w:w="1072" w:type="dxa"/>
            <w:tcBorders>
              <w:top w:val="nil"/>
              <w:left w:val="nil"/>
              <w:bottom w:val="single" w:sz="4" w:space="0" w:color="auto"/>
              <w:right w:val="single" w:sz="4" w:space="0" w:color="auto"/>
            </w:tcBorders>
            <w:shd w:val="clear" w:color="auto" w:fill="9CC2E5" w:themeFill="accent1" w:themeFillTint="99"/>
            <w:noWrap/>
            <w:vAlign w:val="bottom"/>
            <w:hideMark/>
          </w:tcPr>
          <w:p w:rsidR="00D93CF8" w:rsidRPr="00D8155A" w:rsidRDefault="00D93CF8" w:rsidP="00044DB1">
            <w:pPr>
              <w:spacing w:after="0" w:line="240" w:lineRule="auto"/>
              <w:rPr>
                <w:rFonts w:ascii="Arial" w:hAnsi="Arial" w:cs="Arial"/>
                <w:b/>
                <w:bCs/>
                <w:color w:val="000000"/>
                <w:lang w:val="en-GB" w:eastAsia="en-GB"/>
              </w:rPr>
            </w:pPr>
            <w:r w:rsidRPr="00D8155A">
              <w:rPr>
                <w:rFonts w:ascii="Arial" w:hAnsi="Arial" w:cs="Arial"/>
                <w:b/>
                <w:bCs/>
                <w:color w:val="000000"/>
                <w:lang w:val="en-GB" w:eastAsia="en-GB"/>
              </w:rPr>
              <w:t>Suspect</w:t>
            </w:r>
          </w:p>
        </w:tc>
        <w:tc>
          <w:tcPr>
            <w:tcW w:w="1060" w:type="dxa"/>
            <w:tcBorders>
              <w:top w:val="nil"/>
              <w:left w:val="nil"/>
              <w:bottom w:val="single" w:sz="4" w:space="0" w:color="auto"/>
              <w:right w:val="single" w:sz="4" w:space="0" w:color="auto"/>
            </w:tcBorders>
            <w:shd w:val="clear" w:color="auto" w:fill="9CC2E5" w:themeFill="accent1" w:themeFillTint="99"/>
            <w:noWrap/>
            <w:vAlign w:val="bottom"/>
            <w:hideMark/>
          </w:tcPr>
          <w:p w:rsidR="00D93CF8" w:rsidRPr="00D8155A" w:rsidRDefault="00D93CF8" w:rsidP="00044DB1">
            <w:pPr>
              <w:spacing w:after="0" w:line="240" w:lineRule="auto"/>
              <w:rPr>
                <w:rFonts w:ascii="Arial" w:hAnsi="Arial" w:cs="Arial"/>
                <w:b/>
                <w:bCs/>
                <w:color w:val="000000"/>
                <w:lang w:val="en-GB" w:eastAsia="en-GB"/>
              </w:rPr>
            </w:pPr>
            <w:r w:rsidRPr="00D8155A">
              <w:rPr>
                <w:rFonts w:ascii="Arial" w:hAnsi="Arial" w:cs="Arial"/>
                <w:b/>
                <w:bCs/>
                <w:color w:val="000000"/>
                <w:lang w:val="en-GB" w:eastAsia="en-GB"/>
              </w:rPr>
              <w:t>Confirm</w:t>
            </w:r>
          </w:p>
        </w:tc>
      </w:tr>
      <w:tr w:rsidR="00D93CF8" w:rsidRPr="00D8155A" w:rsidTr="00044DB1">
        <w:trPr>
          <w:trHeight w:val="300"/>
          <w:jc w:val="center"/>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rsidR="00D93CF8" w:rsidRPr="00D8155A" w:rsidRDefault="00D93CF8" w:rsidP="00044DB1">
            <w:pPr>
              <w:spacing w:after="0" w:line="240" w:lineRule="auto"/>
              <w:rPr>
                <w:rFonts w:ascii="Arial" w:hAnsi="Arial" w:cs="Arial"/>
                <w:color w:val="000000"/>
                <w:lang w:val="en-GB" w:eastAsia="en-GB"/>
              </w:rPr>
            </w:pPr>
            <w:r w:rsidRPr="00D8155A">
              <w:rPr>
                <w:rFonts w:ascii="Arial" w:hAnsi="Arial" w:cs="Arial"/>
                <w:color w:val="000000"/>
                <w:lang w:val="en-GB" w:eastAsia="en-GB"/>
              </w:rPr>
              <w:t>Meningitis</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8</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3</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5</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1</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1</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r>
      <w:tr w:rsidR="00D93CF8" w:rsidRPr="00D8155A" w:rsidTr="00044DB1">
        <w:trPr>
          <w:trHeight w:val="300"/>
          <w:jc w:val="center"/>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rsidR="00D93CF8" w:rsidRPr="00D8155A" w:rsidRDefault="00D93CF8" w:rsidP="00044DB1">
            <w:pPr>
              <w:spacing w:after="0" w:line="240" w:lineRule="auto"/>
              <w:rPr>
                <w:rFonts w:ascii="Arial" w:hAnsi="Arial" w:cs="Arial"/>
                <w:color w:val="000000"/>
                <w:lang w:val="en-GB" w:eastAsia="en-GB"/>
              </w:rPr>
            </w:pPr>
            <w:r w:rsidRPr="00D8155A">
              <w:rPr>
                <w:rFonts w:ascii="Arial" w:hAnsi="Arial" w:cs="Arial"/>
                <w:color w:val="000000"/>
                <w:lang w:val="en-GB" w:eastAsia="en-GB"/>
              </w:rPr>
              <w:t>Measles</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2</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1</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2</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r>
      <w:tr w:rsidR="00D93CF8" w:rsidRPr="00D8155A" w:rsidTr="00044DB1">
        <w:trPr>
          <w:trHeight w:val="300"/>
          <w:jc w:val="center"/>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rsidR="00D93CF8" w:rsidRPr="00D8155A" w:rsidRDefault="00D93CF8" w:rsidP="00044DB1">
            <w:pPr>
              <w:spacing w:after="0" w:line="240" w:lineRule="auto"/>
              <w:rPr>
                <w:rFonts w:ascii="Arial" w:hAnsi="Arial" w:cs="Arial"/>
                <w:color w:val="000000"/>
                <w:lang w:val="en-GB" w:eastAsia="en-GB"/>
              </w:rPr>
            </w:pPr>
            <w:r w:rsidRPr="00D8155A">
              <w:rPr>
                <w:rFonts w:ascii="Arial" w:hAnsi="Arial" w:cs="Arial"/>
                <w:color w:val="000000"/>
                <w:lang w:val="en-GB" w:eastAsia="en-GB"/>
              </w:rPr>
              <w:t>Yellow Fever</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3</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2</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3</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r>
      <w:tr w:rsidR="00D93CF8" w:rsidRPr="00D8155A" w:rsidTr="00044DB1">
        <w:trPr>
          <w:trHeight w:val="300"/>
          <w:jc w:val="center"/>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rsidR="00D93CF8" w:rsidRPr="00D8155A" w:rsidRDefault="00D93CF8" w:rsidP="00044DB1">
            <w:pPr>
              <w:spacing w:after="0" w:line="240" w:lineRule="auto"/>
              <w:rPr>
                <w:rFonts w:ascii="Arial" w:hAnsi="Arial" w:cs="Arial"/>
                <w:color w:val="000000"/>
                <w:lang w:val="en-GB" w:eastAsia="en-GB"/>
              </w:rPr>
            </w:pPr>
            <w:r w:rsidRPr="00D8155A">
              <w:rPr>
                <w:rFonts w:ascii="Arial" w:hAnsi="Arial" w:cs="Arial"/>
                <w:color w:val="000000"/>
                <w:lang w:val="en-GB" w:eastAsia="en-GB"/>
              </w:rPr>
              <w:t>Cholera</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r>
      <w:tr w:rsidR="00D93CF8" w:rsidRPr="00D8155A" w:rsidTr="00044DB1">
        <w:trPr>
          <w:trHeight w:val="300"/>
          <w:jc w:val="center"/>
        </w:trPr>
        <w:tc>
          <w:tcPr>
            <w:tcW w:w="3062" w:type="dxa"/>
            <w:tcBorders>
              <w:top w:val="nil"/>
              <w:left w:val="single" w:sz="4" w:space="0" w:color="auto"/>
              <w:bottom w:val="single" w:sz="4" w:space="0" w:color="auto"/>
              <w:right w:val="single" w:sz="4" w:space="0" w:color="auto"/>
            </w:tcBorders>
            <w:shd w:val="clear" w:color="auto" w:fill="auto"/>
            <w:noWrap/>
            <w:vAlign w:val="bottom"/>
            <w:hideMark/>
          </w:tcPr>
          <w:p w:rsidR="00D93CF8" w:rsidRPr="00D8155A" w:rsidRDefault="00D93CF8" w:rsidP="00044DB1">
            <w:pPr>
              <w:spacing w:after="0" w:line="240" w:lineRule="auto"/>
              <w:rPr>
                <w:rFonts w:ascii="Arial" w:hAnsi="Arial" w:cs="Arial"/>
                <w:color w:val="000000"/>
                <w:lang w:val="en-GB" w:eastAsia="en-GB"/>
              </w:rPr>
            </w:pPr>
            <w:bookmarkStart w:id="23" w:name="_Hlk87945816"/>
            <w:r w:rsidRPr="00D8155A">
              <w:rPr>
                <w:rFonts w:ascii="Arial" w:hAnsi="Arial" w:cs="Arial"/>
                <w:color w:val="000000"/>
                <w:lang w:val="en-GB" w:eastAsia="en-GB"/>
              </w:rPr>
              <w:t xml:space="preserve">Viral </w:t>
            </w:r>
            <w:proofErr w:type="spellStart"/>
            <w:r w:rsidRPr="00D8155A">
              <w:rPr>
                <w:rFonts w:ascii="Arial" w:hAnsi="Arial" w:cs="Arial"/>
                <w:color w:val="000000"/>
                <w:lang w:val="en-GB" w:eastAsia="en-GB"/>
              </w:rPr>
              <w:t>Hemorrhagic</w:t>
            </w:r>
            <w:proofErr w:type="spellEnd"/>
            <w:r w:rsidRPr="00D8155A">
              <w:rPr>
                <w:rFonts w:ascii="Arial" w:hAnsi="Arial" w:cs="Arial"/>
                <w:color w:val="000000"/>
                <w:lang w:val="en-GB" w:eastAsia="en-GB"/>
              </w:rPr>
              <w:t xml:space="preserve"> Fever/Ebola</w:t>
            </w:r>
            <w:bookmarkEnd w:id="23"/>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c>
          <w:tcPr>
            <w:tcW w:w="1060" w:type="dxa"/>
            <w:tcBorders>
              <w:top w:val="nil"/>
              <w:left w:val="nil"/>
              <w:bottom w:val="single" w:sz="4" w:space="0" w:color="auto"/>
              <w:right w:val="single" w:sz="4" w:space="0" w:color="auto"/>
            </w:tcBorders>
            <w:shd w:val="clear" w:color="auto" w:fill="auto"/>
            <w:noWrap/>
            <w:vAlign w:val="center"/>
            <w:hideMark/>
          </w:tcPr>
          <w:p w:rsidR="00D93CF8" w:rsidRPr="00D8155A" w:rsidRDefault="00D93CF8" w:rsidP="00044DB1">
            <w:pPr>
              <w:spacing w:after="0" w:line="240" w:lineRule="auto"/>
              <w:jc w:val="center"/>
              <w:rPr>
                <w:rFonts w:ascii="Arial" w:hAnsi="Arial" w:cs="Arial"/>
                <w:color w:val="000000"/>
                <w:lang w:val="en-GB" w:eastAsia="en-GB"/>
              </w:rPr>
            </w:pPr>
            <w:r w:rsidRPr="00D8155A">
              <w:rPr>
                <w:rFonts w:ascii="Arial" w:hAnsi="Arial" w:cs="Arial"/>
                <w:color w:val="000000"/>
                <w:lang w:val="en-GB" w:eastAsia="en-GB"/>
              </w:rPr>
              <w:t>0</w:t>
            </w:r>
          </w:p>
        </w:tc>
      </w:tr>
    </w:tbl>
    <w:p w:rsidR="00D93CF8" w:rsidRPr="00D8155A" w:rsidRDefault="00D93CF8" w:rsidP="00D93CF8">
      <w:pPr>
        <w:rPr>
          <w:rFonts w:ascii="Arial" w:hAnsi="Arial" w:cs="Arial"/>
          <w:bCs/>
        </w:rPr>
      </w:pPr>
      <w:r w:rsidRPr="00D8155A">
        <w:rPr>
          <w:rFonts w:ascii="Arial" w:hAnsi="Arial" w:cs="Arial"/>
          <w:bCs/>
        </w:rPr>
        <w:t>Note: For all age group (under five years and above)</w:t>
      </w:r>
    </w:p>
    <w:p w:rsidR="00D93CF8" w:rsidRPr="00D8155A" w:rsidRDefault="00D93CF8" w:rsidP="00D93CF8">
      <w:pPr>
        <w:spacing w:after="0"/>
        <w:jc w:val="both"/>
        <w:rPr>
          <w:rFonts w:ascii="Arial" w:hAnsi="Arial" w:cs="Arial"/>
          <w:sz w:val="24"/>
          <w:szCs w:val="24"/>
        </w:rPr>
      </w:pPr>
      <w:r w:rsidRPr="00D8155A">
        <w:rPr>
          <w:rFonts w:ascii="Arial" w:hAnsi="Arial" w:cs="Arial"/>
          <w:sz w:val="24"/>
          <w:szCs w:val="24"/>
        </w:rPr>
        <w:t>The only one meningitis case confirmed in 202</w:t>
      </w:r>
      <w:r>
        <w:rPr>
          <w:rFonts w:ascii="Arial" w:hAnsi="Arial" w:cs="Arial"/>
          <w:sz w:val="24"/>
          <w:szCs w:val="24"/>
        </w:rPr>
        <w:t>1</w:t>
      </w:r>
      <w:r w:rsidRPr="00D8155A">
        <w:rPr>
          <w:rFonts w:ascii="Arial" w:hAnsi="Arial" w:cs="Arial"/>
          <w:sz w:val="24"/>
          <w:szCs w:val="24"/>
        </w:rPr>
        <w:t xml:space="preserve"> was treated and disc</w:t>
      </w:r>
      <w:r w:rsidR="00D20976">
        <w:rPr>
          <w:rFonts w:ascii="Arial" w:hAnsi="Arial" w:cs="Arial"/>
          <w:sz w:val="24"/>
          <w:szCs w:val="24"/>
        </w:rPr>
        <w:t>harged. There have been no case</w:t>
      </w:r>
      <w:r w:rsidRPr="00D8155A">
        <w:rPr>
          <w:rFonts w:ascii="Arial" w:hAnsi="Arial" w:cs="Arial"/>
          <w:sz w:val="24"/>
          <w:szCs w:val="24"/>
        </w:rPr>
        <w:t xml:space="preserve"> of cholera, Viral Hemorrhagic Fever/Ebola, Yellow fever and Measles recorded from 2016 to date in the Municipality.</w:t>
      </w:r>
    </w:p>
    <w:p w:rsidR="00D93CF8" w:rsidRPr="00D8155A" w:rsidRDefault="00D93CF8" w:rsidP="00D93CF8">
      <w:pPr>
        <w:spacing w:after="0"/>
        <w:ind w:left="720"/>
        <w:jc w:val="both"/>
        <w:rPr>
          <w:rFonts w:ascii="Arial" w:hAnsi="Arial" w:cs="Arial"/>
          <w:sz w:val="24"/>
          <w:szCs w:val="24"/>
        </w:rPr>
      </w:pPr>
      <w:r w:rsidRPr="00D8155A">
        <w:rPr>
          <w:rFonts w:ascii="Arial" w:hAnsi="Arial" w:cs="Arial"/>
          <w:sz w:val="24"/>
          <w:szCs w:val="24"/>
        </w:rPr>
        <w:t xml:space="preserve"> </w:t>
      </w:r>
    </w:p>
    <w:p w:rsidR="00D93CF8" w:rsidRPr="00D8155A" w:rsidRDefault="00D93CF8" w:rsidP="00D93CF8">
      <w:pPr>
        <w:spacing w:after="0"/>
        <w:jc w:val="both"/>
        <w:rPr>
          <w:rFonts w:ascii="Arial" w:hAnsi="Arial" w:cs="Arial"/>
          <w:sz w:val="24"/>
          <w:szCs w:val="24"/>
        </w:rPr>
      </w:pPr>
      <w:r w:rsidRPr="00D8155A">
        <w:rPr>
          <w:rFonts w:ascii="Arial" w:hAnsi="Arial" w:cs="Arial"/>
          <w:sz w:val="24"/>
          <w:szCs w:val="24"/>
        </w:rPr>
        <w:t>Ver</w:t>
      </w:r>
      <w:r>
        <w:rPr>
          <w:rFonts w:ascii="Arial" w:hAnsi="Arial" w:cs="Arial"/>
          <w:sz w:val="24"/>
          <w:szCs w:val="24"/>
        </w:rPr>
        <w:t>y important to note is how the M</w:t>
      </w:r>
      <w:r w:rsidRPr="00D8155A">
        <w:rPr>
          <w:rFonts w:ascii="Arial" w:hAnsi="Arial" w:cs="Arial"/>
          <w:sz w:val="24"/>
          <w:szCs w:val="24"/>
        </w:rPr>
        <w:t>unicipality has performed in terms of Antenatal coverage, Family Planning Acceptor Rate, Total Number of Maternal Deaths, Moderately Underweight Children under five years receiving at least one dose of vitamin A supplementation, and Children under five years measure for stunting. Data on this informat</w:t>
      </w:r>
      <w:r>
        <w:rPr>
          <w:rFonts w:ascii="Arial" w:hAnsi="Arial" w:cs="Arial"/>
          <w:sz w:val="24"/>
          <w:szCs w:val="24"/>
        </w:rPr>
        <w:t xml:space="preserve">ion </w:t>
      </w:r>
      <w:proofErr w:type="gramStart"/>
      <w:r>
        <w:rPr>
          <w:rFonts w:ascii="Arial" w:hAnsi="Arial" w:cs="Arial"/>
          <w:sz w:val="24"/>
          <w:szCs w:val="24"/>
        </w:rPr>
        <w:t>is also presented</w:t>
      </w:r>
      <w:proofErr w:type="gramEnd"/>
      <w:r>
        <w:rPr>
          <w:rFonts w:ascii="Arial" w:hAnsi="Arial" w:cs="Arial"/>
          <w:sz w:val="24"/>
          <w:szCs w:val="24"/>
        </w:rPr>
        <w:t xml:space="preserve"> in Table 4</w:t>
      </w:r>
      <w:r w:rsidRPr="00D8155A">
        <w:rPr>
          <w:rFonts w:ascii="Arial" w:hAnsi="Arial" w:cs="Arial"/>
          <w:sz w:val="24"/>
          <w:szCs w:val="24"/>
        </w:rPr>
        <w:t>.</w:t>
      </w:r>
    </w:p>
    <w:p w:rsidR="00D93CF8" w:rsidRPr="00D8155A" w:rsidRDefault="00D93CF8" w:rsidP="00D93CF8">
      <w:pPr>
        <w:spacing w:after="0"/>
        <w:rPr>
          <w:rFonts w:ascii="Arial" w:hAnsi="Arial" w:cs="Arial"/>
          <w:sz w:val="24"/>
          <w:szCs w:val="24"/>
        </w:rPr>
      </w:pPr>
    </w:p>
    <w:p w:rsidR="00D93CF8" w:rsidRPr="00D8155A" w:rsidRDefault="00D93CF8" w:rsidP="00D93CF8">
      <w:pPr>
        <w:spacing w:after="0"/>
        <w:rPr>
          <w:rFonts w:ascii="Arial" w:hAnsi="Arial" w:cs="Arial"/>
          <w:b/>
          <w:bCs/>
          <w:sz w:val="24"/>
          <w:szCs w:val="24"/>
        </w:rPr>
      </w:pPr>
      <w:r w:rsidRPr="00D8155A">
        <w:rPr>
          <w:rFonts w:ascii="Arial" w:hAnsi="Arial" w:cs="Arial"/>
          <w:b/>
          <w:bCs/>
          <w:sz w:val="24"/>
          <w:szCs w:val="24"/>
        </w:rPr>
        <w:t>Table 4: Key Performance indicators from 2016 to 2021</w:t>
      </w:r>
    </w:p>
    <w:tbl>
      <w:tblPr>
        <w:tblW w:w="9377" w:type="dxa"/>
        <w:jc w:val="center"/>
        <w:tblInd w:w="-1585" w:type="dxa"/>
        <w:tblLook w:val="04A0" w:firstRow="1" w:lastRow="0" w:firstColumn="1" w:lastColumn="0" w:noHBand="0" w:noVBand="1"/>
      </w:tblPr>
      <w:tblGrid>
        <w:gridCol w:w="3417"/>
        <w:gridCol w:w="1048"/>
        <w:gridCol w:w="956"/>
        <w:gridCol w:w="956"/>
        <w:gridCol w:w="926"/>
        <w:gridCol w:w="1047"/>
        <w:gridCol w:w="1027"/>
      </w:tblGrid>
      <w:tr w:rsidR="00D93CF8" w:rsidRPr="00D8155A" w:rsidTr="00FD244C">
        <w:trPr>
          <w:trHeight w:val="288"/>
          <w:tblHeader/>
          <w:jc w:val="center"/>
        </w:trPr>
        <w:tc>
          <w:tcPr>
            <w:tcW w:w="341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D93CF8" w:rsidRPr="001805F8" w:rsidRDefault="00D93CF8" w:rsidP="00044DB1">
            <w:pPr>
              <w:spacing w:after="0" w:line="240" w:lineRule="auto"/>
              <w:rPr>
                <w:rFonts w:ascii="Arial" w:eastAsia="Times New Roman" w:hAnsi="Arial" w:cs="Arial"/>
                <w:b/>
                <w:bCs/>
                <w:color w:val="000000"/>
              </w:rPr>
            </w:pPr>
            <w:r w:rsidRPr="001805F8">
              <w:rPr>
                <w:rFonts w:ascii="Arial" w:eastAsia="Times New Roman" w:hAnsi="Arial" w:cs="Arial"/>
                <w:b/>
                <w:bCs/>
                <w:color w:val="000000"/>
              </w:rPr>
              <w:t> </w:t>
            </w:r>
            <w:r w:rsidRPr="00D8155A">
              <w:rPr>
                <w:rFonts w:ascii="Arial" w:eastAsia="Times New Roman" w:hAnsi="Arial" w:cs="Arial"/>
                <w:b/>
                <w:bCs/>
                <w:color w:val="000000"/>
              </w:rPr>
              <w:t>Indicator</w:t>
            </w:r>
          </w:p>
        </w:tc>
        <w:tc>
          <w:tcPr>
            <w:tcW w:w="1048"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D93CF8" w:rsidRPr="001805F8" w:rsidRDefault="00D93CF8" w:rsidP="00044DB1">
            <w:pPr>
              <w:spacing w:after="0" w:line="240" w:lineRule="auto"/>
              <w:rPr>
                <w:rFonts w:ascii="Arial" w:eastAsia="Times New Roman" w:hAnsi="Arial" w:cs="Arial"/>
                <w:b/>
                <w:bCs/>
                <w:color w:val="000000"/>
              </w:rPr>
            </w:pPr>
            <w:r w:rsidRPr="001805F8">
              <w:rPr>
                <w:rFonts w:ascii="Arial" w:eastAsia="Times New Roman" w:hAnsi="Arial" w:cs="Arial"/>
                <w:b/>
                <w:bCs/>
                <w:color w:val="000000"/>
                <w:szCs w:val="24"/>
              </w:rPr>
              <w:t>2016</w:t>
            </w:r>
          </w:p>
        </w:tc>
        <w:tc>
          <w:tcPr>
            <w:tcW w:w="956"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D93CF8" w:rsidRPr="001805F8" w:rsidRDefault="00D93CF8" w:rsidP="00044DB1">
            <w:pPr>
              <w:spacing w:after="0" w:line="240" w:lineRule="auto"/>
              <w:rPr>
                <w:rFonts w:ascii="Arial" w:eastAsia="Times New Roman" w:hAnsi="Arial" w:cs="Arial"/>
                <w:b/>
                <w:bCs/>
                <w:color w:val="000000"/>
              </w:rPr>
            </w:pPr>
            <w:r w:rsidRPr="001805F8">
              <w:rPr>
                <w:rFonts w:ascii="Arial" w:eastAsia="Times New Roman" w:hAnsi="Arial" w:cs="Arial"/>
                <w:b/>
                <w:bCs/>
                <w:color w:val="000000"/>
                <w:szCs w:val="24"/>
              </w:rPr>
              <w:t>2017</w:t>
            </w:r>
          </w:p>
        </w:tc>
        <w:tc>
          <w:tcPr>
            <w:tcW w:w="956"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D93CF8" w:rsidRPr="001805F8" w:rsidRDefault="00D93CF8" w:rsidP="00044DB1">
            <w:pPr>
              <w:spacing w:after="0" w:line="240" w:lineRule="auto"/>
              <w:rPr>
                <w:rFonts w:ascii="Arial" w:eastAsia="Times New Roman" w:hAnsi="Arial" w:cs="Arial"/>
                <w:b/>
                <w:bCs/>
                <w:color w:val="000000"/>
              </w:rPr>
            </w:pPr>
            <w:r w:rsidRPr="001805F8">
              <w:rPr>
                <w:rFonts w:ascii="Arial" w:eastAsia="Times New Roman" w:hAnsi="Arial" w:cs="Arial"/>
                <w:b/>
                <w:bCs/>
                <w:color w:val="000000"/>
                <w:szCs w:val="24"/>
              </w:rPr>
              <w:t>2018</w:t>
            </w:r>
          </w:p>
        </w:tc>
        <w:tc>
          <w:tcPr>
            <w:tcW w:w="926"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D93CF8" w:rsidRPr="001805F8" w:rsidRDefault="00D93CF8" w:rsidP="00044DB1">
            <w:pPr>
              <w:spacing w:after="0" w:line="240" w:lineRule="auto"/>
              <w:rPr>
                <w:rFonts w:ascii="Arial" w:eastAsia="Times New Roman" w:hAnsi="Arial" w:cs="Arial"/>
                <w:b/>
                <w:bCs/>
                <w:color w:val="000000"/>
              </w:rPr>
            </w:pPr>
            <w:r w:rsidRPr="001805F8">
              <w:rPr>
                <w:rFonts w:ascii="Arial" w:eastAsia="Times New Roman" w:hAnsi="Arial" w:cs="Arial"/>
                <w:b/>
                <w:bCs/>
                <w:color w:val="000000"/>
                <w:szCs w:val="24"/>
              </w:rPr>
              <w:t>2019</w:t>
            </w:r>
          </w:p>
        </w:tc>
        <w:tc>
          <w:tcPr>
            <w:tcW w:w="1047"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D93CF8" w:rsidRPr="001805F8" w:rsidRDefault="00D93CF8" w:rsidP="00044DB1">
            <w:pPr>
              <w:spacing w:after="0" w:line="240" w:lineRule="auto"/>
              <w:rPr>
                <w:rFonts w:ascii="Arial" w:eastAsia="Times New Roman" w:hAnsi="Arial" w:cs="Arial"/>
                <w:b/>
                <w:bCs/>
                <w:color w:val="000000"/>
              </w:rPr>
            </w:pPr>
            <w:r w:rsidRPr="001805F8">
              <w:rPr>
                <w:rFonts w:ascii="Arial" w:eastAsia="Times New Roman" w:hAnsi="Arial" w:cs="Arial"/>
                <w:b/>
                <w:bCs/>
                <w:color w:val="000000"/>
                <w:szCs w:val="24"/>
              </w:rPr>
              <w:t>2020</w:t>
            </w:r>
          </w:p>
        </w:tc>
        <w:tc>
          <w:tcPr>
            <w:tcW w:w="1027"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D93CF8" w:rsidRPr="001805F8" w:rsidRDefault="00D93CF8" w:rsidP="00044DB1">
            <w:pPr>
              <w:spacing w:after="0" w:line="240" w:lineRule="auto"/>
              <w:rPr>
                <w:rFonts w:ascii="Arial" w:eastAsia="Times New Roman" w:hAnsi="Arial" w:cs="Arial"/>
                <w:b/>
                <w:bCs/>
                <w:color w:val="000000"/>
              </w:rPr>
            </w:pPr>
            <w:r w:rsidRPr="001805F8">
              <w:rPr>
                <w:rFonts w:ascii="Arial" w:eastAsia="Times New Roman" w:hAnsi="Arial" w:cs="Arial"/>
                <w:b/>
                <w:bCs/>
                <w:color w:val="000000"/>
                <w:szCs w:val="24"/>
              </w:rPr>
              <w:t>2021</w:t>
            </w:r>
          </w:p>
        </w:tc>
      </w:tr>
      <w:tr w:rsidR="00D93CF8" w:rsidRPr="00D8155A" w:rsidTr="00044DB1">
        <w:trPr>
          <w:trHeight w:val="288"/>
          <w:jc w:val="center"/>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rPr>
                <w:rFonts w:ascii="Arial" w:eastAsia="Times New Roman" w:hAnsi="Arial" w:cs="Arial"/>
                <w:color w:val="000000"/>
              </w:rPr>
            </w:pPr>
            <w:r w:rsidRPr="001805F8">
              <w:rPr>
                <w:rFonts w:ascii="Arial" w:eastAsia="Times New Roman" w:hAnsi="Arial" w:cs="Arial"/>
                <w:color w:val="000000"/>
                <w:szCs w:val="24"/>
              </w:rPr>
              <w:t>Antenatal coverage</w:t>
            </w:r>
          </w:p>
        </w:tc>
        <w:tc>
          <w:tcPr>
            <w:tcW w:w="1048"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szCs w:val="24"/>
              </w:rPr>
              <w:t>106.6</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szCs w:val="24"/>
              </w:rPr>
              <w:t>100</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szCs w:val="24"/>
              </w:rPr>
              <w:t>87.9</w:t>
            </w:r>
          </w:p>
        </w:tc>
        <w:tc>
          <w:tcPr>
            <w:tcW w:w="92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szCs w:val="24"/>
              </w:rPr>
              <w:t>94.9</w:t>
            </w:r>
          </w:p>
        </w:tc>
        <w:tc>
          <w:tcPr>
            <w:tcW w:w="104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szCs w:val="24"/>
              </w:rPr>
              <w:t>101.1</w:t>
            </w:r>
          </w:p>
        </w:tc>
        <w:tc>
          <w:tcPr>
            <w:tcW w:w="102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szCs w:val="24"/>
              </w:rPr>
              <w:t>86.5</w:t>
            </w:r>
          </w:p>
        </w:tc>
      </w:tr>
      <w:tr w:rsidR="00D93CF8" w:rsidRPr="00D8155A" w:rsidTr="00044DB1">
        <w:trPr>
          <w:trHeight w:val="337"/>
          <w:jc w:val="center"/>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D93CF8" w:rsidRPr="001805F8" w:rsidRDefault="00D93CF8" w:rsidP="00044DB1">
            <w:pPr>
              <w:spacing w:after="0" w:line="240" w:lineRule="auto"/>
              <w:rPr>
                <w:rFonts w:ascii="Arial" w:eastAsia="Times New Roman" w:hAnsi="Arial" w:cs="Arial"/>
                <w:color w:val="000000"/>
              </w:rPr>
            </w:pPr>
            <w:r w:rsidRPr="001805F8">
              <w:rPr>
                <w:rFonts w:ascii="Arial" w:eastAsia="Times New Roman" w:hAnsi="Arial" w:cs="Arial"/>
                <w:bCs/>
                <w:color w:val="000000"/>
              </w:rPr>
              <w:t>Family Planning Acceptor Rate</w:t>
            </w:r>
          </w:p>
        </w:tc>
        <w:tc>
          <w:tcPr>
            <w:tcW w:w="1048"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rPr>
              <w:t>23</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rPr>
              <w:t>22.4</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rPr>
              <w:t>21.9</w:t>
            </w:r>
          </w:p>
        </w:tc>
        <w:tc>
          <w:tcPr>
            <w:tcW w:w="92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rPr>
              <w:t>30.4</w:t>
            </w:r>
          </w:p>
        </w:tc>
        <w:tc>
          <w:tcPr>
            <w:tcW w:w="104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rPr>
              <w:t>26.3</w:t>
            </w:r>
          </w:p>
        </w:tc>
        <w:tc>
          <w:tcPr>
            <w:tcW w:w="102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color w:val="000000"/>
              </w:rPr>
              <w:t>10</w:t>
            </w:r>
          </w:p>
        </w:tc>
      </w:tr>
      <w:tr w:rsidR="00D93CF8" w:rsidRPr="00D8155A" w:rsidTr="00044DB1">
        <w:trPr>
          <w:trHeight w:val="564"/>
          <w:jc w:val="center"/>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D93CF8" w:rsidRPr="001805F8" w:rsidRDefault="00D93CF8" w:rsidP="00044DB1">
            <w:pPr>
              <w:spacing w:after="0" w:line="240" w:lineRule="auto"/>
              <w:rPr>
                <w:rFonts w:ascii="Arial" w:eastAsia="Times New Roman" w:hAnsi="Arial" w:cs="Arial"/>
                <w:color w:val="000000"/>
              </w:rPr>
            </w:pPr>
            <w:r w:rsidRPr="001805F8">
              <w:rPr>
                <w:rFonts w:ascii="Arial" w:eastAsia="Times New Roman" w:hAnsi="Arial" w:cs="Arial"/>
                <w:bCs/>
                <w:color w:val="000000"/>
              </w:rPr>
              <w:t>Total Number of Maternal Deaths</w:t>
            </w:r>
          </w:p>
        </w:tc>
        <w:tc>
          <w:tcPr>
            <w:tcW w:w="1048"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szCs w:val="16"/>
              </w:rPr>
              <w:t>5</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szCs w:val="16"/>
              </w:rPr>
              <w:t>6</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szCs w:val="16"/>
              </w:rPr>
              <w:t>1</w:t>
            </w:r>
          </w:p>
        </w:tc>
        <w:tc>
          <w:tcPr>
            <w:tcW w:w="92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szCs w:val="16"/>
              </w:rPr>
              <w:t>3</w:t>
            </w:r>
          </w:p>
        </w:tc>
        <w:tc>
          <w:tcPr>
            <w:tcW w:w="104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szCs w:val="16"/>
              </w:rPr>
              <w:t>1</w:t>
            </w:r>
          </w:p>
        </w:tc>
        <w:tc>
          <w:tcPr>
            <w:tcW w:w="102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bCs/>
              </w:rPr>
              <w:t>0</w:t>
            </w:r>
          </w:p>
        </w:tc>
      </w:tr>
      <w:tr w:rsidR="00D93CF8" w:rsidRPr="00D8155A" w:rsidTr="00044DB1">
        <w:trPr>
          <w:trHeight w:val="288"/>
          <w:jc w:val="center"/>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D93CF8" w:rsidRPr="001805F8" w:rsidRDefault="00D93CF8" w:rsidP="00044DB1">
            <w:pPr>
              <w:spacing w:after="0" w:line="240" w:lineRule="auto"/>
              <w:rPr>
                <w:rFonts w:ascii="Arial" w:eastAsia="Times New Roman" w:hAnsi="Arial" w:cs="Arial"/>
                <w:color w:val="000000"/>
              </w:rPr>
            </w:pPr>
            <w:r w:rsidRPr="001805F8">
              <w:rPr>
                <w:rFonts w:ascii="Arial" w:eastAsia="Times New Roman" w:hAnsi="Arial" w:cs="Arial"/>
                <w:bCs/>
                <w:color w:val="000000"/>
                <w:lang w:val="en-GB"/>
              </w:rPr>
              <w:t>Moderately Underweight</w:t>
            </w:r>
          </w:p>
        </w:tc>
        <w:tc>
          <w:tcPr>
            <w:tcW w:w="1048"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3.5</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3.5</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0.67</w:t>
            </w:r>
          </w:p>
        </w:tc>
        <w:tc>
          <w:tcPr>
            <w:tcW w:w="92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1.7</w:t>
            </w:r>
          </w:p>
        </w:tc>
        <w:tc>
          <w:tcPr>
            <w:tcW w:w="104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0.06</w:t>
            </w:r>
          </w:p>
        </w:tc>
        <w:tc>
          <w:tcPr>
            <w:tcW w:w="102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0.14</w:t>
            </w:r>
          </w:p>
        </w:tc>
      </w:tr>
      <w:tr w:rsidR="00D93CF8" w:rsidRPr="00D8155A" w:rsidTr="00044DB1">
        <w:trPr>
          <w:trHeight w:val="822"/>
          <w:jc w:val="center"/>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D93CF8" w:rsidRPr="001805F8" w:rsidRDefault="00D93CF8" w:rsidP="00044DB1">
            <w:pPr>
              <w:spacing w:after="0" w:line="240" w:lineRule="auto"/>
              <w:rPr>
                <w:rFonts w:ascii="Arial" w:eastAsia="Times New Roman" w:hAnsi="Arial" w:cs="Arial"/>
                <w:color w:val="000000"/>
              </w:rPr>
            </w:pPr>
            <w:r w:rsidRPr="001805F8">
              <w:rPr>
                <w:rFonts w:ascii="Arial" w:eastAsia="Times New Roman" w:hAnsi="Arial" w:cs="Arial"/>
                <w:bCs/>
                <w:color w:val="000000"/>
              </w:rPr>
              <w:t>Children under five years receiving at least one dose of vitamin A supplementation</w:t>
            </w:r>
          </w:p>
        </w:tc>
        <w:tc>
          <w:tcPr>
            <w:tcW w:w="1048"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60.5</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180.4</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139.5</w:t>
            </w:r>
          </w:p>
        </w:tc>
        <w:tc>
          <w:tcPr>
            <w:tcW w:w="92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85.3</w:t>
            </w:r>
          </w:p>
        </w:tc>
        <w:tc>
          <w:tcPr>
            <w:tcW w:w="104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143.6</w:t>
            </w:r>
          </w:p>
        </w:tc>
        <w:tc>
          <w:tcPr>
            <w:tcW w:w="102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120.9</w:t>
            </w:r>
          </w:p>
        </w:tc>
      </w:tr>
      <w:tr w:rsidR="00D93CF8" w:rsidRPr="00D8155A" w:rsidTr="00044DB1">
        <w:trPr>
          <w:trHeight w:val="564"/>
          <w:jc w:val="center"/>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D93CF8" w:rsidRPr="001805F8" w:rsidRDefault="00D93CF8" w:rsidP="00044DB1">
            <w:pPr>
              <w:spacing w:after="0" w:line="240" w:lineRule="auto"/>
              <w:rPr>
                <w:rFonts w:ascii="Arial" w:eastAsia="Times New Roman" w:hAnsi="Arial" w:cs="Arial"/>
                <w:color w:val="000000"/>
              </w:rPr>
            </w:pPr>
            <w:r w:rsidRPr="001805F8">
              <w:rPr>
                <w:rFonts w:ascii="Arial" w:eastAsia="Times New Roman" w:hAnsi="Arial" w:cs="Arial"/>
                <w:bCs/>
                <w:color w:val="000000"/>
                <w:lang w:val="en-GB"/>
              </w:rPr>
              <w:t>Children under five years measure for stunting</w:t>
            </w:r>
          </w:p>
        </w:tc>
        <w:tc>
          <w:tcPr>
            <w:tcW w:w="1048"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0</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0</w:t>
            </w:r>
          </w:p>
        </w:tc>
        <w:tc>
          <w:tcPr>
            <w:tcW w:w="95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0</w:t>
            </w:r>
          </w:p>
        </w:tc>
        <w:tc>
          <w:tcPr>
            <w:tcW w:w="926"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8.9</w:t>
            </w:r>
          </w:p>
        </w:tc>
        <w:tc>
          <w:tcPr>
            <w:tcW w:w="104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26.1</w:t>
            </w:r>
          </w:p>
        </w:tc>
        <w:tc>
          <w:tcPr>
            <w:tcW w:w="1027" w:type="dxa"/>
            <w:tcBorders>
              <w:top w:val="nil"/>
              <w:left w:val="nil"/>
              <w:bottom w:val="single" w:sz="4" w:space="0" w:color="auto"/>
              <w:right w:val="single" w:sz="4" w:space="0" w:color="auto"/>
            </w:tcBorders>
            <w:shd w:val="clear" w:color="auto" w:fill="auto"/>
            <w:vAlign w:val="center"/>
            <w:hideMark/>
          </w:tcPr>
          <w:p w:rsidR="00D93CF8" w:rsidRPr="001805F8" w:rsidRDefault="00D93CF8" w:rsidP="00044DB1">
            <w:pPr>
              <w:spacing w:after="0" w:line="240" w:lineRule="auto"/>
              <w:jc w:val="center"/>
              <w:rPr>
                <w:rFonts w:ascii="Arial" w:eastAsia="Times New Roman" w:hAnsi="Arial" w:cs="Arial"/>
                <w:color w:val="000000"/>
              </w:rPr>
            </w:pPr>
            <w:r w:rsidRPr="001805F8">
              <w:rPr>
                <w:rFonts w:ascii="Arial" w:eastAsia="Times New Roman" w:hAnsi="Arial" w:cs="Arial"/>
                <w:color w:val="000000"/>
                <w:lang w:val="en-GB"/>
              </w:rPr>
              <w:t>43.6</w:t>
            </w:r>
          </w:p>
        </w:tc>
      </w:tr>
    </w:tbl>
    <w:p w:rsidR="00D93CF8" w:rsidRDefault="00D93CF8" w:rsidP="00D93CF8">
      <w:pPr>
        <w:spacing w:after="0"/>
        <w:rPr>
          <w:rFonts w:ascii="Arial" w:hAnsi="Arial" w:cs="Arial"/>
          <w:sz w:val="24"/>
          <w:szCs w:val="24"/>
        </w:rPr>
      </w:pPr>
    </w:p>
    <w:p w:rsidR="00D93CF8" w:rsidRPr="00BF4573" w:rsidRDefault="00D93CF8" w:rsidP="00D93CF8">
      <w:pPr>
        <w:pStyle w:val="Heading3"/>
        <w:rPr>
          <w:rFonts w:ascii="Arial" w:hAnsi="Arial" w:cs="Arial"/>
          <w:b w:val="0"/>
          <w:bCs w:val="0"/>
          <w:sz w:val="24"/>
        </w:rPr>
      </w:pPr>
      <w:bookmarkStart w:id="24" w:name="_Toc87959246"/>
      <w:bookmarkStart w:id="25" w:name="_Toc119402415"/>
      <w:bookmarkStart w:id="26" w:name="_Toc126091037"/>
      <w:r w:rsidRPr="00BF4573">
        <w:rPr>
          <w:rFonts w:ascii="Arial" w:hAnsi="Arial" w:cs="Arial"/>
          <w:sz w:val="24"/>
        </w:rPr>
        <w:t>Education</w:t>
      </w:r>
      <w:bookmarkEnd w:id="24"/>
      <w:bookmarkEnd w:id="25"/>
      <w:bookmarkEnd w:id="26"/>
    </w:p>
    <w:p w:rsidR="00D93CF8" w:rsidRPr="00D8155A" w:rsidRDefault="00D93CF8" w:rsidP="00D93CF8">
      <w:pPr>
        <w:spacing w:after="0"/>
        <w:ind w:left="720"/>
        <w:rPr>
          <w:rFonts w:ascii="Arial" w:hAnsi="Arial" w:cs="Arial"/>
          <w:sz w:val="24"/>
          <w:szCs w:val="24"/>
        </w:rPr>
      </w:pPr>
    </w:p>
    <w:p w:rsidR="00D93CF8" w:rsidRDefault="00D93CF8" w:rsidP="00D93CF8">
      <w:pPr>
        <w:spacing w:after="0"/>
        <w:jc w:val="both"/>
        <w:rPr>
          <w:rFonts w:ascii="Arial" w:hAnsi="Arial" w:cs="Arial"/>
          <w:sz w:val="24"/>
          <w:szCs w:val="24"/>
        </w:rPr>
      </w:pPr>
      <w:r w:rsidRPr="00D8155A">
        <w:rPr>
          <w:rFonts w:ascii="Arial" w:hAnsi="Arial" w:cs="Arial"/>
          <w:sz w:val="24"/>
          <w:szCs w:val="24"/>
        </w:rPr>
        <w:t xml:space="preserve">The Municipality has </w:t>
      </w:r>
      <w:proofErr w:type="gramStart"/>
      <w:r w:rsidRPr="00D8155A">
        <w:rPr>
          <w:rFonts w:ascii="Arial" w:hAnsi="Arial" w:cs="Arial"/>
          <w:sz w:val="24"/>
          <w:szCs w:val="24"/>
        </w:rPr>
        <w:t>a total of 242</w:t>
      </w:r>
      <w:proofErr w:type="gramEnd"/>
      <w:r w:rsidRPr="00D8155A">
        <w:rPr>
          <w:rFonts w:ascii="Arial" w:hAnsi="Arial" w:cs="Arial"/>
          <w:sz w:val="24"/>
          <w:szCs w:val="24"/>
        </w:rPr>
        <w:t xml:space="preserve"> educational institutions at the pre-tertiary level. This </w:t>
      </w:r>
      <w:proofErr w:type="gramStart"/>
      <w:r w:rsidRPr="00D8155A">
        <w:rPr>
          <w:rFonts w:ascii="Arial" w:hAnsi="Arial" w:cs="Arial"/>
          <w:sz w:val="24"/>
          <w:szCs w:val="24"/>
        </w:rPr>
        <w:t>is made up</w:t>
      </w:r>
      <w:proofErr w:type="gramEnd"/>
      <w:r w:rsidRPr="00D8155A">
        <w:rPr>
          <w:rFonts w:ascii="Arial" w:hAnsi="Arial" w:cs="Arial"/>
          <w:sz w:val="24"/>
          <w:szCs w:val="24"/>
        </w:rPr>
        <w:t xml:space="preserve"> of 92 pre-sc</w:t>
      </w:r>
      <w:r w:rsidR="00FA7EFC">
        <w:rPr>
          <w:rFonts w:ascii="Arial" w:hAnsi="Arial" w:cs="Arial"/>
          <w:sz w:val="24"/>
          <w:szCs w:val="24"/>
        </w:rPr>
        <w:t>hools of which 83 are public, 12</w:t>
      </w:r>
      <w:r w:rsidRPr="00D8155A">
        <w:rPr>
          <w:rFonts w:ascii="Arial" w:hAnsi="Arial" w:cs="Arial"/>
          <w:sz w:val="24"/>
          <w:szCs w:val="24"/>
        </w:rPr>
        <w:t xml:space="preserve">9 Primary Schools with 100 being public schools, 38 Junior High Schools with 7 being private and </w:t>
      </w:r>
      <w:r>
        <w:rPr>
          <w:rFonts w:ascii="Arial" w:hAnsi="Arial" w:cs="Arial"/>
          <w:sz w:val="24"/>
          <w:szCs w:val="24"/>
        </w:rPr>
        <w:t>2</w:t>
      </w:r>
      <w:r w:rsidRPr="00D8155A">
        <w:rPr>
          <w:rFonts w:ascii="Arial" w:hAnsi="Arial" w:cs="Arial"/>
          <w:sz w:val="24"/>
          <w:szCs w:val="24"/>
        </w:rPr>
        <w:t xml:space="preserve"> Senior High Schools of which one is public</w:t>
      </w:r>
      <w:r>
        <w:rPr>
          <w:rFonts w:ascii="Arial" w:hAnsi="Arial" w:cs="Arial"/>
          <w:sz w:val="24"/>
          <w:szCs w:val="24"/>
        </w:rPr>
        <w:t xml:space="preserve"> and the other is private</w:t>
      </w:r>
      <w:r w:rsidRPr="00D8155A">
        <w:rPr>
          <w:rFonts w:ascii="Arial" w:hAnsi="Arial" w:cs="Arial"/>
          <w:sz w:val="24"/>
          <w:szCs w:val="24"/>
        </w:rPr>
        <w:t xml:space="preserve">. The Municipality also has one College of Education. The Municipality has 901 teachers with 582 </w:t>
      </w:r>
      <w:proofErr w:type="gramStart"/>
      <w:r w:rsidRPr="00D8155A">
        <w:rPr>
          <w:rFonts w:ascii="Arial" w:hAnsi="Arial" w:cs="Arial"/>
          <w:sz w:val="24"/>
          <w:szCs w:val="24"/>
        </w:rPr>
        <w:t>being trained</w:t>
      </w:r>
      <w:proofErr w:type="gramEnd"/>
      <w:r w:rsidRPr="00D8155A">
        <w:rPr>
          <w:rFonts w:ascii="Arial" w:hAnsi="Arial" w:cs="Arial"/>
          <w:sz w:val="24"/>
          <w:szCs w:val="24"/>
        </w:rPr>
        <w:t xml:space="preserve"> and 319 </w:t>
      </w:r>
      <w:r>
        <w:rPr>
          <w:rFonts w:ascii="Arial" w:hAnsi="Arial" w:cs="Arial"/>
          <w:sz w:val="24"/>
          <w:szCs w:val="24"/>
        </w:rPr>
        <w:t>untrained. Table 5</w:t>
      </w:r>
      <w:r w:rsidRPr="00D8155A">
        <w:rPr>
          <w:rFonts w:ascii="Arial" w:hAnsi="Arial" w:cs="Arial"/>
          <w:sz w:val="24"/>
          <w:szCs w:val="24"/>
        </w:rPr>
        <w:t xml:space="preserve"> </w:t>
      </w:r>
      <w:r w:rsidR="00B67414">
        <w:rPr>
          <w:rFonts w:ascii="Arial" w:hAnsi="Arial" w:cs="Arial"/>
          <w:sz w:val="24"/>
          <w:szCs w:val="24"/>
        </w:rPr>
        <w:t>re</w:t>
      </w:r>
      <w:r w:rsidRPr="00D8155A">
        <w:rPr>
          <w:rFonts w:ascii="Arial" w:hAnsi="Arial" w:cs="Arial"/>
          <w:sz w:val="24"/>
          <w:szCs w:val="24"/>
        </w:rPr>
        <w:t xml:space="preserve">presents statistics on the number of schools across the municipality from </w:t>
      </w:r>
      <w:proofErr w:type="spellStart"/>
      <w:r w:rsidRPr="00D8155A">
        <w:rPr>
          <w:rFonts w:ascii="Arial" w:hAnsi="Arial" w:cs="Arial"/>
          <w:sz w:val="24"/>
          <w:szCs w:val="24"/>
        </w:rPr>
        <w:t>creche</w:t>
      </w:r>
      <w:proofErr w:type="spellEnd"/>
      <w:r w:rsidRPr="00D8155A">
        <w:rPr>
          <w:rFonts w:ascii="Arial" w:hAnsi="Arial" w:cs="Arial"/>
          <w:sz w:val="24"/>
          <w:szCs w:val="24"/>
        </w:rPr>
        <w:t xml:space="preserve"> to Senior High School level. </w:t>
      </w:r>
    </w:p>
    <w:p w:rsidR="002B12E8" w:rsidRDefault="002B12E8" w:rsidP="00D93CF8">
      <w:pPr>
        <w:spacing w:after="0"/>
        <w:jc w:val="both"/>
        <w:rPr>
          <w:rFonts w:ascii="Arial" w:hAnsi="Arial" w:cs="Arial"/>
          <w:sz w:val="24"/>
          <w:szCs w:val="24"/>
        </w:rPr>
      </w:pPr>
      <w:r w:rsidRPr="002B12E8">
        <w:rPr>
          <w:rFonts w:ascii="Arial" w:hAnsi="Arial" w:cs="Arial"/>
          <w:sz w:val="24"/>
          <w:szCs w:val="24"/>
        </w:rPr>
        <w:lastRenderedPageBreak/>
        <w:t xml:space="preserve">The Municipality can boast of 172 Basic Schools (140 public and 32 Private), </w:t>
      </w:r>
      <w:r>
        <w:rPr>
          <w:rFonts w:ascii="Arial" w:hAnsi="Arial" w:cs="Arial"/>
          <w:sz w:val="24"/>
          <w:szCs w:val="24"/>
        </w:rPr>
        <w:t>two (</w:t>
      </w:r>
      <w:r w:rsidRPr="002B12E8">
        <w:rPr>
          <w:rFonts w:ascii="Arial" w:hAnsi="Arial" w:cs="Arial"/>
          <w:sz w:val="24"/>
          <w:szCs w:val="24"/>
        </w:rPr>
        <w:t>2</w:t>
      </w:r>
      <w:r>
        <w:rPr>
          <w:rFonts w:ascii="Arial" w:hAnsi="Arial" w:cs="Arial"/>
          <w:sz w:val="24"/>
          <w:szCs w:val="24"/>
        </w:rPr>
        <w:t>)</w:t>
      </w:r>
      <w:r w:rsidRPr="002B12E8">
        <w:rPr>
          <w:rFonts w:ascii="Arial" w:hAnsi="Arial" w:cs="Arial"/>
          <w:sz w:val="24"/>
          <w:szCs w:val="24"/>
        </w:rPr>
        <w:t xml:space="preserve"> Senior High Schools (1 public and 1 private) and one public College of Education.</w:t>
      </w:r>
    </w:p>
    <w:p w:rsidR="00D93CF8" w:rsidRDefault="00D93CF8" w:rsidP="002973FE">
      <w:pPr>
        <w:spacing w:after="0"/>
        <w:rPr>
          <w:rFonts w:ascii="Arial" w:hAnsi="Arial" w:cs="Arial"/>
          <w:sz w:val="24"/>
          <w:szCs w:val="24"/>
        </w:rPr>
      </w:pPr>
    </w:p>
    <w:p w:rsidR="002B12E8" w:rsidRPr="002B12E8" w:rsidRDefault="002B12E8" w:rsidP="002973FE">
      <w:pPr>
        <w:spacing w:after="0"/>
        <w:rPr>
          <w:rFonts w:ascii="Arial" w:hAnsi="Arial" w:cs="Arial"/>
          <w:b/>
          <w:sz w:val="24"/>
          <w:szCs w:val="24"/>
        </w:rPr>
      </w:pPr>
      <w:r w:rsidRPr="002B12E8">
        <w:rPr>
          <w:rFonts w:ascii="Arial" w:hAnsi="Arial" w:cs="Arial"/>
          <w:b/>
          <w:sz w:val="24"/>
          <w:szCs w:val="24"/>
        </w:rPr>
        <w:t>Number of Schools in the Municipality by Level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9"/>
        <w:gridCol w:w="924"/>
        <w:gridCol w:w="1003"/>
        <w:gridCol w:w="742"/>
        <w:gridCol w:w="924"/>
        <w:gridCol w:w="1003"/>
        <w:gridCol w:w="742"/>
        <w:gridCol w:w="924"/>
        <w:gridCol w:w="1003"/>
        <w:gridCol w:w="742"/>
      </w:tblGrid>
      <w:tr w:rsidR="002B12E8" w:rsidRPr="002B12E8" w:rsidTr="002B12E8">
        <w:tc>
          <w:tcPr>
            <w:tcW w:w="1592" w:type="dxa"/>
            <w:vMerge w:val="restart"/>
            <w:shd w:val="clear" w:color="auto" w:fill="9CC2E5" w:themeFill="accent1" w:themeFillTint="99"/>
            <w:vAlign w:val="center"/>
          </w:tcPr>
          <w:p w:rsidR="002B12E8" w:rsidRPr="002B12E8" w:rsidRDefault="002B12E8" w:rsidP="002B12E8">
            <w:pPr>
              <w:spacing w:after="0"/>
              <w:rPr>
                <w:rFonts w:ascii="Arial" w:hAnsi="Arial" w:cs="Arial"/>
                <w:b/>
              </w:rPr>
            </w:pPr>
            <w:r w:rsidRPr="002B12E8">
              <w:rPr>
                <w:rFonts w:ascii="Arial" w:hAnsi="Arial" w:cs="Arial"/>
                <w:b/>
              </w:rPr>
              <w:t>Level of School</w:t>
            </w:r>
          </w:p>
        </w:tc>
        <w:tc>
          <w:tcPr>
            <w:tcW w:w="7984" w:type="dxa"/>
            <w:gridSpan w:val="9"/>
            <w:shd w:val="clear" w:color="auto" w:fill="9CC2E5" w:themeFill="accent1" w:themeFillTint="99"/>
          </w:tcPr>
          <w:p w:rsidR="002B12E8" w:rsidRPr="002B12E8" w:rsidRDefault="002B12E8" w:rsidP="002B12E8">
            <w:pPr>
              <w:spacing w:after="0"/>
              <w:jc w:val="center"/>
              <w:rPr>
                <w:rFonts w:ascii="Arial" w:hAnsi="Arial" w:cs="Arial"/>
                <w:b/>
              </w:rPr>
            </w:pPr>
            <w:r w:rsidRPr="002B12E8">
              <w:rPr>
                <w:rFonts w:ascii="Arial" w:hAnsi="Arial" w:cs="Arial"/>
                <w:b/>
              </w:rPr>
              <w:t>Academic Year</w:t>
            </w:r>
          </w:p>
        </w:tc>
      </w:tr>
      <w:tr w:rsidR="002B12E8" w:rsidRPr="002B12E8" w:rsidTr="002B12E8">
        <w:tc>
          <w:tcPr>
            <w:tcW w:w="1592" w:type="dxa"/>
            <w:vMerge/>
            <w:shd w:val="clear" w:color="auto" w:fill="9CC2E5" w:themeFill="accent1" w:themeFillTint="99"/>
          </w:tcPr>
          <w:p w:rsidR="002B12E8" w:rsidRPr="002B12E8" w:rsidRDefault="002B12E8" w:rsidP="002973FE">
            <w:pPr>
              <w:spacing w:after="0"/>
              <w:rPr>
                <w:rFonts w:ascii="Arial" w:hAnsi="Arial" w:cs="Arial"/>
              </w:rPr>
            </w:pPr>
          </w:p>
        </w:tc>
        <w:tc>
          <w:tcPr>
            <w:tcW w:w="2633" w:type="dxa"/>
            <w:gridSpan w:val="3"/>
            <w:shd w:val="clear" w:color="auto" w:fill="9CC2E5" w:themeFill="accent1" w:themeFillTint="99"/>
          </w:tcPr>
          <w:p w:rsidR="002B12E8" w:rsidRPr="002B12E8" w:rsidRDefault="002B12E8" w:rsidP="002B12E8">
            <w:pPr>
              <w:spacing w:after="0"/>
              <w:jc w:val="center"/>
              <w:rPr>
                <w:rFonts w:ascii="Arial" w:hAnsi="Arial" w:cs="Arial"/>
                <w:b/>
              </w:rPr>
            </w:pPr>
            <w:r w:rsidRPr="002B12E8">
              <w:rPr>
                <w:rFonts w:ascii="Arial" w:hAnsi="Arial" w:cs="Arial"/>
                <w:b/>
              </w:rPr>
              <w:t>2019</w:t>
            </w:r>
          </w:p>
        </w:tc>
        <w:tc>
          <w:tcPr>
            <w:tcW w:w="2664" w:type="dxa"/>
            <w:gridSpan w:val="3"/>
            <w:shd w:val="clear" w:color="auto" w:fill="9CC2E5" w:themeFill="accent1" w:themeFillTint="99"/>
          </w:tcPr>
          <w:p w:rsidR="002B12E8" w:rsidRPr="002B12E8" w:rsidRDefault="002B12E8" w:rsidP="002B12E8">
            <w:pPr>
              <w:spacing w:after="0"/>
              <w:jc w:val="center"/>
              <w:rPr>
                <w:rFonts w:ascii="Arial" w:hAnsi="Arial" w:cs="Arial"/>
                <w:b/>
              </w:rPr>
            </w:pPr>
            <w:r w:rsidRPr="002B12E8">
              <w:rPr>
                <w:rFonts w:ascii="Arial" w:hAnsi="Arial" w:cs="Arial"/>
                <w:b/>
              </w:rPr>
              <w:t>2020</w:t>
            </w:r>
          </w:p>
        </w:tc>
        <w:tc>
          <w:tcPr>
            <w:tcW w:w="2687" w:type="dxa"/>
            <w:gridSpan w:val="3"/>
            <w:shd w:val="clear" w:color="auto" w:fill="9CC2E5" w:themeFill="accent1" w:themeFillTint="99"/>
          </w:tcPr>
          <w:p w:rsidR="002B12E8" w:rsidRPr="002B12E8" w:rsidRDefault="002B12E8" w:rsidP="002B12E8">
            <w:pPr>
              <w:spacing w:after="0"/>
              <w:jc w:val="center"/>
              <w:rPr>
                <w:rFonts w:ascii="Arial" w:hAnsi="Arial" w:cs="Arial"/>
                <w:b/>
              </w:rPr>
            </w:pPr>
            <w:r w:rsidRPr="002B12E8">
              <w:rPr>
                <w:rFonts w:ascii="Arial" w:hAnsi="Arial" w:cs="Arial"/>
                <w:b/>
              </w:rPr>
              <w:t>2021</w:t>
            </w:r>
          </w:p>
        </w:tc>
      </w:tr>
      <w:tr w:rsidR="002B12E8" w:rsidRPr="002B12E8" w:rsidTr="002B12E8">
        <w:tc>
          <w:tcPr>
            <w:tcW w:w="1592" w:type="dxa"/>
            <w:vMerge/>
            <w:shd w:val="clear" w:color="auto" w:fill="9CC2E5" w:themeFill="accent1" w:themeFillTint="99"/>
          </w:tcPr>
          <w:p w:rsidR="002B12E8" w:rsidRPr="002B12E8" w:rsidRDefault="002B12E8" w:rsidP="002973FE">
            <w:pPr>
              <w:spacing w:after="0"/>
              <w:rPr>
                <w:rFonts w:ascii="Arial" w:hAnsi="Arial" w:cs="Arial"/>
              </w:rPr>
            </w:pPr>
          </w:p>
        </w:tc>
        <w:tc>
          <w:tcPr>
            <w:tcW w:w="937" w:type="dxa"/>
            <w:shd w:val="clear" w:color="auto" w:fill="9CC2E5" w:themeFill="accent1" w:themeFillTint="99"/>
          </w:tcPr>
          <w:p w:rsidR="002B12E8" w:rsidRPr="002B12E8" w:rsidRDefault="002B12E8" w:rsidP="00D15573">
            <w:pPr>
              <w:spacing w:after="0" w:line="240" w:lineRule="auto"/>
              <w:jc w:val="center"/>
              <w:rPr>
                <w:rFonts w:ascii="Arial" w:hAnsi="Arial" w:cs="Arial"/>
                <w:lang w:val="en-GB"/>
              </w:rPr>
            </w:pPr>
            <w:r w:rsidRPr="002B12E8">
              <w:rPr>
                <w:rFonts w:ascii="Arial" w:hAnsi="Arial" w:cs="Arial"/>
                <w:b/>
                <w:bCs/>
              </w:rPr>
              <w:t>Public</w:t>
            </w:r>
          </w:p>
        </w:tc>
        <w:tc>
          <w:tcPr>
            <w:tcW w:w="1017" w:type="dxa"/>
            <w:shd w:val="clear" w:color="auto" w:fill="9CC2E5" w:themeFill="accent1" w:themeFillTint="99"/>
          </w:tcPr>
          <w:p w:rsidR="002B12E8" w:rsidRPr="002B12E8" w:rsidRDefault="002B12E8" w:rsidP="00D15573">
            <w:pPr>
              <w:spacing w:after="0" w:line="240" w:lineRule="auto"/>
              <w:jc w:val="center"/>
              <w:rPr>
                <w:rFonts w:ascii="Arial" w:hAnsi="Arial" w:cs="Arial"/>
                <w:lang w:val="en-GB"/>
              </w:rPr>
            </w:pPr>
            <w:r w:rsidRPr="002B12E8">
              <w:rPr>
                <w:rFonts w:ascii="Arial" w:hAnsi="Arial" w:cs="Arial"/>
                <w:b/>
                <w:bCs/>
              </w:rPr>
              <w:t>Private</w:t>
            </w:r>
          </w:p>
        </w:tc>
        <w:tc>
          <w:tcPr>
            <w:tcW w:w="679" w:type="dxa"/>
            <w:shd w:val="clear" w:color="auto" w:fill="9CC2E5" w:themeFill="accent1" w:themeFillTint="99"/>
          </w:tcPr>
          <w:p w:rsidR="002B12E8" w:rsidRPr="002B12E8" w:rsidRDefault="002B12E8" w:rsidP="002973FE">
            <w:pPr>
              <w:spacing w:after="0"/>
              <w:rPr>
                <w:rFonts w:ascii="Arial" w:hAnsi="Arial" w:cs="Arial"/>
                <w:b/>
              </w:rPr>
            </w:pPr>
            <w:r w:rsidRPr="002B12E8">
              <w:rPr>
                <w:rFonts w:ascii="Arial" w:hAnsi="Arial" w:cs="Arial"/>
                <w:b/>
              </w:rPr>
              <w:t>Total</w:t>
            </w:r>
          </w:p>
        </w:tc>
        <w:tc>
          <w:tcPr>
            <w:tcW w:w="937" w:type="dxa"/>
            <w:shd w:val="clear" w:color="auto" w:fill="9CC2E5" w:themeFill="accent1" w:themeFillTint="99"/>
          </w:tcPr>
          <w:p w:rsidR="002B12E8" w:rsidRPr="002B12E8" w:rsidRDefault="002B12E8" w:rsidP="00D15573">
            <w:pPr>
              <w:spacing w:after="0" w:line="240" w:lineRule="auto"/>
              <w:jc w:val="center"/>
              <w:rPr>
                <w:rFonts w:ascii="Arial" w:hAnsi="Arial" w:cs="Arial"/>
                <w:b/>
                <w:lang w:val="en-GB"/>
              </w:rPr>
            </w:pPr>
            <w:r w:rsidRPr="002B12E8">
              <w:rPr>
                <w:rFonts w:ascii="Arial" w:hAnsi="Arial" w:cs="Arial"/>
                <w:b/>
                <w:bCs/>
              </w:rPr>
              <w:t>Public</w:t>
            </w:r>
          </w:p>
        </w:tc>
        <w:tc>
          <w:tcPr>
            <w:tcW w:w="1017" w:type="dxa"/>
            <w:shd w:val="clear" w:color="auto" w:fill="9CC2E5" w:themeFill="accent1" w:themeFillTint="99"/>
          </w:tcPr>
          <w:p w:rsidR="002B12E8" w:rsidRPr="002B12E8" w:rsidRDefault="002B12E8" w:rsidP="00D15573">
            <w:pPr>
              <w:spacing w:after="0" w:line="240" w:lineRule="auto"/>
              <w:jc w:val="center"/>
              <w:rPr>
                <w:rFonts w:ascii="Arial" w:hAnsi="Arial" w:cs="Arial"/>
                <w:b/>
                <w:lang w:val="en-GB"/>
              </w:rPr>
            </w:pPr>
            <w:r w:rsidRPr="002B12E8">
              <w:rPr>
                <w:rFonts w:ascii="Arial" w:hAnsi="Arial" w:cs="Arial"/>
                <w:b/>
                <w:bCs/>
              </w:rPr>
              <w:t>Private</w:t>
            </w:r>
          </w:p>
        </w:tc>
        <w:tc>
          <w:tcPr>
            <w:tcW w:w="710" w:type="dxa"/>
            <w:shd w:val="clear" w:color="auto" w:fill="9CC2E5" w:themeFill="accent1" w:themeFillTint="99"/>
          </w:tcPr>
          <w:p w:rsidR="002B12E8" w:rsidRPr="002B12E8" w:rsidRDefault="002B12E8" w:rsidP="002973FE">
            <w:pPr>
              <w:spacing w:after="0"/>
              <w:rPr>
                <w:rFonts w:ascii="Arial" w:hAnsi="Arial" w:cs="Arial"/>
                <w:b/>
              </w:rPr>
            </w:pPr>
            <w:r w:rsidRPr="002B12E8">
              <w:rPr>
                <w:rFonts w:ascii="Arial" w:hAnsi="Arial" w:cs="Arial"/>
                <w:b/>
              </w:rPr>
              <w:t>Total</w:t>
            </w:r>
          </w:p>
        </w:tc>
        <w:tc>
          <w:tcPr>
            <w:tcW w:w="937" w:type="dxa"/>
            <w:shd w:val="clear" w:color="auto" w:fill="9CC2E5" w:themeFill="accent1" w:themeFillTint="99"/>
          </w:tcPr>
          <w:p w:rsidR="002B12E8" w:rsidRPr="002B12E8" w:rsidRDefault="002B12E8" w:rsidP="00D15573">
            <w:pPr>
              <w:spacing w:after="0" w:line="240" w:lineRule="auto"/>
              <w:jc w:val="center"/>
              <w:rPr>
                <w:rFonts w:ascii="Arial" w:hAnsi="Arial" w:cs="Arial"/>
                <w:b/>
                <w:lang w:val="en-GB"/>
              </w:rPr>
            </w:pPr>
            <w:r w:rsidRPr="002B12E8">
              <w:rPr>
                <w:rFonts w:ascii="Arial" w:hAnsi="Arial" w:cs="Arial"/>
                <w:b/>
                <w:bCs/>
              </w:rPr>
              <w:t>Public</w:t>
            </w:r>
          </w:p>
        </w:tc>
        <w:tc>
          <w:tcPr>
            <w:tcW w:w="1017" w:type="dxa"/>
            <w:shd w:val="clear" w:color="auto" w:fill="9CC2E5" w:themeFill="accent1" w:themeFillTint="99"/>
          </w:tcPr>
          <w:p w:rsidR="002B12E8" w:rsidRPr="002B12E8" w:rsidRDefault="002B12E8" w:rsidP="00D15573">
            <w:pPr>
              <w:spacing w:after="0" w:line="240" w:lineRule="auto"/>
              <w:jc w:val="center"/>
              <w:rPr>
                <w:rFonts w:ascii="Arial" w:hAnsi="Arial" w:cs="Arial"/>
                <w:b/>
                <w:lang w:val="en-GB"/>
              </w:rPr>
            </w:pPr>
            <w:r w:rsidRPr="002B12E8">
              <w:rPr>
                <w:rFonts w:ascii="Arial" w:hAnsi="Arial" w:cs="Arial"/>
                <w:b/>
                <w:bCs/>
              </w:rPr>
              <w:t>Private</w:t>
            </w:r>
          </w:p>
        </w:tc>
        <w:tc>
          <w:tcPr>
            <w:tcW w:w="733" w:type="dxa"/>
            <w:shd w:val="clear" w:color="auto" w:fill="9CC2E5" w:themeFill="accent1" w:themeFillTint="99"/>
          </w:tcPr>
          <w:p w:rsidR="002B12E8" w:rsidRPr="002B12E8" w:rsidRDefault="002B12E8" w:rsidP="002973FE">
            <w:pPr>
              <w:spacing w:after="0"/>
              <w:rPr>
                <w:rFonts w:ascii="Arial" w:hAnsi="Arial" w:cs="Arial"/>
                <w:b/>
              </w:rPr>
            </w:pPr>
            <w:r w:rsidRPr="002B12E8">
              <w:rPr>
                <w:rFonts w:ascii="Arial" w:hAnsi="Arial" w:cs="Arial"/>
                <w:b/>
              </w:rPr>
              <w:t>Total</w:t>
            </w:r>
          </w:p>
        </w:tc>
      </w:tr>
      <w:tr w:rsidR="002B12E8" w:rsidRPr="002B12E8" w:rsidTr="00FA7EFC">
        <w:tc>
          <w:tcPr>
            <w:tcW w:w="1592" w:type="dxa"/>
          </w:tcPr>
          <w:p w:rsidR="002B12E8" w:rsidRPr="002B12E8" w:rsidRDefault="002B12E8" w:rsidP="00D15573">
            <w:pPr>
              <w:spacing w:after="0" w:line="240" w:lineRule="auto"/>
              <w:jc w:val="both"/>
              <w:rPr>
                <w:rFonts w:ascii="Arial" w:hAnsi="Arial" w:cs="Arial"/>
                <w:lang w:val="en-GB"/>
              </w:rPr>
            </w:pPr>
            <w:r w:rsidRPr="002B12E8">
              <w:rPr>
                <w:rFonts w:ascii="Arial" w:hAnsi="Arial" w:cs="Arial"/>
              </w:rPr>
              <w:t>Kindergarten</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99</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26</w:t>
            </w:r>
          </w:p>
        </w:tc>
        <w:tc>
          <w:tcPr>
            <w:tcW w:w="679" w:type="dxa"/>
            <w:vAlign w:val="center"/>
          </w:tcPr>
          <w:p w:rsidR="002B12E8" w:rsidRPr="002B12E8" w:rsidRDefault="00FA7EFC" w:rsidP="00FA7EFC">
            <w:pPr>
              <w:spacing w:after="0"/>
              <w:jc w:val="center"/>
              <w:rPr>
                <w:rFonts w:ascii="Arial" w:hAnsi="Arial" w:cs="Arial"/>
              </w:rPr>
            </w:pPr>
            <w:r>
              <w:rPr>
                <w:rFonts w:ascii="Arial" w:hAnsi="Arial" w:cs="Arial"/>
              </w:rPr>
              <w:t>125</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100</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26</w:t>
            </w:r>
          </w:p>
        </w:tc>
        <w:tc>
          <w:tcPr>
            <w:tcW w:w="710" w:type="dxa"/>
            <w:vAlign w:val="center"/>
          </w:tcPr>
          <w:p w:rsidR="002B12E8" w:rsidRPr="002B12E8" w:rsidRDefault="00FA7EFC" w:rsidP="00FA7EFC">
            <w:pPr>
              <w:spacing w:after="0"/>
              <w:jc w:val="center"/>
              <w:rPr>
                <w:rFonts w:ascii="Arial" w:hAnsi="Arial" w:cs="Arial"/>
              </w:rPr>
            </w:pPr>
            <w:r>
              <w:rPr>
                <w:rFonts w:ascii="Arial" w:hAnsi="Arial" w:cs="Arial"/>
              </w:rPr>
              <w:t>126</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100</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27</w:t>
            </w:r>
          </w:p>
        </w:tc>
        <w:tc>
          <w:tcPr>
            <w:tcW w:w="733" w:type="dxa"/>
            <w:vAlign w:val="center"/>
          </w:tcPr>
          <w:p w:rsidR="002B12E8" w:rsidRPr="002B12E8" w:rsidRDefault="00FA7EFC" w:rsidP="00FA7EFC">
            <w:pPr>
              <w:spacing w:after="0"/>
              <w:jc w:val="center"/>
              <w:rPr>
                <w:rFonts w:ascii="Arial" w:hAnsi="Arial" w:cs="Arial"/>
              </w:rPr>
            </w:pPr>
            <w:r>
              <w:rPr>
                <w:rFonts w:ascii="Arial" w:hAnsi="Arial" w:cs="Arial"/>
              </w:rPr>
              <w:t>127</w:t>
            </w:r>
          </w:p>
        </w:tc>
      </w:tr>
      <w:tr w:rsidR="002B12E8" w:rsidRPr="002B12E8" w:rsidTr="00FA7EFC">
        <w:tc>
          <w:tcPr>
            <w:tcW w:w="1592" w:type="dxa"/>
          </w:tcPr>
          <w:p w:rsidR="002B12E8" w:rsidRPr="002B12E8" w:rsidRDefault="002B12E8" w:rsidP="00D15573">
            <w:pPr>
              <w:spacing w:after="0" w:line="240" w:lineRule="auto"/>
              <w:jc w:val="both"/>
              <w:rPr>
                <w:rFonts w:ascii="Arial" w:hAnsi="Arial" w:cs="Arial"/>
                <w:lang w:val="en-GB"/>
              </w:rPr>
            </w:pPr>
            <w:r w:rsidRPr="002B12E8">
              <w:rPr>
                <w:rFonts w:ascii="Arial" w:hAnsi="Arial" w:cs="Arial"/>
              </w:rPr>
              <w:t>Primary</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100</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28</w:t>
            </w:r>
          </w:p>
        </w:tc>
        <w:tc>
          <w:tcPr>
            <w:tcW w:w="679" w:type="dxa"/>
            <w:vAlign w:val="center"/>
          </w:tcPr>
          <w:p w:rsidR="002B12E8" w:rsidRPr="002B12E8" w:rsidRDefault="00FA7EFC" w:rsidP="00FA7EFC">
            <w:pPr>
              <w:spacing w:after="0"/>
              <w:jc w:val="center"/>
              <w:rPr>
                <w:rFonts w:ascii="Arial" w:hAnsi="Arial" w:cs="Arial"/>
              </w:rPr>
            </w:pPr>
            <w:r>
              <w:rPr>
                <w:rFonts w:ascii="Arial" w:hAnsi="Arial" w:cs="Arial"/>
              </w:rPr>
              <w:t>128</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100</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28</w:t>
            </w:r>
          </w:p>
        </w:tc>
        <w:tc>
          <w:tcPr>
            <w:tcW w:w="710" w:type="dxa"/>
            <w:vAlign w:val="center"/>
          </w:tcPr>
          <w:p w:rsidR="002B12E8" w:rsidRPr="002B12E8" w:rsidRDefault="00FA7EFC" w:rsidP="00FA7EFC">
            <w:pPr>
              <w:spacing w:after="0"/>
              <w:jc w:val="center"/>
              <w:rPr>
                <w:rFonts w:ascii="Arial" w:hAnsi="Arial" w:cs="Arial"/>
              </w:rPr>
            </w:pPr>
            <w:r>
              <w:rPr>
                <w:rFonts w:ascii="Arial" w:hAnsi="Arial" w:cs="Arial"/>
              </w:rPr>
              <w:t>128</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100</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29</w:t>
            </w:r>
          </w:p>
        </w:tc>
        <w:tc>
          <w:tcPr>
            <w:tcW w:w="733" w:type="dxa"/>
            <w:vAlign w:val="center"/>
          </w:tcPr>
          <w:p w:rsidR="002B12E8" w:rsidRPr="002B12E8" w:rsidRDefault="00FA7EFC" w:rsidP="00FA7EFC">
            <w:pPr>
              <w:spacing w:after="0"/>
              <w:jc w:val="center"/>
              <w:rPr>
                <w:rFonts w:ascii="Arial" w:hAnsi="Arial" w:cs="Arial"/>
              </w:rPr>
            </w:pPr>
            <w:r>
              <w:rPr>
                <w:rFonts w:ascii="Arial" w:hAnsi="Arial" w:cs="Arial"/>
              </w:rPr>
              <w:t>129</w:t>
            </w:r>
          </w:p>
        </w:tc>
      </w:tr>
      <w:tr w:rsidR="002B12E8" w:rsidRPr="002B12E8" w:rsidTr="00FA7EFC">
        <w:tc>
          <w:tcPr>
            <w:tcW w:w="1592" w:type="dxa"/>
          </w:tcPr>
          <w:p w:rsidR="002B12E8" w:rsidRPr="002B12E8" w:rsidRDefault="002B12E8" w:rsidP="00FA7EFC">
            <w:pPr>
              <w:spacing w:after="0" w:line="240" w:lineRule="auto"/>
              <w:rPr>
                <w:rFonts w:ascii="Arial" w:hAnsi="Arial" w:cs="Arial"/>
                <w:lang w:val="en-GB"/>
              </w:rPr>
            </w:pPr>
            <w:r w:rsidRPr="002B12E8">
              <w:rPr>
                <w:rFonts w:ascii="Arial" w:hAnsi="Arial" w:cs="Arial"/>
              </w:rPr>
              <w:t>Junior High School</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39</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12</w:t>
            </w:r>
          </w:p>
        </w:tc>
        <w:tc>
          <w:tcPr>
            <w:tcW w:w="679" w:type="dxa"/>
            <w:vAlign w:val="center"/>
          </w:tcPr>
          <w:p w:rsidR="002B12E8" w:rsidRPr="002B12E8" w:rsidRDefault="00FA7EFC" w:rsidP="00FA7EFC">
            <w:pPr>
              <w:spacing w:after="0"/>
              <w:jc w:val="center"/>
              <w:rPr>
                <w:rFonts w:ascii="Arial" w:hAnsi="Arial" w:cs="Arial"/>
              </w:rPr>
            </w:pPr>
            <w:r>
              <w:rPr>
                <w:rFonts w:ascii="Arial" w:hAnsi="Arial" w:cs="Arial"/>
              </w:rPr>
              <w:t>51</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39</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12</w:t>
            </w:r>
          </w:p>
        </w:tc>
        <w:tc>
          <w:tcPr>
            <w:tcW w:w="710" w:type="dxa"/>
            <w:vAlign w:val="center"/>
          </w:tcPr>
          <w:p w:rsidR="002B12E8" w:rsidRPr="002B12E8" w:rsidRDefault="00FA7EFC" w:rsidP="00FA7EFC">
            <w:pPr>
              <w:spacing w:after="0"/>
              <w:jc w:val="center"/>
              <w:rPr>
                <w:rFonts w:ascii="Arial" w:hAnsi="Arial" w:cs="Arial"/>
              </w:rPr>
            </w:pPr>
            <w:r>
              <w:rPr>
                <w:rFonts w:ascii="Arial" w:hAnsi="Arial" w:cs="Arial"/>
              </w:rPr>
              <w:t>51</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40</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12</w:t>
            </w:r>
          </w:p>
        </w:tc>
        <w:tc>
          <w:tcPr>
            <w:tcW w:w="733" w:type="dxa"/>
            <w:vAlign w:val="center"/>
          </w:tcPr>
          <w:p w:rsidR="002B12E8" w:rsidRPr="002B12E8" w:rsidRDefault="00FA7EFC" w:rsidP="00FA7EFC">
            <w:pPr>
              <w:spacing w:after="0"/>
              <w:jc w:val="center"/>
              <w:rPr>
                <w:rFonts w:ascii="Arial" w:hAnsi="Arial" w:cs="Arial"/>
              </w:rPr>
            </w:pPr>
            <w:r>
              <w:rPr>
                <w:rFonts w:ascii="Arial" w:hAnsi="Arial" w:cs="Arial"/>
              </w:rPr>
              <w:t>52</w:t>
            </w:r>
          </w:p>
        </w:tc>
      </w:tr>
      <w:tr w:rsidR="002B12E8" w:rsidRPr="002B12E8" w:rsidTr="00FA7EFC">
        <w:tc>
          <w:tcPr>
            <w:tcW w:w="1592" w:type="dxa"/>
          </w:tcPr>
          <w:p w:rsidR="002B12E8" w:rsidRPr="002B12E8" w:rsidRDefault="002B12E8" w:rsidP="00FA7EFC">
            <w:pPr>
              <w:spacing w:after="0" w:line="240" w:lineRule="auto"/>
              <w:rPr>
                <w:rFonts w:ascii="Arial" w:hAnsi="Arial" w:cs="Arial"/>
                <w:lang w:val="en-GB"/>
              </w:rPr>
            </w:pPr>
            <w:r w:rsidRPr="002B12E8">
              <w:rPr>
                <w:rFonts w:ascii="Arial" w:hAnsi="Arial" w:cs="Arial"/>
              </w:rPr>
              <w:t>Senior High School</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w:t>
            </w:r>
          </w:p>
        </w:tc>
        <w:tc>
          <w:tcPr>
            <w:tcW w:w="679" w:type="dxa"/>
            <w:vAlign w:val="center"/>
          </w:tcPr>
          <w:p w:rsidR="002B12E8" w:rsidRPr="002B12E8" w:rsidRDefault="00FA7EFC" w:rsidP="00FA7EFC">
            <w:pPr>
              <w:spacing w:after="0"/>
              <w:jc w:val="center"/>
              <w:rPr>
                <w:rFonts w:ascii="Arial" w:hAnsi="Arial" w:cs="Arial"/>
              </w:rPr>
            </w:pPr>
            <w:r>
              <w:rPr>
                <w:rFonts w:ascii="Arial" w:hAnsi="Arial" w:cs="Arial"/>
              </w:rPr>
              <w:t>3</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2</w:t>
            </w:r>
          </w:p>
        </w:tc>
        <w:tc>
          <w:tcPr>
            <w:tcW w:w="710" w:type="dxa"/>
            <w:vAlign w:val="center"/>
          </w:tcPr>
          <w:p w:rsidR="002B12E8" w:rsidRPr="002B12E8" w:rsidRDefault="00FA7EFC" w:rsidP="00FA7EFC">
            <w:pPr>
              <w:spacing w:after="0"/>
              <w:jc w:val="center"/>
              <w:rPr>
                <w:rFonts w:ascii="Arial" w:hAnsi="Arial" w:cs="Arial"/>
              </w:rPr>
            </w:pPr>
            <w:r>
              <w:rPr>
                <w:rFonts w:ascii="Arial" w:hAnsi="Arial" w:cs="Arial"/>
              </w:rPr>
              <w:t>3</w:t>
            </w:r>
          </w:p>
        </w:tc>
        <w:tc>
          <w:tcPr>
            <w:tcW w:w="93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w:t>
            </w:r>
          </w:p>
        </w:tc>
        <w:tc>
          <w:tcPr>
            <w:tcW w:w="1017" w:type="dxa"/>
            <w:vAlign w:val="center"/>
          </w:tcPr>
          <w:p w:rsidR="002B12E8" w:rsidRPr="002B12E8" w:rsidRDefault="002B12E8" w:rsidP="00FA7EFC">
            <w:pPr>
              <w:spacing w:after="0" w:line="240" w:lineRule="auto"/>
              <w:jc w:val="center"/>
              <w:rPr>
                <w:rFonts w:ascii="Arial" w:hAnsi="Arial" w:cs="Arial"/>
                <w:lang w:val="en-GB"/>
              </w:rPr>
            </w:pPr>
            <w:r w:rsidRPr="002B12E8">
              <w:rPr>
                <w:rFonts w:ascii="Arial" w:hAnsi="Arial" w:cs="Arial"/>
              </w:rPr>
              <w:t>1</w:t>
            </w:r>
          </w:p>
        </w:tc>
        <w:tc>
          <w:tcPr>
            <w:tcW w:w="733" w:type="dxa"/>
            <w:vAlign w:val="center"/>
          </w:tcPr>
          <w:p w:rsidR="002B12E8" w:rsidRPr="002B12E8" w:rsidRDefault="00FA7EFC" w:rsidP="00FA7EFC">
            <w:pPr>
              <w:spacing w:after="0"/>
              <w:jc w:val="center"/>
              <w:rPr>
                <w:rFonts w:ascii="Arial" w:hAnsi="Arial" w:cs="Arial"/>
              </w:rPr>
            </w:pPr>
            <w:r>
              <w:rPr>
                <w:rFonts w:ascii="Arial" w:hAnsi="Arial" w:cs="Arial"/>
              </w:rPr>
              <w:t>2</w:t>
            </w:r>
          </w:p>
        </w:tc>
      </w:tr>
    </w:tbl>
    <w:p w:rsidR="00DE5FA4" w:rsidRDefault="00DE5FA4" w:rsidP="002973FE">
      <w:pPr>
        <w:spacing w:after="0"/>
        <w:rPr>
          <w:rFonts w:ascii="Arial" w:hAnsi="Arial" w:cs="Arial"/>
          <w:sz w:val="24"/>
          <w:szCs w:val="24"/>
        </w:rPr>
      </w:pPr>
    </w:p>
    <w:p w:rsidR="002973FE" w:rsidRPr="00D8155A" w:rsidRDefault="002973FE" w:rsidP="00D93CF8">
      <w:pPr>
        <w:spacing w:after="0"/>
        <w:ind w:left="720"/>
        <w:rPr>
          <w:rFonts w:ascii="Arial" w:hAnsi="Arial" w:cs="Arial"/>
          <w:sz w:val="24"/>
          <w:szCs w:val="24"/>
        </w:rPr>
      </w:pPr>
    </w:p>
    <w:p w:rsidR="00D93CF8" w:rsidRPr="00D8155A" w:rsidRDefault="00D93CF8" w:rsidP="00D93CF8">
      <w:pPr>
        <w:spacing w:after="0"/>
        <w:rPr>
          <w:rFonts w:ascii="Arial" w:hAnsi="Arial" w:cs="Arial"/>
          <w:b/>
          <w:bCs/>
          <w:sz w:val="24"/>
          <w:szCs w:val="24"/>
        </w:rPr>
      </w:pPr>
      <w:r w:rsidRPr="00D8155A">
        <w:rPr>
          <w:rFonts w:ascii="Arial" w:hAnsi="Arial" w:cs="Arial"/>
          <w:b/>
          <w:bCs/>
          <w:sz w:val="24"/>
          <w:szCs w:val="24"/>
        </w:rPr>
        <w:t>Table 5</w:t>
      </w:r>
      <w:r>
        <w:rPr>
          <w:rFonts w:ascii="Arial" w:hAnsi="Arial" w:cs="Arial"/>
          <w:b/>
          <w:bCs/>
          <w:sz w:val="24"/>
          <w:szCs w:val="24"/>
        </w:rPr>
        <w:t>:</w:t>
      </w:r>
      <w:r w:rsidRPr="00D8155A">
        <w:rPr>
          <w:rFonts w:ascii="Arial" w:hAnsi="Arial" w:cs="Arial"/>
          <w:b/>
          <w:bCs/>
          <w:sz w:val="24"/>
          <w:szCs w:val="24"/>
        </w:rPr>
        <w:t xml:space="preserve"> Number of schools and teachers </w:t>
      </w:r>
    </w:p>
    <w:tbl>
      <w:tblPr>
        <w:tblW w:w="9268" w:type="dxa"/>
        <w:jc w:val="center"/>
        <w:tblInd w:w="-1206" w:type="dxa"/>
        <w:tblLook w:val="04A0" w:firstRow="1" w:lastRow="0" w:firstColumn="1" w:lastColumn="0" w:noHBand="0" w:noVBand="1"/>
      </w:tblPr>
      <w:tblGrid>
        <w:gridCol w:w="2389"/>
        <w:gridCol w:w="926"/>
        <w:gridCol w:w="1081"/>
        <w:gridCol w:w="996"/>
        <w:gridCol w:w="960"/>
        <w:gridCol w:w="960"/>
        <w:gridCol w:w="996"/>
        <w:gridCol w:w="960"/>
      </w:tblGrid>
      <w:tr w:rsidR="00D93CF8" w:rsidRPr="00D8155A" w:rsidTr="00FD244C">
        <w:trPr>
          <w:trHeight w:val="288"/>
          <w:jc w:val="center"/>
        </w:trPr>
        <w:tc>
          <w:tcPr>
            <w:tcW w:w="2389" w:type="dxa"/>
            <w:vMerge w:val="restart"/>
            <w:tcBorders>
              <w:top w:val="single" w:sz="4" w:space="0" w:color="auto"/>
              <w:left w:val="single" w:sz="4" w:space="0" w:color="auto"/>
              <w:right w:val="single" w:sz="4" w:space="0" w:color="auto"/>
            </w:tcBorders>
            <w:shd w:val="clear" w:color="auto" w:fill="9CC2E5" w:themeFill="accent1" w:themeFillTint="99"/>
            <w:noWrap/>
            <w:vAlign w:val="center"/>
          </w:tcPr>
          <w:p w:rsidR="00D93CF8" w:rsidRPr="00D8155A" w:rsidRDefault="00D93CF8" w:rsidP="00044DB1">
            <w:pPr>
              <w:spacing w:after="0" w:line="240" w:lineRule="auto"/>
              <w:jc w:val="center"/>
              <w:rPr>
                <w:rFonts w:ascii="Arial" w:eastAsia="Times New Roman" w:hAnsi="Arial" w:cs="Arial"/>
                <w:b/>
                <w:bCs/>
                <w:color w:val="000000"/>
              </w:rPr>
            </w:pPr>
            <w:r w:rsidRPr="000E2B74">
              <w:rPr>
                <w:rFonts w:ascii="Arial" w:eastAsia="Times New Roman" w:hAnsi="Arial" w:cs="Arial"/>
                <w:b/>
                <w:bCs/>
                <w:color w:val="000000"/>
              </w:rPr>
              <w:t>Indicator</w:t>
            </w:r>
          </w:p>
        </w:tc>
        <w:tc>
          <w:tcPr>
            <w:tcW w:w="926" w:type="dxa"/>
            <w:tcBorders>
              <w:top w:val="single" w:sz="4" w:space="0" w:color="auto"/>
              <w:left w:val="nil"/>
              <w:bottom w:val="single" w:sz="4" w:space="0" w:color="auto"/>
              <w:right w:val="single" w:sz="4" w:space="0" w:color="auto"/>
            </w:tcBorders>
            <w:shd w:val="clear" w:color="auto" w:fill="9CC2E5" w:themeFill="accent1" w:themeFillTint="99"/>
          </w:tcPr>
          <w:p w:rsidR="00D93CF8" w:rsidRPr="00D8155A" w:rsidRDefault="00D93CF8" w:rsidP="00044DB1">
            <w:pPr>
              <w:spacing w:after="0" w:line="240" w:lineRule="auto"/>
              <w:jc w:val="center"/>
              <w:rPr>
                <w:rFonts w:ascii="Arial" w:eastAsia="Times New Roman" w:hAnsi="Arial" w:cs="Arial"/>
                <w:b/>
                <w:bCs/>
                <w:color w:val="000000"/>
              </w:rPr>
            </w:pPr>
          </w:p>
        </w:tc>
        <w:tc>
          <w:tcPr>
            <w:tcW w:w="3037" w:type="dxa"/>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tcPr>
          <w:p w:rsidR="00D93CF8" w:rsidRPr="00D8155A" w:rsidRDefault="00D93CF8" w:rsidP="00044DB1">
            <w:pPr>
              <w:spacing w:after="0" w:line="240" w:lineRule="auto"/>
              <w:jc w:val="center"/>
              <w:rPr>
                <w:rFonts w:ascii="Arial" w:eastAsia="Times New Roman" w:hAnsi="Arial" w:cs="Arial"/>
                <w:b/>
                <w:bCs/>
                <w:color w:val="000000"/>
              </w:rPr>
            </w:pPr>
            <w:r w:rsidRPr="00D8155A">
              <w:rPr>
                <w:rFonts w:ascii="Arial" w:eastAsia="Times New Roman" w:hAnsi="Arial" w:cs="Arial"/>
                <w:b/>
                <w:bCs/>
                <w:color w:val="000000"/>
              </w:rPr>
              <w:t>2019/2020</w:t>
            </w:r>
          </w:p>
        </w:tc>
        <w:tc>
          <w:tcPr>
            <w:tcW w:w="2916" w:type="dxa"/>
            <w:gridSpan w:val="3"/>
            <w:tcBorders>
              <w:top w:val="single" w:sz="4" w:space="0" w:color="auto"/>
              <w:left w:val="nil"/>
              <w:bottom w:val="single" w:sz="4" w:space="0" w:color="auto"/>
              <w:right w:val="single" w:sz="4" w:space="0" w:color="auto"/>
            </w:tcBorders>
            <w:shd w:val="clear" w:color="auto" w:fill="9CC2E5" w:themeFill="accent1" w:themeFillTint="99"/>
            <w:noWrap/>
            <w:vAlign w:val="center"/>
          </w:tcPr>
          <w:p w:rsidR="00D93CF8" w:rsidRPr="00D8155A" w:rsidRDefault="00D93CF8" w:rsidP="00044DB1">
            <w:pPr>
              <w:spacing w:after="0" w:line="240" w:lineRule="auto"/>
              <w:jc w:val="center"/>
              <w:rPr>
                <w:rFonts w:ascii="Arial" w:eastAsia="Times New Roman" w:hAnsi="Arial" w:cs="Arial"/>
                <w:b/>
                <w:bCs/>
                <w:color w:val="000000"/>
              </w:rPr>
            </w:pPr>
            <w:r w:rsidRPr="00D8155A">
              <w:rPr>
                <w:rFonts w:ascii="Arial" w:eastAsia="Times New Roman" w:hAnsi="Arial" w:cs="Arial"/>
                <w:b/>
                <w:bCs/>
                <w:color w:val="000000"/>
              </w:rPr>
              <w:t>2020/2021</w:t>
            </w:r>
          </w:p>
        </w:tc>
      </w:tr>
      <w:tr w:rsidR="00D93CF8" w:rsidRPr="00D8155A" w:rsidTr="00FD244C">
        <w:trPr>
          <w:trHeight w:val="288"/>
          <w:jc w:val="center"/>
        </w:trPr>
        <w:tc>
          <w:tcPr>
            <w:tcW w:w="2389" w:type="dxa"/>
            <w:vMerge/>
            <w:tcBorders>
              <w:left w:val="single" w:sz="4" w:space="0" w:color="auto"/>
              <w:bottom w:val="single" w:sz="4" w:space="0" w:color="auto"/>
              <w:right w:val="single" w:sz="4" w:space="0" w:color="auto"/>
            </w:tcBorders>
            <w:shd w:val="clear" w:color="auto" w:fill="9CC2E5" w:themeFill="accent1" w:themeFillTint="99"/>
            <w:noWrap/>
            <w:vAlign w:val="bottom"/>
            <w:hideMark/>
          </w:tcPr>
          <w:p w:rsidR="00D93CF8" w:rsidRPr="000E2B74" w:rsidRDefault="00D93CF8" w:rsidP="00044DB1">
            <w:pPr>
              <w:spacing w:after="0" w:line="240" w:lineRule="auto"/>
              <w:rPr>
                <w:rFonts w:ascii="Arial" w:eastAsia="Times New Roman" w:hAnsi="Arial" w:cs="Arial"/>
                <w:b/>
                <w:bCs/>
                <w:color w:val="000000"/>
              </w:rPr>
            </w:pPr>
          </w:p>
        </w:tc>
        <w:tc>
          <w:tcPr>
            <w:tcW w:w="926" w:type="dxa"/>
            <w:tcBorders>
              <w:top w:val="single" w:sz="4" w:space="0" w:color="auto"/>
              <w:left w:val="nil"/>
              <w:bottom w:val="single" w:sz="4" w:space="0" w:color="auto"/>
              <w:right w:val="single" w:sz="4" w:space="0" w:color="auto"/>
            </w:tcBorders>
            <w:shd w:val="clear" w:color="auto" w:fill="9CC2E5" w:themeFill="accent1" w:themeFillTint="99"/>
          </w:tcPr>
          <w:p w:rsidR="00D93CF8" w:rsidRPr="00D8155A" w:rsidRDefault="00D93CF8" w:rsidP="00044DB1">
            <w:pPr>
              <w:spacing w:after="0" w:line="240" w:lineRule="auto"/>
              <w:rPr>
                <w:rFonts w:ascii="Arial" w:eastAsia="Times New Roman" w:hAnsi="Arial" w:cs="Arial"/>
                <w:b/>
                <w:bCs/>
                <w:color w:val="000000"/>
              </w:rPr>
            </w:pPr>
          </w:p>
        </w:tc>
        <w:tc>
          <w:tcPr>
            <w:tcW w:w="1081"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Public</w:t>
            </w:r>
          </w:p>
        </w:tc>
        <w:tc>
          <w:tcPr>
            <w:tcW w:w="996"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Private</w:t>
            </w:r>
          </w:p>
        </w:tc>
        <w:tc>
          <w:tcPr>
            <w:tcW w:w="960"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Total</w:t>
            </w:r>
          </w:p>
        </w:tc>
        <w:tc>
          <w:tcPr>
            <w:tcW w:w="960"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Public</w:t>
            </w:r>
          </w:p>
        </w:tc>
        <w:tc>
          <w:tcPr>
            <w:tcW w:w="996"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Private</w:t>
            </w:r>
          </w:p>
        </w:tc>
        <w:tc>
          <w:tcPr>
            <w:tcW w:w="960"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Total</w:t>
            </w:r>
          </w:p>
        </w:tc>
      </w:tr>
      <w:tr w:rsidR="00D93CF8" w:rsidRPr="00D8155A" w:rsidTr="00044DB1">
        <w:trPr>
          <w:trHeight w:val="288"/>
          <w:jc w:val="center"/>
        </w:trPr>
        <w:tc>
          <w:tcPr>
            <w:tcW w:w="2389" w:type="dxa"/>
            <w:vMerge w:val="restart"/>
            <w:tcBorders>
              <w:top w:val="nil"/>
              <w:left w:val="single" w:sz="4" w:space="0" w:color="auto"/>
              <w:right w:val="single" w:sz="4" w:space="0" w:color="auto"/>
            </w:tcBorders>
            <w:shd w:val="clear" w:color="auto" w:fill="auto"/>
            <w:noWrap/>
            <w:vAlign w:val="bottom"/>
            <w:hideMark/>
          </w:tcPr>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No. of Schools</w:t>
            </w:r>
          </w:p>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proofErr w:type="spellStart"/>
            <w:r w:rsidRPr="00D8155A">
              <w:rPr>
                <w:rFonts w:ascii="Arial" w:hAnsi="Arial" w:cs="Arial"/>
              </w:rPr>
              <w:t>Creche</w:t>
            </w:r>
            <w:proofErr w:type="spellEnd"/>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13</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0</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17</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17</w:t>
            </w:r>
          </w:p>
        </w:tc>
      </w:tr>
      <w:tr w:rsidR="00D93CF8" w:rsidRPr="00D8155A" w:rsidTr="00044DB1">
        <w:trPr>
          <w:trHeight w:val="288"/>
          <w:jc w:val="center"/>
        </w:trPr>
        <w:tc>
          <w:tcPr>
            <w:tcW w:w="2389" w:type="dxa"/>
            <w:vMerge/>
            <w:tcBorders>
              <w:left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b/>
                <w:bCs/>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KG</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99</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125</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100</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33</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133</w:t>
            </w:r>
          </w:p>
        </w:tc>
      </w:tr>
      <w:tr w:rsidR="00D93CF8" w:rsidRPr="00D8155A" w:rsidTr="00044DB1">
        <w:trPr>
          <w:trHeight w:val="288"/>
          <w:jc w:val="center"/>
        </w:trPr>
        <w:tc>
          <w:tcPr>
            <w:tcW w:w="2389" w:type="dxa"/>
            <w:vMerge/>
            <w:tcBorders>
              <w:left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b/>
                <w:bCs/>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PRIM</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100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128</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100</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34</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134</w:t>
            </w:r>
          </w:p>
        </w:tc>
      </w:tr>
      <w:tr w:rsidR="00D93CF8" w:rsidRPr="00D8155A" w:rsidTr="00044DB1">
        <w:trPr>
          <w:trHeight w:val="288"/>
          <w:jc w:val="center"/>
        </w:trPr>
        <w:tc>
          <w:tcPr>
            <w:tcW w:w="2389" w:type="dxa"/>
            <w:vMerge/>
            <w:tcBorders>
              <w:left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b/>
                <w:bCs/>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JHS</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39</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51</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39</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12</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51</w:t>
            </w:r>
          </w:p>
        </w:tc>
      </w:tr>
      <w:tr w:rsidR="00D93CF8" w:rsidRPr="00D8155A" w:rsidTr="00044DB1">
        <w:trPr>
          <w:trHeight w:val="288"/>
          <w:jc w:val="center"/>
        </w:trPr>
        <w:tc>
          <w:tcPr>
            <w:tcW w:w="2389" w:type="dxa"/>
            <w:vMerge/>
            <w:tcBorders>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b/>
                <w:bCs/>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SHS</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w:t>
            </w:r>
          </w:p>
        </w:tc>
      </w:tr>
      <w:tr w:rsidR="00D93CF8" w:rsidRPr="00D8155A" w:rsidTr="00044DB1">
        <w:trPr>
          <w:trHeight w:val="288"/>
          <w:jc w:val="center"/>
        </w:trPr>
        <w:tc>
          <w:tcPr>
            <w:tcW w:w="2389" w:type="dxa"/>
            <w:vMerge w:val="restart"/>
            <w:tcBorders>
              <w:top w:val="nil"/>
              <w:left w:val="single" w:sz="4" w:space="0" w:color="auto"/>
              <w:right w:val="single" w:sz="4" w:space="0" w:color="auto"/>
            </w:tcBorders>
            <w:shd w:val="clear" w:color="auto" w:fill="auto"/>
            <w:noWrap/>
            <w:vAlign w:val="bottom"/>
            <w:hideMark/>
          </w:tcPr>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No. of Teachers</w:t>
            </w:r>
          </w:p>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p w:rsidR="00D93CF8" w:rsidRPr="00D8155A"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p w:rsidR="00D93CF8" w:rsidRPr="000E2B74" w:rsidRDefault="00D93CF8" w:rsidP="00044DB1">
            <w:pPr>
              <w:spacing w:after="0" w:line="240" w:lineRule="auto"/>
              <w:rPr>
                <w:rFonts w:ascii="Arial" w:eastAsia="Times New Roman" w:hAnsi="Arial" w:cs="Arial"/>
                <w:b/>
                <w:bCs/>
                <w:color w:val="000000"/>
              </w:rPr>
            </w:pPr>
            <w:r w:rsidRPr="00D8155A">
              <w:rPr>
                <w:rFonts w:ascii="Arial" w:eastAsia="Times New Roman" w:hAnsi="Arial" w:cs="Arial"/>
                <w:b/>
                <w:bCs/>
                <w:color w:val="000000"/>
              </w:rPr>
              <w:t> </w:t>
            </w: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proofErr w:type="spellStart"/>
            <w:r w:rsidRPr="00D8155A">
              <w:rPr>
                <w:rFonts w:ascii="Arial" w:hAnsi="Arial" w:cs="Arial"/>
              </w:rPr>
              <w:t>Creche</w:t>
            </w:r>
            <w:proofErr w:type="spellEnd"/>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color w:val="000000"/>
              </w:rPr>
            </w:pPr>
            <w:r w:rsidRPr="000E2B74">
              <w:rPr>
                <w:rFonts w:ascii="Arial" w:eastAsia="Times New Roman" w:hAnsi="Arial" w:cs="Arial"/>
                <w:color w:val="000000"/>
              </w:rPr>
              <w:t> </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29</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color w:val="000000"/>
              </w:rPr>
            </w:pPr>
            <w:r w:rsidRPr="000E2B74">
              <w:rPr>
                <w:rFonts w:ascii="Arial" w:eastAsia="Times New Roman" w:hAnsi="Arial" w:cs="Arial"/>
                <w:color w:val="000000"/>
              </w:rPr>
              <w:t> </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45</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45</w:t>
            </w:r>
          </w:p>
        </w:tc>
      </w:tr>
      <w:tr w:rsidR="00D93CF8" w:rsidRPr="00D8155A" w:rsidTr="00044DB1">
        <w:trPr>
          <w:trHeight w:val="288"/>
          <w:jc w:val="center"/>
        </w:trPr>
        <w:tc>
          <w:tcPr>
            <w:tcW w:w="2389" w:type="dxa"/>
            <w:vMerge/>
            <w:tcBorders>
              <w:left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KG</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237</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51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288</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184</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58</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242</w:t>
            </w:r>
          </w:p>
        </w:tc>
      </w:tr>
      <w:tr w:rsidR="00D93CF8" w:rsidRPr="00D8155A" w:rsidTr="00044DB1">
        <w:trPr>
          <w:trHeight w:val="288"/>
          <w:jc w:val="center"/>
        </w:trPr>
        <w:tc>
          <w:tcPr>
            <w:tcW w:w="2389" w:type="dxa"/>
            <w:vMerge/>
            <w:tcBorders>
              <w:left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PRIM</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791</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119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910</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603</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134</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737</w:t>
            </w:r>
          </w:p>
        </w:tc>
      </w:tr>
      <w:tr w:rsidR="00D93CF8" w:rsidRPr="00D8155A" w:rsidTr="00044DB1">
        <w:trPr>
          <w:trHeight w:val="288"/>
          <w:jc w:val="center"/>
        </w:trPr>
        <w:tc>
          <w:tcPr>
            <w:tcW w:w="2389" w:type="dxa"/>
            <w:vMerge/>
            <w:tcBorders>
              <w:left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JHS</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549</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60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609</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392</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61</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453</w:t>
            </w:r>
          </w:p>
        </w:tc>
      </w:tr>
      <w:tr w:rsidR="00D93CF8" w:rsidRPr="00D8155A" w:rsidTr="00044DB1">
        <w:trPr>
          <w:trHeight w:val="288"/>
          <w:jc w:val="center"/>
        </w:trPr>
        <w:tc>
          <w:tcPr>
            <w:tcW w:w="2389" w:type="dxa"/>
            <w:vMerge/>
            <w:tcBorders>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rPr>
                <w:rFonts w:ascii="Arial" w:eastAsia="Times New Roman" w:hAnsi="Arial" w:cs="Arial"/>
                <w:color w:val="000000"/>
              </w:rPr>
            </w:pPr>
          </w:p>
        </w:tc>
        <w:tc>
          <w:tcPr>
            <w:tcW w:w="926" w:type="dxa"/>
            <w:tcBorders>
              <w:top w:val="single" w:sz="4" w:space="0" w:color="auto"/>
              <w:left w:val="nil"/>
              <w:bottom w:val="single" w:sz="4" w:space="0" w:color="auto"/>
              <w:right w:val="single" w:sz="4" w:space="0" w:color="auto"/>
            </w:tcBorders>
            <w:vAlign w:val="center"/>
          </w:tcPr>
          <w:p w:rsidR="00D93CF8" w:rsidRPr="00D8155A" w:rsidRDefault="00D93CF8" w:rsidP="00044DB1">
            <w:pPr>
              <w:spacing w:after="0" w:line="240" w:lineRule="auto"/>
              <w:rPr>
                <w:rFonts w:ascii="Arial" w:eastAsia="Times New Roman" w:hAnsi="Arial" w:cs="Arial"/>
                <w:color w:val="000000"/>
              </w:rPr>
            </w:pPr>
            <w:r w:rsidRPr="00D8155A">
              <w:rPr>
                <w:rFonts w:ascii="Arial" w:hAnsi="Arial" w:cs="Arial"/>
              </w:rPr>
              <w:t>SHS</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85</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104</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100</w:t>
            </w:r>
          </w:p>
        </w:tc>
        <w:tc>
          <w:tcPr>
            <w:tcW w:w="996"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19</w:t>
            </w:r>
          </w:p>
        </w:tc>
        <w:tc>
          <w:tcPr>
            <w:tcW w:w="960" w:type="dxa"/>
            <w:tcBorders>
              <w:top w:val="nil"/>
              <w:left w:val="nil"/>
              <w:bottom w:val="single" w:sz="4" w:space="0" w:color="auto"/>
              <w:right w:val="single" w:sz="4" w:space="0" w:color="auto"/>
            </w:tcBorders>
            <w:shd w:val="clear" w:color="auto" w:fill="auto"/>
            <w:noWrap/>
            <w:vAlign w:val="bottom"/>
            <w:hideMark/>
          </w:tcPr>
          <w:p w:rsidR="00D93CF8" w:rsidRPr="000E2B74" w:rsidRDefault="00D93CF8" w:rsidP="00044DB1">
            <w:pPr>
              <w:spacing w:after="0" w:line="240" w:lineRule="auto"/>
              <w:jc w:val="right"/>
              <w:rPr>
                <w:rFonts w:ascii="Arial" w:eastAsia="Times New Roman" w:hAnsi="Arial" w:cs="Arial"/>
                <w:color w:val="000000"/>
              </w:rPr>
            </w:pPr>
            <w:r w:rsidRPr="000E2B74">
              <w:rPr>
                <w:rFonts w:ascii="Arial" w:eastAsia="Times New Roman" w:hAnsi="Arial" w:cs="Arial"/>
                <w:color w:val="000000"/>
              </w:rPr>
              <w:t>119</w:t>
            </w:r>
          </w:p>
        </w:tc>
      </w:tr>
    </w:tbl>
    <w:p w:rsidR="00D93CF8" w:rsidRPr="00D8155A" w:rsidRDefault="00D93CF8" w:rsidP="00D93CF8">
      <w:pPr>
        <w:spacing w:after="0"/>
        <w:ind w:left="720"/>
        <w:rPr>
          <w:rFonts w:ascii="Arial" w:hAnsi="Arial" w:cs="Arial"/>
          <w:sz w:val="24"/>
          <w:szCs w:val="24"/>
        </w:rPr>
      </w:pPr>
    </w:p>
    <w:p w:rsidR="007119FD" w:rsidRDefault="007119FD" w:rsidP="00D93CF8">
      <w:pPr>
        <w:spacing w:after="0"/>
        <w:jc w:val="both"/>
        <w:rPr>
          <w:rFonts w:ascii="Arial" w:hAnsi="Arial" w:cs="Arial"/>
          <w:sz w:val="24"/>
          <w:szCs w:val="24"/>
        </w:rPr>
      </w:pPr>
    </w:p>
    <w:p w:rsidR="00EB49A0" w:rsidRPr="007048DF" w:rsidRDefault="00EB49A0" w:rsidP="00D93CF8">
      <w:pPr>
        <w:spacing w:after="0"/>
        <w:jc w:val="both"/>
        <w:rPr>
          <w:rFonts w:ascii="Arial" w:hAnsi="Arial" w:cs="Arial"/>
          <w:b/>
          <w:sz w:val="24"/>
          <w:szCs w:val="24"/>
        </w:rPr>
      </w:pPr>
      <w:r w:rsidRPr="007048DF">
        <w:rPr>
          <w:rFonts w:ascii="Arial" w:hAnsi="Arial" w:cs="Arial"/>
          <w:b/>
          <w:sz w:val="24"/>
          <w:szCs w:val="24"/>
        </w:rPr>
        <w:t>Number of Permanent/standard classrooms and Pupil Classroom Ratio (PCR)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974"/>
        <w:gridCol w:w="966"/>
        <w:gridCol w:w="1219"/>
        <w:gridCol w:w="681"/>
        <w:gridCol w:w="967"/>
        <w:gridCol w:w="1220"/>
        <w:gridCol w:w="681"/>
        <w:gridCol w:w="967"/>
        <w:gridCol w:w="1220"/>
        <w:gridCol w:w="681"/>
      </w:tblGrid>
      <w:tr w:rsidR="00055286" w:rsidRPr="00EB49A0" w:rsidTr="00055286">
        <w:trPr>
          <w:trHeight w:val="22"/>
        </w:trPr>
        <w:tc>
          <w:tcPr>
            <w:tcW w:w="0" w:type="auto"/>
            <w:vMerge w:val="restart"/>
            <w:shd w:val="clear" w:color="auto" w:fill="BDD6EE" w:themeFill="accent1" w:themeFillTint="66"/>
            <w:tcMar>
              <w:top w:w="72" w:type="dxa"/>
              <w:left w:w="108" w:type="dxa"/>
              <w:bottom w:w="72" w:type="dxa"/>
              <w:right w:w="108" w:type="dxa"/>
            </w:tcMar>
            <w:vAlign w:val="center"/>
            <w:hideMark/>
          </w:tcPr>
          <w:p w:rsidR="00055286" w:rsidRPr="00055286" w:rsidRDefault="00055286" w:rsidP="00EB49A0">
            <w:pPr>
              <w:spacing w:after="0" w:line="240" w:lineRule="auto"/>
              <w:jc w:val="both"/>
              <w:rPr>
                <w:rFonts w:ascii="Arial" w:hAnsi="Arial" w:cs="Arial"/>
                <w:lang w:val="en-GB"/>
              </w:rPr>
            </w:pPr>
            <w:r w:rsidRPr="00EB49A0">
              <w:rPr>
                <w:rFonts w:ascii="Arial" w:hAnsi="Arial" w:cs="Arial"/>
                <w:b/>
                <w:bCs/>
              </w:rPr>
              <w:t>Level</w:t>
            </w:r>
          </w:p>
        </w:tc>
        <w:tc>
          <w:tcPr>
            <w:tcW w:w="0" w:type="auto"/>
            <w:gridSpan w:val="9"/>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center"/>
              <w:rPr>
                <w:rFonts w:ascii="Arial" w:hAnsi="Arial" w:cs="Arial"/>
                <w:lang w:val="en-GB"/>
              </w:rPr>
            </w:pPr>
            <w:r w:rsidRPr="00EB49A0">
              <w:rPr>
                <w:rFonts w:ascii="Arial" w:hAnsi="Arial" w:cs="Arial"/>
                <w:b/>
                <w:bCs/>
              </w:rPr>
              <w:t>Academic year</w:t>
            </w:r>
          </w:p>
        </w:tc>
      </w:tr>
      <w:tr w:rsidR="00055286" w:rsidRPr="00EB49A0" w:rsidTr="00055286">
        <w:trPr>
          <w:trHeight w:val="82"/>
        </w:trPr>
        <w:tc>
          <w:tcPr>
            <w:tcW w:w="0" w:type="auto"/>
            <w:vMerge/>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p>
        </w:tc>
        <w:tc>
          <w:tcPr>
            <w:tcW w:w="0" w:type="auto"/>
            <w:gridSpan w:val="3"/>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center"/>
              <w:rPr>
                <w:rFonts w:ascii="Arial" w:hAnsi="Arial" w:cs="Arial"/>
                <w:lang w:val="en-GB"/>
              </w:rPr>
            </w:pPr>
            <w:r w:rsidRPr="00EB49A0">
              <w:rPr>
                <w:rFonts w:ascii="Arial" w:hAnsi="Arial" w:cs="Arial"/>
                <w:b/>
                <w:bCs/>
                <w:lang w:val="x-none"/>
              </w:rPr>
              <w:t>2020</w:t>
            </w:r>
          </w:p>
        </w:tc>
        <w:tc>
          <w:tcPr>
            <w:tcW w:w="0" w:type="auto"/>
            <w:gridSpan w:val="3"/>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center"/>
              <w:rPr>
                <w:rFonts w:ascii="Arial" w:hAnsi="Arial" w:cs="Arial"/>
                <w:lang w:val="en-GB"/>
              </w:rPr>
            </w:pPr>
            <w:r w:rsidRPr="00EB49A0">
              <w:rPr>
                <w:rFonts w:ascii="Arial" w:hAnsi="Arial" w:cs="Arial"/>
                <w:b/>
                <w:bCs/>
                <w:lang w:val="x-none"/>
              </w:rPr>
              <w:t>2021</w:t>
            </w:r>
          </w:p>
        </w:tc>
        <w:tc>
          <w:tcPr>
            <w:tcW w:w="0" w:type="auto"/>
            <w:gridSpan w:val="3"/>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center"/>
              <w:rPr>
                <w:rFonts w:ascii="Arial" w:hAnsi="Arial" w:cs="Arial"/>
                <w:lang w:val="en-GB"/>
              </w:rPr>
            </w:pPr>
            <w:r w:rsidRPr="00EB49A0">
              <w:rPr>
                <w:rFonts w:ascii="Arial" w:hAnsi="Arial" w:cs="Arial"/>
                <w:b/>
                <w:bCs/>
                <w:lang w:val="x-none"/>
              </w:rPr>
              <w:t>2022</w:t>
            </w:r>
          </w:p>
        </w:tc>
      </w:tr>
      <w:tr w:rsidR="00055286" w:rsidRPr="00EB49A0" w:rsidTr="00055286">
        <w:trPr>
          <w:trHeight w:val="215"/>
        </w:trPr>
        <w:tc>
          <w:tcPr>
            <w:tcW w:w="0" w:type="auto"/>
            <w:vMerge/>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 xml:space="preserve">Total </w:t>
            </w:r>
            <w:proofErr w:type="spellStart"/>
            <w:r w:rsidRPr="00EB49A0">
              <w:rPr>
                <w:rFonts w:ascii="Arial" w:hAnsi="Arial" w:cs="Arial"/>
                <w:b/>
                <w:bCs/>
              </w:rPr>
              <w:t>enrol</w:t>
            </w:r>
            <w:proofErr w:type="spellEnd"/>
            <w:r w:rsidRPr="00EB49A0">
              <w:rPr>
                <w:rFonts w:ascii="Arial" w:hAnsi="Arial" w:cs="Arial"/>
                <w:b/>
                <w:bCs/>
              </w:rPr>
              <w:t>.</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No. of class- rooms</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PCR</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 xml:space="preserve">Total </w:t>
            </w:r>
            <w:proofErr w:type="spellStart"/>
            <w:r w:rsidRPr="00EB49A0">
              <w:rPr>
                <w:rFonts w:ascii="Arial" w:hAnsi="Arial" w:cs="Arial"/>
                <w:b/>
                <w:bCs/>
              </w:rPr>
              <w:t>enrol</w:t>
            </w:r>
            <w:proofErr w:type="spellEnd"/>
            <w:r w:rsidRPr="00EB49A0">
              <w:rPr>
                <w:rFonts w:ascii="Arial" w:hAnsi="Arial" w:cs="Arial"/>
                <w:b/>
                <w:bCs/>
              </w:rPr>
              <w:t>.</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No. of class- rooms</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PCR</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 xml:space="preserve">Total </w:t>
            </w:r>
            <w:proofErr w:type="spellStart"/>
            <w:r w:rsidRPr="00EB49A0">
              <w:rPr>
                <w:rFonts w:ascii="Arial" w:hAnsi="Arial" w:cs="Arial"/>
                <w:b/>
                <w:bCs/>
              </w:rPr>
              <w:t>enrol</w:t>
            </w:r>
            <w:proofErr w:type="spellEnd"/>
            <w:r w:rsidRPr="00EB49A0">
              <w:rPr>
                <w:rFonts w:ascii="Arial" w:hAnsi="Arial" w:cs="Arial"/>
                <w:b/>
                <w:bCs/>
              </w:rPr>
              <w:t>.</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No. of class- rooms</w:t>
            </w:r>
          </w:p>
        </w:tc>
        <w:tc>
          <w:tcPr>
            <w:tcW w:w="0" w:type="auto"/>
            <w:shd w:val="clear" w:color="auto" w:fill="BDD6EE" w:themeFill="accent1" w:themeFillTint="66"/>
            <w:tcMar>
              <w:top w:w="72" w:type="dxa"/>
              <w:left w:w="108" w:type="dxa"/>
              <w:bottom w:w="72" w:type="dxa"/>
              <w:right w:w="108" w:type="dxa"/>
            </w:tcMar>
            <w:vAlign w:val="center"/>
            <w:hideMark/>
          </w:tcPr>
          <w:p w:rsidR="00055286" w:rsidRPr="00EB49A0" w:rsidRDefault="00055286" w:rsidP="00EB49A0">
            <w:pPr>
              <w:spacing w:after="0" w:line="240" w:lineRule="auto"/>
              <w:jc w:val="both"/>
              <w:rPr>
                <w:rFonts w:ascii="Arial" w:hAnsi="Arial" w:cs="Arial"/>
                <w:lang w:val="en-GB"/>
              </w:rPr>
            </w:pPr>
            <w:r w:rsidRPr="00EB49A0">
              <w:rPr>
                <w:rFonts w:ascii="Arial" w:hAnsi="Arial" w:cs="Arial"/>
                <w:b/>
                <w:bCs/>
              </w:rPr>
              <w:t>PCR</w:t>
            </w:r>
          </w:p>
        </w:tc>
      </w:tr>
      <w:tr w:rsidR="00EB49A0" w:rsidRPr="00EB49A0" w:rsidTr="00EB49A0">
        <w:trPr>
          <w:trHeight w:val="22"/>
        </w:trPr>
        <w:tc>
          <w:tcPr>
            <w:tcW w:w="0" w:type="auto"/>
            <w:shd w:val="clear" w:color="auto" w:fill="auto"/>
            <w:tcMar>
              <w:top w:w="72" w:type="dxa"/>
              <w:left w:w="108" w:type="dxa"/>
              <w:bottom w:w="72" w:type="dxa"/>
              <w:right w:w="108" w:type="dxa"/>
            </w:tcMar>
            <w:hideMark/>
          </w:tcPr>
          <w:p w:rsidR="002F30FA" w:rsidRPr="00EB49A0" w:rsidRDefault="007119FD" w:rsidP="00EB49A0">
            <w:pPr>
              <w:spacing w:after="0" w:line="240" w:lineRule="auto"/>
              <w:jc w:val="both"/>
              <w:rPr>
                <w:rFonts w:ascii="Arial" w:hAnsi="Arial" w:cs="Arial"/>
                <w:lang w:val="en-GB"/>
              </w:rPr>
            </w:pPr>
            <w:r w:rsidRPr="00EB49A0">
              <w:rPr>
                <w:rFonts w:ascii="Arial" w:hAnsi="Arial" w:cs="Arial"/>
              </w:rPr>
              <w:t>KG</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10740</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110</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98</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10287</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116</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89</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9728</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122</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80</w:t>
            </w:r>
          </w:p>
        </w:tc>
      </w:tr>
      <w:tr w:rsidR="00EB49A0" w:rsidRPr="00EB49A0" w:rsidTr="00EB49A0">
        <w:trPr>
          <w:trHeight w:val="55"/>
        </w:trPr>
        <w:tc>
          <w:tcPr>
            <w:tcW w:w="0" w:type="auto"/>
            <w:shd w:val="clear" w:color="auto" w:fill="auto"/>
            <w:tcMar>
              <w:top w:w="72" w:type="dxa"/>
              <w:left w:w="108" w:type="dxa"/>
              <w:bottom w:w="72" w:type="dxa"/>
              <w:right w:w="108" w:type="dxa"/>
            </w:tcMar>
            <w:hideMark/>
          </w:tcPr>
          <w:p w:rsidR="002F30FA" w:rsidRPr="00EB49A0" w:rsidRDefault="007119FD" w:rsidP="00EB49A0">
            <w:pPr>
              <w:spacing w:after="0" w:line="240" w:lineRule="auto"/>
              <w:jc w:val="both"/>
              <w:rPr>
                <w:rFonts w:ascii="Arial" w:hAnsi="Arial" w:cs="Arial"/>
                <w:lang w:val="en-GB"/>
              </w:rPr>
            </w:pPr>
            <w:r w:rsidRPr="00EB49A0">
              <w:rPr>
                <w:rFonts w:ascii="Arial" w:hAnsi="Arial" w:cs="Arial"/>
              </w:rPr>
              <w:t>Primary</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25725</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450</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57</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26112</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444</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59</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23198</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442</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52</w:t>
            </w:r>
          </w:p>
        </w:tc>
      </w:tr>
      <w:tr w:rsidR="00EB49A0" w:rsidRPr="00EB49A0" w:rsidTr="00EB49A0">
        <w:trPr>
          <w:trHeight w:val="38"/>
        </w:trPr>
        <w:tc>
          <w:tcPr>
            <w:tcW w:w="0" w:type="auto"/>
            <w:shd w:val="clear" w:color="auto" w:fill="auto"/>
            <w:tcMar>
              <w:top w:w="72" w:type="dxa"/>
              <w:left w:w="108" w:type="dxa"/>
              <w:bottom w:w="72" w:type="dxa"/>
              <w:right w:w="108" w:type="dxa"/>
            </w:tcMar>
            <w:hideMark/>
          </w:tcPr>
          <w:p w:rsidR="002F30FA" w:rsidRPr="00EB49A0" w:rsidRDefault="007119FD" w:rsidP="00EB49A0">
            <w:pPr>
              <w:spacing w:after="0" w:line="240" w:lineRule="auto"/>
              <w:jc w:val="both"/>
              <w:rPr>
                <w:rFonts w:ascii="Arial" w:hAnsi="Arial" w:cs="Arial"/>
                <w:lang w:val="en-GB"/>
              </w:rPr>
            </w:pPr>
            <w:r w:rsidRPr="00EB49A0">
              <w:rPr>
                <w:rFonts w:ascii="Arial" w:hAnsi="Arial" w:cs="Arial"/>
              </w:rPr>
              <w:t>JHS</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6993</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152</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46</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6457</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182</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35</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5247</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188</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28</w:t>
            </w:r>
          </w:p>
        </w:tc>
      </w:tr>
      <w:tr w:rsidR="00EB49A0" w:rsidRPr="00EB49A0" w:rsidTr="00EB49A0">
        <w:trPr>
          <w:trHeight w:val="22"/>
        </w:trPr>
        <w:tc>
          <w:tcPr>
            <w:tcW w:w="0" w:type="auto"/>
            <w:shd w:val="clear" w:color="auto" w:fill="auto"/>
            <w:tcMar>
              <w:top w:w="72" w:type="dxa"/>
              <w:left w:w="108" w:type="dxa"/>
              <w:bottom w:w="72" w:type="dxa"/>
              <w:right w:w="108" w:type="dxa"/>
            </w:tcMar>
            <w:hideMark/>
          </w:tcPr>
          <w:p w:rsidR="002F30FA" w:rsidRPr="00EB49A0" w:rsidRDefault="007119FD" w:rsidP="00EB49A0">
            <w:pPr>
              <w:spacing w:after="0" w:line="240" w:lineRule="auto"/>
              <w:jc w:val="both"/>
              <w:rPr>
                <w:rFonts w:ascii="Arial" w:hAnsi="Arial" w:cs="Arial"/>
                <w:lang w:val="en-GB"/>
              </w:rPr>
            </w:pPr>
            <w:r w:rsidRPr="00EB49A0">
              <w:rPr>
                <w:rFonts w:ascii="Arial" w:hAnsi="Arial" w:cs="Arial"/>
              </w:rPr>
              <w:t>SHS</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1920</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37</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52</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1616</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37</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44</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1179</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37</w:t>
            </w:r>
          </w:p>
        </w:tc>
        <w:tc>
          <w:tcPr>
            <w:tcW w:w="0" w:type="auto"/>
            <w:shd w:val="clear" w:color="auto" w:fill="auto"/>
            <w:tcMar>
              <w:top w:w="72" w:type="dxa"/>
              <w:left w:w="108" w:type="dxa"/>
              <w:bottom w:w="72" w:type="dxa"/>
              <w:right w:w="108" w:type="dxa"/>
            </w:tcMar>
            <w:hideMark/>
          </w:tcPr>
          <w:p w:rsidR="002F30FA" w:rsidRPr="00EB49A0" w:rsidRDefault="007119FD" w:rsidP="007048DF">
            <w:pPr>
              <w:spacing w:after="0" w:line="240" w:lineRule="auto"/>
              <w:jc w:val="center"/>
              <w:rPr>
                <w:rFonts w:ascii="Arial" w:hAnsi="Arial" w:cs="Arial"/>
                <w:lang w:val="en-GB"/>
              </w:rPr>
            </w:pPr>
            <w:r w:rsidRPr="00EB49A0">
              <w:rPr>
                <w:rFonts w:ascii="Arial" w:hAnsi="Arial" w:cs="Arial"/>
              </w:rPr>
              <w:t>32</w:t>
            </w:r>
          </w:p>
        </w:tc>
      </w:tr>
    </w:tbl>
    <w:p w:rsidR="007119FD" w:rsidRDefault="007119FD" w:rsidP="00D93CF8">
      <w:pPr>
        <w:spacing w:after="0"/>
        <w:jc w:val="both"/>
        <w:rPr>
          <w:rFonts w:ascii="Arial" w:hAnsi="Arial" w:cs="Arial"/>
          <w:sz w:val="24"/>
          <w:szCs w:val="24"/>
        </w:rPr>
      </w:pPr>
    </w:p>
    <w:p w:rsidR="007048DF" w:rsidRDefault="00D93CF8" w:rsidP="00D93CF8">
      <w:pPr>
        <w:spacing w:after="0"/>
        <w:jc w:val="both"/>
        <w:rPr>
          <w:rFonts w:ascii="Arial" w:hAnsi="Arial" w:cs="Arial"/>
          <w:sz w:val="24"/>
          <w:szCs w:val="24"/>
        </w:rPr>
      </w:pPr>
      <w:r w:rsidRPr="00D8155A">
        <w:rPr>
          <w:rFonts w:ascii="Arial" w:hAnsi="Arial" w:cs="Arial"/>
          <w:sz w:val="24"/>
          <w:szCs w:val="24"/>
        </w:rPr>
        <w:lastRenderedPageBreak/>
        <w:t xml:space="preserve">Trend in the BECE pass rate presented in Table </w:t>
      </w:r>
      <w:r>
        <w:rPr>
          <w:rFonts w:ascii="Arial" w:hAnsi="Arial" w:cs="Arial"/>
          <w:sz w:val="24"/>
          <w:szCs w:val="24"/>
        </w:rPr>
        <w:t>6</w:t>
      </w:r>
      <w:r w:rsidRPr="00D8155A">
        <w:rPr>
          <w:rFonts w:ascii="Arial" w:hAnsi="Arial" w:cs="Arial"/>
          <w:sz w:val="24"/>
          <w:szCs w:val="24"/>
        </w:rPr>
        <w:t xml:space="preserve"> indicate that the Municipality made tremendous performance in terms of the past rate from the 2019 to 2020 Basic Education Certificate Examination. </w:t>
      </w:r>
      <w:r>
        <w:rPr>
          <w:rFonts w:ascii="Arial" w:hAnsi="Arial" w:cs="Arial"/>
          <w:sz w:val="24"/>
          <w:szCs w:val="24"/>
        </w:rPr>
        <w:t xml:space="preserve">The Municipality emerged </w:t>
      </w:r>
      <w:r w:rsidRPr="00D8155A">
        <w:rPr>
          <w:rFonts w:ascii="Arial" w:hAnsi="Arial" w:cs="Arial"/>
          <w:sz w:val="24"/>
          <w:szCs w:val="24"/>
        </w:rPr>
        <w:t>from as low as an overall performance of 8.05% of students sitting in for the exams to as high as 72.3</w:t>
      </w:r>
      <w:r w:rsidR="007048DF">
        <w:rPr>
          <w:rFonts w:ascii="Arial" w:hAnsi="Arial" w:cs="Arial"/>
          <w:sz w:val="24"/>
          <w:szCs w:val="24"/>
        </w:rPr>
        <w:t>%.</w:t>
      </w:r>
    </w:p>
    <w:p w:rsidR="007048DF" w:rsidRDefault="007048DF" w:rsidP="00D93CF8">
      <w:pPr>
        <w:spacing w:after="0"/>
        <w:jc w:val="both"/>
        <w:rPr>
          <w:rFonts w:ascii="Arial" w:hAnsi="Arial" w:cs="Arial"/>
          <w:sz w:val="24"/>
          <w:szCs w:val="24"/>
        </w:rPr>
      </w:pPr>
    </w:p>
    <w:p w:rsidR="007048DF" w:rsidRPr="00D8155A" w:rsidRDefault="007048DF" w:rsidP="007048DF">
      <w:pPr>
        <w:spacing w:after="0"/>
        <w:rPr>
          <w:rFonts w:ascii="Arial" w:hAnsi="Arial" w:cs="Arial"/>
          <w:b/>
          <w:bCs/>
          <w:sz w:val="24"/>
          <w:szCs w:val="24"/>
        </w:rPr>
      </w:pPr>
      <w:r w:rsidRPr="00D8155A">
        <w:rPr>
          <w:rFonts w:ascii="Arial" w:hAnsi="Arial" w:cs="Arial"/>
          <w:b/>
          <w:bCs/>
          <w:sz w:val="24"/>
          <w:szCs w:val="24"/>
        </w:rPr>
        <w:t>Table 6: BECE Pass Rate from 2016 to 2020</w:t>
      </w:r>
    </w:p>
    <w:tbl>
      <w:tblPr>
        <w:tblW w:w="9236" w:type="dxa"/>
        <w:jc w:val="center"/>
        <w:tblInd w:w="-381" w:type="dxa"/>
        <w:tblLook w:val="04A0" w:firstRow="1" w:lastRow="0" w:firstColumn="1" w:lastColumn="0" w:noHBand="0" w:noVBand="1"/>
      </w:tblPr>
      <w:tblGrid>
        <w:gridCol w:w="2693"/>
        <w:gridCol w:w="993"/>
        <w:gridCol w:w="858"/>
        <w:gridCol w:w="897"/>
        <w:gridCol w:w="1265"/>
        <w:gridCol w:w="1265"/>
        <w:gridCol w:w="1265"/>
      </w:tblGrid>
      <w:tr w:rsidR="007048DF" w:rsidRPr="007D272F" w:rsidTr="007048DF">
        <w:trPr>
          <w:trHeight w:val="116"/>
          <w:jc w:val="center"/>
        </w:trPr>
        <w:tc>
          <w:tcPr>
            <w:tcW w:w="2693"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rsidR="007048DF" w:rsidRPr="007D272F" w:rsidRDefault="00055286" w:rsidP="002F30FA">
            <w:pPr>
              <w:spacing w:after="0" w:line="240" w:lineRule="auto"/>
              <w:rPr>
                <w:rFonts w:ascii="Arial" w:eastAsia="Times New Roman" w:hAnsi="Arial" w:cs="Arial"/>
                <w:b/>
                <w:bCs/>
                <w:color w:val="000000"/>
              </w:rPr>
            </w:pPr>
            <w:r w:rsidRPr="007D272F">
              <w:rPr>
                <w:rFonts w:ascii="Arial" w:eastAsia="Times New Roman" w:hAnsi="Arial" w:cs="Arial"/>
                <w:b/>
                <w:bCs/>
                <w:color w:val="000000"/>
              </w:rPr>
              <w:t>Year</w:t>
            </w:r>
          </w:p>
        </w:tc>
        <w:tc>
          <w:tcPr>
            <w:tcW w:w="993"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7048DF" w:rsidRPr="007D272F" w:rsidRDefault="007048DF" w:rsidP="002F30FA">
            <w:pPr>
              <w:spacing w:after="0" w:line="240" w:lineRule="auto"/>
              <w:jc w:val="center"/>
              <w:rPr>
                <w:rFonts w:ascii="Arial" w:eastAsia="Times New Roman" w:hAnsi="Arial" w:cs="Arial"/>
                <w:b/>
                <w:bCs/>
                <w:color w:val="000000"/>
              </w:rPr>
            </w:pPr>
            <w:r w:rsidRPr="007D272F">
              <w:rPr>
                <w:rFonts w:ascii="Arial" w:eastAsia="Times New Roman" w:hAnsi="Arial" w:cs="Arial"/>
                <w:b/>
                <w:bCs/>
                <w:color w:val="000000"/>
              </w:rPr>
              <w:t>2016</w:t>
            </w:r>
          </w:p>
        </w:tc>
        <w:tc>
          <w:tcPr>
            <w:tcW w:w="858"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7048DF" w:rsidRPr="007D272F" w:rsidRDefault="007048DF" w:rsidP="002F30FA">
            <w:pPr>
              <w:spacing w:after="0" w:line="240" w:lineRule="auto"/>
              <w:jc w:val="center"/>
              <w:rPr>
                <w:rFonts w:ascii="Arial" w:eastAsia="Times New Roman" w:hAnsi="Arial" w:cs="Arial"/>
                <w:b/>
                <w:bCs/>
                <w:color w:val="000000"/>
              </w:rPr>
            </w:pPr>
            <w:r w:rsidRPr="007D272F">
              <w:rPr>
                <w:rFonts w:ascii="Arial" w:eastAsia="Times New Roman" w:hAnsi="Arial" w:cs="Arial"/>
                <w:b/>
                <w:bCs/>
                <w:color w:val="000000"/>
              </w:rPr>
              <w:t>2017</w:t>
            </w:r>
          </w:p>
        </w:tc>
        <w:tc>
          <w:tcPr>
            <w:tcW w:w="897"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7048DF" w:rsidRPr="007D272F" w:rsidRDefault="007048DF" w:rsidP="002F30FA">
            <w:pPr>
              <w:spacing w:after="0" w:line="240" w:lineRule="auto"/>
              <w:jc w:val="center"/>
              <w:rPr>
                <w:rFonts w:ascii="Arial" w:eastAsia="Times New Roman" w:hAnsi="Arial" w:cs="Arial"/>
                <w:b/>
                <w:bCs/>
                <w:color w:val="000000"/>
              </w:rPr>
            </w:pPr>
            <w:r w:rsidRPr="007D272F">
              <w:rPr>
                <w:rFonts w:ascii="Arial" w:eastAsia="Times New Roman" w:hAnsi="Arial" w:cs="Arial"/>
                <w:b/>
                <w:bCs/>
                <w:color w:val="000000"/>
              </w:rPr>
              <w:t>2018</w:t>
            </w:r>
          </w:p>
        </w:tc>
        <w:tc>
          <w:tcPr>
            <w:tcW w:w="1265"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7048DF" w:rsidRPr="007D272F" w:rsidRDefault="007048DF" w:rsidP="002F30FA">
            <w:pPr>
              <w:spacing w:after="0" w:line="240" w:lineRule="auto"/>
              <w:jc w:val="center"/>
              <w:rPr>
                <w:rFonts w:ascii="Arial" w:eastAsia="Times New Roman" w:hAnsi="Arial" w:cs="Arial"/>
                <w:b/>
                <w:bCs/>
                <w:color w:val="000000"/>
              </w:rPr>
            </w:pPr>
            <w:r w:rsidRPr="007D272F">
              <w:rPr>
                <w:rFonts w:ascii="Arial" w:eastAsia="Times New Roman" w:hAnsi="Arial" w:cs="Arial"/>
                <w:b/>
                <w:bCs/>
                <w:color w:val="000000"/>
              </w:rPr>
              <w:t>2019</w:t>
            </w:r>
          </w:p>
        </w:tc>
        <w:tc>
          <w:tcPr>
            <w:tcW w:w="1265"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rsidR="007048DF" w:rsidRPr="007D272F" w:rsidRDefault="007048DF" w:rsidP="002F30FA">
            <w:pPr>
              <w:spacing w:after="0" w:line="240" w:lineRule="auto"/>
              <w:jc w:val="center"/>
              <w:rPr>
                <w:rFonts w:ascii="Arial" w:eastAsia="Times New Roman" w:hAnsi="Arial" w:cs="Arial"/>
                <w:b/>
                <w:bCs/>
                <w:color w:val="000000"/>
              </w:rPr>
            </w:pPr>
            <w:r w:rsidRPr="007D272F">
              <w:rPr>
                <w:rFonts w:ascii="Arial" w:eastAsia="Times New Roman" w:hAnsi="Arial" w:cs="Arial"/>
                <w:b/>
                <w:bCs/>
                <w:color w:val="000000"/>
              </w:rPr>
              <w:t>2020</w:t>
            </w:r>
          </w:p>
        </w:tc>
        <w:tc>
          <w:tcPr>
            <w:tcW w:w="1265" w:type="dxa"/>
            <w:tcBorders>
              <w:top w:val="single" w:sz="4" w:space="0" w:color="auto"/>
              <w:left w:val="nil"/>
              <w:bottom w:val="single" w:sz="4" w:space="0" w:color="auto"/>
              <w:right w:val="single" w:sz="4" w:space="0" w:color="auto"/>
            </w:tcBorders>
            <w:shd w:val="clear" w:color="auto" w:fill="9CC2E5" w:themeFill="accent1" w:themeFillTint="99"/>
          </w:tcPr>
          <w:p w:rsidR="007048DF" w:rsidRPr="007D272F" w:rsidRDefault="007048DF" w:rsidP="002F30FA">
            <w:pPr>
              <w:spacing w:after="0" w:line="240" w:lineRule="auto"/>
              <w:jc w:val="center"/>
              <w:rPr>
                <w:rFonts w:ascii="Arial" w:eastAsia="Times New Roman" w:hAnsi="Arial" w:cs="Arial"/>
                <w:b/>
                <w:bCs/>
                <w:color w:val="000000"/>
              </w:rPr>
            </w:pPr>
            <w:r>
              <w:rPr>
                <w:rFonts w:ascii="Arial" w:eastAsia="Times New Roman" w:hAnsi="Arial" w:cs="Arial"/>
                <w:b/>
                <w:bCs/>
                <w:color w:val="000000"/>
              </w:rPr>
              <w:t>2021</w:t>
            </w:r>
          </w:p>
        </w:tc>
      </w:tr>
      <w:tr w:rsidR="007048DF" w:rsidRPr="007D272F" w:rsidTr="007048DF">
        <w:trPr>
          <w:trHeight w:val="58"/>
          <w:jc w:val="center"/>
        </w:trPr>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7048DF" w:rsidRPr="00055286" w:rsidRDefault="00055286" w:rsidP="002F30FA">
            <w:pPr>
              <w:spacing w:after="0" w:line="240" w:lineRule="auto"/>
              <w:rPr>
                <w:rFonts w:ascii="Arial" w:eastAsia="Times New Roman" w:hAnsi="Arial" w:cs="Arial"/>
                <w:bCs/>
                <w:color w:val="000000"/>
              </w:rPr>
            </w:pPr>
            <w:r w:rsidRPr="00055286">
              <w:rPr>
                <w:rFonts w:ascii="Arial" w:eastAsia="Times New Roman" w:hAnsi="Arial" w:cs="Arial"/>
                <w:bCs/>
                <w:color w:val="000000"/>
              </w:rPr>
              <w:t>Boys</w:t>
            </w:r>
          </w:p>
        </w:tc>
        <w:tc>
          <w:tcPr>
            <w:tcW w:w="993"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9.9</w:t>
            </w:r>
          </w:p>
        </w:tc>
        <w:tc>
          <w:tcPr>
            <w:tcW w:w="858"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41.82</w:t>
            </w:r>
          </w:p>
        </w:tc>
        <w:tc>
          <w:tcPr>
            <w:tcW w:w="897"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38.61</w:t>
            </w:r>
          </w:p>
        </w:tc>
        <w:tc>
          <w:tcPr>
            <w:tcW w:w="1265"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59.5</w:t>
            </w:r>
          </w:p>
        </w:tc>
        <w:tc>
          <w:tcPr>
            <w:tcW w:w="1265"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75.5</w:t>
            </w:r>
          </w:p>
        </w:tc>
        <w:tc>
          <w:tcPr>
            <w:tcW w:w="1265" w:type="dxa"/>
            <w:tcBorders>
              <w:top w:val="nil"/>
              <w:left w:val="nil"/>
              <w:bottom w:val="single" w:sz="4" w:space="0" w:color="auto"/>
              <w:right w:val="single" w:sz="4" w:space="0" w:color="auto"/>
            </w:tcBorders>
          </w:tcPr>
          <w:p w:rsidR="007048DF" w:rsidRPr="007D272F" w:rsidRDefault="007048DF" w:rsidP="002F30FA">
            <w:pPr>
              <w:spacing w:after="0" w:line="240" w:lineRule="auto"/>
              <w:jc w:val="center"/>
              <w:rPr>
                <w:rFonts w:ascii="Arial" w:eastAsia="Times New Roman" w:hAnsi="Arial" w:cs="Arial"/>
                <w:color w:val="000000"/>
              </w:rPr>
            </w:pPr>
            <w:r>
              <w:rPr>
                <w:rFonts w:ascii="Arial" w:eastAsia="Times New Roman" w:hAnsi="Arial" w:cs="Arial"/>
                <w:color w:val="000000"/>
              </w:rPr>
              <w:t>91.2</w:t>
            </w:r>
          </w:p>
        </w:tc>
      </w:tr>
      <w:tr w:rsidR="007048DF" w:rsidRPr="007D272F" w:rsidTr="007048DF">
        <w:trPr>
          <w:trHeight w:val="58"/>
          <w:jc w:val="center"/>
        </w:trPr>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7048DF" w:rsidRPr="00055286" w:rsidRDefault="00055286" w:rsidP="002F30FA">
            <w:pPr>
              <w:spacing w:after="0" w:line="240" w:lineRule="auto"/>
              <w:rPr>
                <w:rFonts w:ascii="Arial" w:eastAsia="Times New Roman" w:hAnsi="Arial" w:cs="Arial"/>
                <w:bCs/>
                <w:color w:val="000000"/>
              </w:rPr>
            </w:pPr>
            <w:r w:rsidRPr="00055286">
              <w:rPr>
                <w:rFonts w:ascii="Arial" w:eastAsia="Times New Roman" w:hAnsi="Arial" w:cs="Arial"/>
                <w:bCs/>
                <w:color w:val="000000"/>
              </w:rPr>
              <w:t>Girls</w:t>
            </w:r>
          </w:p>
        </w:tc>
        <w:tc>
          <w:tcPr>
            <w:tcW w:w="993"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5.39</w:t>
            </w:r>
          </w:p>
        </w:tc>
        <w:tc>
          <w:tcPr>
            <w:tcW w:w="858"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33.44</w:t>
            </w:r>
          </w:p>
        </w:tc>
        <w:tc>
          <w:tcPr>
            <w:tcW w:w="897"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38.61</w:t>
            </w:r>
          </w:p>
        </w:tc>
        <w:tc>
          <w:tcPr>
            <w:tcW w:w="1265"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56</w:t>
            </w:r>
          </w:p>
        </w:tc>
        <w:tc>
          <w:tcPr>
            <w:tcW w:w="1265"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68.2</w:t>
            </w:r>
          </w:p>
        </w:tc>
        <w:tc>
          <w:tcPr>
            <w:tcW w:w="1265" w:type="dxa"/>
            <w:tcBorders>
              <w:top w:val="nil"/>
              <w:left w:val="nil"/>
              <w:bottom w:val="single" w:sz="4" w:space="0" w:color="auto"/>
              <w:right w:val="single" w:sz="4" w:space="0" w:color="auto"/>
            </w:tcBorders>
          </w:tcPr>
          <w:p w:rsidR="007048DF" w:rsidRPr="007D272F" w:rsidRDefault="007048DF" w:rsidP="002F30FA">
            <w:pPr>
              <w:spacing w:after="0" w:line="240" w:lineRule="auto"/>
              <w:jc w:val="center"/>
              <w:rPr>
                <w:rFonts w:ascii="Arial" w:eastAsia="Times New Roman" w:hAnsi="Arial" w:cs="Arial"/>
                <w:color w:val="000000"/>
              </w:rPr>
            </w:pPr>
            <w:r>
              <w:rPr>
                <w:rFonts w:ascii="Arial" w:eastAsia="Times New Roman" w:hAnsi="Arial" w:cs="Arial"/>
                <w:color w:val="000000"/>
              </w:rPr>
              <w:t>89.7</w:t>
            </w:r>
          </w:p>
        </w:tc>
      </w:tr>
      <w:tr w:rsidR="007048DF" w:rsidRPr="007D272F" w:rsidTr="007048DF">
        <w:trPr>
          <w:trHeight w:val="58"/>
          <w:jc w:val="center"/>
        </w:trPr>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7048DF" w:rsidRPr="00055286" w:rsidRDefault="00055286" w:rsidP="002F30FA">
            <w:pPr>
              <w:spacing w:after="0" w:line="240" w:lineRule="auto"/>
              <w:rPr>
                <w:rFonts w:ascii="Arial" w:eastAsia="Times New Roman" w:hAnsi="Arial" w:cs="Arial"/>
                <w:bCs/>
                <w:color w:val="000000"/>
              </w:rPr>
            </w:pPr>
            <w:r w:rsidRPr="00055286">
              <w:rPr>
                <w:rFonts w:ascii="Arial" w:eastAsia="Times New Roman" w:hAnsi="Arial" w:cs="Arial"/>
                <w:bCs/>
                <w:color w:val="000000"/>
              </w:rPr>
              <w:t>Total</w:t>
            </w:r>
          </w:p>
        </w:tc>
        <w:tc>
          <w:tcPr>
            <w:tcW w:w="993"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8.05</w:t>
            </w:r>
          </w:p>
        </w:tc>
        <w:tc>
          <w:tcPr>
            <w:tcW w:w="858"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38.25</w:t>
            </w:r>
          </w:p>
        </w:tc>
        <w:tc>
          <w:tcPr>
            <w:tcW w:w="897"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38.61</w:t>
            </w:r>
          </w:p>
        </w:tc>
        <w:tc>
          <w:tcPr>
            <w:tcW w:w="1265"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57.9</w:t>
            </w:r>
          </w:p>
        </w:tc>
        <w:tc>
          <w:tcPr>
            <w:tcW w:w="1265" w:type="dxa"/>
            <w:tcBorders>
              <w:top w:val="nil"/>
              <w:left w:val="nil"/>
              <w:bottom w:val="single" w:sz="4" w:space="0" w:color="auto"/>
              <w:right w:val="single" w:sz="4" w:space="0" w:color="auto"/>
            </w:tcBorders>
            <w:shd w:val="clear" w:color="auto" w:fill="auto"/>
            <w:noWrap/>
            <w:vAlign w:val="bottom"/>
            <w:hideMark/>
          </w:tcPr>
          <w:p w:rsidR="007048DF" w:rsidRPr="007D272F" w:rsidRDefault="007048DF" w:rsidP="002F30FA">
            <w:pPr>
              <w:spacing w:after="0" w:line="240" w:lineRule="auto"/>
              <w:jc w:val="center"/>
              <w:rPr>
                <w:rFonts w:ascii="Arial" w:eastAsia="Times New Roman" w:hAnsi="Arial" w:cs="Arial"/>
                <w:color w:val="000000"/>
              </w:rPr>
            </w:pPr>
            <w:r w:rsidRPr="007D272F">
              <w:rPr>
                <w:rFonts w:ascii="Arial" w:eastAsia="Times New Roman" w:hAnsi="Arial" w:cs="Arial"/>
                <w:color w:val="000000"/>
              </w:rPr>
              <w:t>72.3</w:t>
            </w:r>
          </w:p>
        </w:tc>
        <w:tc>
          <w:tcPr>
            <w:tcW w:w="1265" w:type="dxa"/>
            <w:tcBorders>
              <w:top w:val="nil"/>
              <w:left w:val="nil"/>
              <w:bottom w:val="single" w:sz="4" w:space="0" w:color="auto"/>
              <w:right w:val="single" w:sz="4" w:space="0" w:color="auto"/>
            </w:tcBorders>
          </w:tcPr>
          <w:p w:rsidR="007048DF" w:rsidRPr="007D272F" w:rsidRDefault="007048DF" w:rsidP="002F30FA">
            <w:pPr>
              <w:spacing w:after="0" w:line="240" w:lineRule="auto"/>
              <w:jc w:val="center"/>
              <w:rPr>
                <w:rFonts w:ascii="Arial" w:eastAsia="Times New Roman" w:hAnsi="Arial" w:cs="Arial"/>
                <w:color w:val="000000"/>
              </w:rPr>
            </w:pPr>
            <w:r>
              <w:rPr>
                <w:rFonts w:ascii="Arial" w:eastAsia="Times New Roman" w:hAnsi="Arial" w:cs="Arial"/>
                <w:color w:val="000000"/>
              </w:rPr>
              <w:t>90.5</w:t>
            </w:r>
          </w:p>
        </w:tc>
      </w:tr>
    </w:tbl>
    <w:p w:rsidR="007048DF" w:rsidRDefault="007048DF" w:rsidP="00D93CF8">
      <w:pPr>
        <w:spacing w:after="0"/>
        <w:jc w:val="both"/>
        <w:rPr>
          <w:rFonts w:ascii="Arial" w:hAnsi="Arial" w:cs="Arial"/>
          <w:sz w:val="24"/>
          <w:szCs w:val="24"/>
        </w:rPr>
      </w:pPr>
    </w:p>
    <w:p w:rsidR="007048DF" w:rsidRDefault="00F56BCB" w:rsidP="00D93CF8">
      <w:pPr>
        <w:spacing w:after="0"/>
        <w:jc w:val="both"/>
        <w:rPr>
          <w:rFonts w:ascii="Arial" w:hAnsi="Arial" w:cs="Arial"/>
          <w:sz w:val="24"/>
          <w:szCs w:val="24"/>
        </w:rPr>
      </w:pPr>
      <w:r>
        <w:rPr>
          <w:rFonts w:ascii="Arial" w:hAnsi="Arial" w:cs="Arial"/>
          <w:sz w:val="24"/>
          <w:szCs w:val="24"/>
        </w:rPr>
        <w:t>The municipality experienced excellent performance in BECE pass rate in 2021</w:t>
      </w:r>
      <w:r w:rsidR="007333B7">
        <w:rPr>
          <w:rFonts w:ascii="Arial" w:hAnsi="Arial" w:cs="Arial"/>
          <w:sz w:val="24"/>
          <w:szCs w:val="24"/>
        </w:rPr>
        <w:t xml:space="preserve">. Overall, about 90.5% of the student who sat for the BECE exams got aggregate 6 to 36. However, the WASSCE performance for 2021 is very poor with an overall performance of </w:t>
      </w:r>
      <w:r w:rsidR="007333B7" w:rsidRPr="007333B7">
        <w:rPr>
          <w:rFonts w:ascii="Arial" w:hAnsi="Arial" w:cs="Arial"/>
          <w:sz w:val="24"/>
          <w:szCs w:val="24"/>
        </w:rPr>
        <w:t>8.67</w:t>
      </w:r>
      <w:r w:rsidR="007333B7">
        <w:rPr>
          <w:rFonts w:ascii="Arial" w:hAnsi="Arial" w:cs="Arial"/>
          <w:sz w:val="24"/>
          <w:szCs w:val="24"/>
        </w:rPr>
        <w:t xml:space="preserve">%. </w:t>
      </w:r>
      <w:r w:rsidR="00C375B3">
        <w:rPr>
          <w:rFonts w:ascii="Arial" w:hAnsi="Arial" w:cs="Arial"/>
          <w:sz w:val="24"/>
          <w:szCs w:val="24"/>
        </w:rPr>
        <w:t>I</w:t>
      </w:r>
      <w:r w:rsidR="007333B7">
        <w:rPr>
          <w:rFonts w:ascii="Arial" w:hAnsi="Arial" w:cs="Arial"/>
          <w:sz w:val="24"/>
          <w:szCs w:val="24"/>
        </w:rPr>
        <w:t xml:space="preserve">n both BECE and WASSCE, </w:t>
      </w:r>
      <w:r w:rsidR="00C375B3">
        <w:rPr>
          <w:rFonts w:ascii="Arial" w:hAnsi="Arial" w:cs="Arial"/>
          <w:sz w:val="24"/>
          <w:szCs w:val="24"/>
        </w:rPr>
        <w:t xml:space="preserve">boys performed more than their female </w:t>
      </w:r>
      <w:proofErr w:type="gramStart"/>
      <w:r w:rsidR="00C375B3">
        <w:rPr>
          <w:rFonts w:ascii="Arial" w:hAnsi="Arial" w:cs="Arial"/>
          <w:sz w:val="24"/>
          <w:szCs w:val="24"/>
        </w:rPr>
        <w:t>counter</w:t>
      </w:r>
      <w:r w:rsidR="00855DB9">
        <w:rPr>
          <w:rFonts w:ascii="Arial" w:hAnsi="Arial" w:cs="Arial"/>
          <w:sz w:val="24"/>
          <w:szCs w:val="24"/>
        </w:rPr>
        <w:t>parts</w:t>
      </w:r>
      <w:proofErr w:type="gramEnd"/>
      <w:r w:rsidR="00C375B3">
        <w:rPr>
          <w:rFonts w:ascii="Arial" w:hAnsi="Arial" w:cs="Arial"/>
          <w:sz w:val="24"/>
          <w:szCs w:val="24"/>
        </w:rPr>
        <w:t>.</w:t>
      </w:r>
    </w:p>
    <w:p w:rsidR="00F56BCB" w:rsidRDefault="00F56BCB" w:rsidP="00D93CF8">
      <w:pPr>
        <w:spacing w:after="0"/>
        <w:jc w:val="both"/>
        <w:rPr>
          <w:rFonts w:ascii="Arial" w:hAnsi="Arial" w:cs="Arial"/>
          <w:sz w:val="24"/>
          <w:szCs w:val="24"/>
        </w:rPr>
      </w:pPr>
    </w:p>
    <w:p w:rsidR="00F56BCB" w:rsidRDefault="00F56BCB" w:rsidP="00D93CF8">
      <w:pPr>
        <w:spacing w:after="0"/>
        <w:jc w:val="both"/>
        <w:rPr>
          <w:rFonts w:ascii="Arial" w:hAnsi="Arial" w:cs="Arial"/>
          <w:sz w:val="24"/>
          <w:szCs w:val="24"/>
        </w:rPr>
      </w:pPr>
    </w:p>
    <w:p w:rsidR="007048DF" w:rsidRPr="00F56BCB" w:rsidRDefault="007048DF" w:rsidP="00D93CF8">
      <w:pPr>
        <w:spacing w:after="0"/>
        <w:jc w:val="both"/>
        <w:rPr>
          <w:rFonts w:ascii="Arial" w:hAnsi="Arial" w:cs="Arial"/>
          <w:b/>
          <w:sz w:val="24"/>
          <w:szCs w:val="24"/>
        </w:rPr>
      </w:pPr>
      <w:r w:rsidRPr="00F56BCB">
        <w:rPr>
          <w:rFonts w:ascii="Arial" w:hAnsi="Arial" w:cs="Arial"/>
          <w:b/>
          <w:sz w:val="24"/>
          <w:szCs w:val="24"/>
        </w:rPr>
        <w:t xml:space="preserve">BECE Proficiency by </w:t>
      </w:r>
      <w:r w:rsidR="00F56BCB" w:rsidRPr="00F56BCB">
        <w:rPr>
          <w:rFonts w:ascii="Arial" w:hAnsi="Arial" w:cs="Arial"/>
          <w:b/>
          <w:sz w:val="24"/>
          <w:szCs w:val="24"/>
        </w:rPr>
        <w:t>Core S</w:t>
      </w:r>
      <w:r w:rsidRPr="00F56BCB">
        <w:rPr>
          <w:rFonts w:ascii="Arial" w:hAnsi="Arial" w:cs="Arial"/>
          <w:b/>
          <w:sz w:val="24"/>
          <w:szCs w:val="24"/>
        </w:rPr>
        <w:t>ubjects</w:t>
      </w: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944"/>
        <w:gridCol w:w="1012"/>
        <w:gridCol w:w="961"/>
        <w:gridCol w:w="1012"/>
        <w:gridCol w:w="961"/>
        <w:gridCol w:w="1012"/>
        <w:gridCol w:w="961"/>
        <w:gridCol w:w="1199"/>
        <w:gridCol w:w="1140"/>
      </w:tblGrid>
      <w:tr w:rsidR="00055286" w:rsidRPr="007048DF" w:rsidTr="00055286">
        <w:trPr>
          <w:trHeight w:val="22"/>
        </w:trPr>
        <w:tc>
          <w:tcPr>
            <w:tcW w:w="0" w:type="auto"/>
            <w:vMerge w:val="restart"/>
            <w:shd w:val="clear" w:color="auto" w:fill="BDD6EE" w:themeFill="accent1" w:themeFillTint="66"/>
            <w:tcMar>
              <w:top w:w="72" w:type="dxa"/>
              <w:left w:w="108" w:type="dxa"/>
              <w:bottom w:w="72" w:type="dxa"/>
              <w:right w:w="108" w:type="dxa"/>
            </w:tcMar>
            <w:vAlign w:val="center"/>
            <w:hideMark/>
          </w:tcPr>
          <w:p w:rsidR="00055286" w:rsidRPr="00055286" w:rsidRDefault="00055286" w:rsidP="007048DF">
            <w:pPr>
              <w:spacing w:after="0"/>
              <w:jc w:val="both"/>
              <w:rPr>
                <w:rFonts w:ascii="Arial" w:hAnsi="Arial" w:cs="Arial"/>
                <w:sz w:val="24"/>
                <w:szCs w:val="24"/>
                <w:lang w:val="en-GB"/>
              </w:rPr>
            </w:pPr>
            <w:r w:rsidRPr="007048DF">
              <w:rPr>
                <w:rFonts w:ascii="Arial" w:hAnsi="Arial" w:cs="Arial"/>
                <w:b/>
                <w:bCs/>
                <w:sz w:val="24"/>
                <w:szCs w:val="24"/>
              </w:rPr>
              <w:t>Year</w:t>
            </w:r>
          </w:p>
        </w:tc>
        <w:tc>
          <w:tcPr>
            <w:tcW w:w="0" w:type="auto"/>
            <w:gridSpan w:val="8"/>
            <w:shd w:val="clear" w:color="auto" w:fill="BDD6EE" w:themeFill="accent1" w:themeFillTint="66"/>
            <w:tcMar>
              <w:top w:w="72" w:type="dxa"/>
              <w:left w:w="108" w:type="dxa"/>
              <w:bottom w:w="72" w:type="dxa"/>
              <w:right w:w="108" w:type="dxa"/>
            </w:tcMar>
            <w:vAlign w:val="center"/>
            <w:hideMark/>
          </w:tcPr>
          <w:p w:rsidR="00055286" w:rsidRPr="007048DF" w:rsidRDefault="00055286" w:rsidP="007048DF">
            <w:pPr>
              <w:spacing w:after="0"/>
              <w:jc w:val="both"/>
              <w:rPr>
                <w:rFonts w:ascii="Arial" w:hAnsi="Arial" w:cs="Arial"/>
                <w:sz w:val="24"/>
                <w:szCs w:val="24"/>
                <w:lang w:val="en-GB"/>
              </w:rPr>
            </w:pPr>
            <w:r w:rsidRPr="007048DF">
              <w:rPr>
                <w:rFonts w:ascii="Arial" w:hAnsi="Arial" w:cs="Arial"/>
                <w:b/>
                <w:bCs/>
                <w:sz w:val="24"/>
                <w:szCs w:val="24"/>
              </w:rPr>
              <w:t>% Subject Proficiency (Grade 1 - 6)</w:t>
            </w:r>
          </w:p>
        </w:tc>
      </w:tr>
      <w:tr w:rsidR="00055286" w:rsidRPr="007048DF" w:rsidTr="00055286">
        <w:trPr>
          <w:trHeight w:val="22"/>
        </w:trPr>
        <w:tc>
          <w:tcPr>
            <w:tcW w:w="0" w:type="auto"/>
            <w:vMerge/>
            <w:shd w:val="clear" w:color="auto" w:fill="BDD6EE" w:themeFill="accent1" w:themeFillTint="66"/>
            <w:tcMar>
              <w:top w:w="72" w:type="dxa"/>
              <w:left w:w="108" w:type="dxa"/>
              <w:bottom w:w="72" w:type="dxa"/>
              <w:right w:w="108" w:type="dxa"/>
            </w:tcMar>
            <w:vAlign w:val="center"/>
            <w:hideMark/>
          </w:tcPr>
          <w:p w:rsidR="00055286" w:rsidRPr="007048DF" w:rsidRDefault="00055286" w:rsidP="007048DF">
            <w:pPr>
              <w:spacing w:after="0"/>
              <w:jc w:val="both"/>
              <w:rPr>
                <w:rFonts w:ascii="Arial" w:hAnsi="Arial" w:cs="Arial"/>
                <w:sz w:val="24"/>
                <w:szCs w:val="24"/>
                <w:lang w:val="en-GB"/>
              </w:rPr>
            </w:pPr>
          </w:p>
        </w:tc>
        <w:tc>
          <w:tcPr>
            <w:tcW w:w="0" w:type="auto"/>
            <w:gridSpan w:val="2"/>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English</w:t>
            </w:r>
          </w:p>
        </w:tc>
        <w:tc>
          <w:tcPr>
            <w:tcW w:w="0" w:type="auto"/>
            <w:gridSpan w:val="2"/>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proofErr w:type="spellStart"/>
            <w:r w:rsidRPr="007048DF">
              <w:rPr>
                <w:rFonts w:ascii="Arial" w:hAnsi="Arial" w:cs="Arial"/>
                <w:b/>
                <w:bCs/>
                <w:sz w:val="24"/>
                <w:szCs w:val="24"/>
              </w:rPr>
              <w:t>Maths</w:t>
            </w:r>
            <w:proofErr w:type="spellEnd"/>
          </w:p>
        </w:tc>
        <w:tc>
          <w:tcPr>
            <w:tcW w:w="0" w:type="auto"/>
            <w:gridSpan w:val="2"/>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Science</w:t>
            </w:r>
          </w:p>
        </w:tc>
        <w:tc>
          <w:tcPr>
            <w:tcW w:w="0" w:type="auto"/>
            <w:gridSpan w:val="2"/>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Social Studies</w:t>
            </w:r>
          </w:p>
        </w:tc>
      </w:tr>
      <w:tr w:rsidR="00055286" w:rsidRPr="007048DF" w:rsidTr="00055286">
        <w:trPr>
          <w:trHeight w:val="22"/>
        </w:trPr>
        <w:tc>
          <w:tcPr>
            <w:tcW w:w="0" w:type="auto"/>
            <w:vMerge/>
            <w:shd w:val="clear" w:color="auto" w:fill="BDD6EE" w:themeFill="accent1" w:themeFillTint="66"/>
            <w:tcMar>
              <w:top w:w="72" w:type="dxa"/>
              <w:left w:w="108" w:type="dxa"/>
              <w:bottom w:w="72" w:type="dxa"/>
              <w:right w:w="108" w:type="dxa"/>
            </w:tcMar>
            <w:vAlign w:val="center"/>
            <w:hideMark/>
          </w:tcPr>
          <w:p w:rsidR="00055286" w:rsidRPr="007048DF" w:rsidRDefault="00055286" w:rsidP="007048DF">
            <w:pPr>
              <w:spacing w:after="0"/>
              <w:jc w:val="both"/>
              <w:rPr>
                <w:rFonts w:ascii="Arial" w:hAnsi="Arial" w:cs="Arial"/>
                <w:sz w:val="24"/>
                <w:szCs w:val="24"/>
                <w:lang w:val="en-GB"/>
              </w:rPr>
            </w:pP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Boys</w:t>
            </w: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Girls</w:t>
            </w: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Boys</w:t>
            </w: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Girls</w:t>
            </w: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Boys</w:t>
            </w: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Girls</w:t>
            </w: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Boys</w:t>
            </w:r>
          </w:p>
        </w:tc>
        <w:tc>
          <w:tcPr>
            <w:tcW w:w="0" w:type="auto"/>
            <w:shd w:val="clear" w:color="auto" w:fill="BDD6EE" w:themeFill="accent1" w:themeFillTint="66"/>
            <w:tcMar>
              <w:top w:w="72" w:type="dxa"/>
              <w:left w:w="108" w:type="dxa"/>
              <w:bottom w:w="72" w:type="dxa"/>
              <w:right w:w="108" w:type="dxa"/>
            </w:tcMar>
            <w:vAlign w:val="center"/>
            <w:hideMark/>
          </w:tcPr>
          <w:p w:rsidR="00055286" w:rsidRPr="007048DF" w:rsidRDefault="00055286" w:rsidP="00F56BCB">
            <w:pPr>
              <w:spacing w:after="0"/>
              <w:jc w:val="center"/>
              <w:rPr>
                <w:rFonts w:ascii="Arial" w:hAnsi="Arial" w:cs="Arial"/>
                <w:sz w:val="24"/>
                <w:szCs w:val="24"/>
                <w:lang w:val="en-GB"/>
              </w:rPr>
            </w:pPr>
            <w:r w:rsidRPr="007048DF">
              <w:rPr>
                <w:rFonts w:ascii="Arial" w:hAnsi="Arial" w:cs="Arial"/>
                <w:b/>
                <w:bCs/>
                <w:sz w:val="24"/>
                <w:szCs w:val="24"/>
              </w:rPr>
              <w:t>Girls</w:t>
            </w:r>
          </w:p>
        </w:tc>
      </w:tr>
      <w:tr w:rsidR="007048DF" w:rsidRPr="007048DF" w:rsidTr="00F56BCB">
        <w:trPr>
          <w:trHeight w:val="111"/>
        </w:trPr>
        <w:tc>
          <w:tcPr>
            <w:tcW w:w="0" w:type="auto"/>
            <w:shd w:val="clear" w:color="auto" w:fill="auto"/>
            <w:tcMar>
              <w:top w:w="72" w:type="dxa"/>
              <w:left w:w="108" w:type="dxa"/>
              <w:bottom w:w="72" w:type="dxa"/>
              <w:right w:w="108" w:type="dxa"/>
            </w:tcMar>
            <w:vAlign w:val="center"/>
            <w:hideMark/>
          </w:tcPr>
          <w:p w:rsidR="002F30FA" w:rsidRPr="007048DF" w:rsidRDefault="007048DF" w:rsidP="007048DF">
            <w:pPr>
              <w:spacing w:after="0"/>
              <w:jc w:val="both"/>
              <w:rPr>
                <w:rFonts w:ascii="Arial" w:hAnsi="Arial" w:cs="Arial"/>
                <w:sz w:val="24"/>
                <w:szCs w:val="24"/>
                <w:lang w:val="en-GB"/>
              </w:rPr>
            </w:pPr>
            <w:r w:rsidRPr="007048DF">
              <w:rPr>
                <w:rFonts w:ascii="Arial" w:hAnsi="Arial" w:cs="Arial"/>
                <w:sz w:val="24"/>
                <w:szCs w:val="24"/>
                <w:lang w:val="x-none"/>
              </w:rPr>
              <w:t>2019</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67.2</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61.2</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82.4</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80.5</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78.1</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75.3</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91.4</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89.7</w:t>
            </w:r>
          </w:p>
        </w:tc>
      </w:tr>
      <w:tr w:rsidR="007048DF" w:rsidRPr="007048DF" w:rsidTr="007048DF">
        <w:trPr>
          <w:trHeight w:val="231"/>
        </w:trPr>
        <w:tc>
          <w:tcPr>
            <w:tcW w:w="0" w:type="auto"/>
            <w:shd w:val="clear" w:color="auto" w:fill="auto"/>
            <w:tcMar>
              <w:top w:w="72" w:type="dxa"/>
              <w:left w:w="108" w:type="dxa"/>
              <w:bottom w:w="72" w:type="dxa"/>
              <w:right w:w="108" w:type="dxa"/>
            </w:tcMar>
            <w:vAlign w:val="center"/>
            <w:hideMark/>
          </w:tcPr>
          <w:p w:rsidR="002F30FA" w:rsidRPr="007048DF" w:rsidRDefault="007048DF" w:rsidP="007048DF">
            <w:pPr>
              <w:spacing w:after="0"/>
              <w:jc w:val="both"/>
              <w:rPr>
                <w:rFonts w:ascii="Arial" w:hAnsi="Arial" w:cs="Arial"/>
                <w:sz w:val="24"/>
                <w:szCs w:val="24"/>
                <w:lang w:val="en-GB"/>
              </w:rPr>
            </w:pPr>
            <w:r w:rsidRPr="007048DF">
              <w:rPr>
                <w:rFonts w:ascii="Arial" w:hAnsi="Arial" w:cs="Arial"/>
                <w:sz w:val="24"/>
                <w:szCs w:val="24"/>
                <w:lang w:val="x-none"/>
              </w:rPr>
              <w:t>2020</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76.9</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68.7</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93.2</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90.0</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88.8</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83.2</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89.1</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87.6</w:t>
            </w:r>
          </w:p>
        </w:tc>
      </w:tr>
      <w:tr w:rsidR="007048DF" w:rsidRPr="007048DF" w:rsidTr="007048DF">
        <w:trPr>
          <w:trHeight w:val="195"/>
        </w:trPr>
        <w:tc>
          <w:tcPr>
            <w:tcW w:w="0" w:type="auto"/>
            <w:shd w:val="clear" w:color="auto" w:fill="auto"/>
            <w:tcMar>
              <w:top w:w="72" w:type="dxa"/>
              <w:left w:w="108" w:type="dxa"/>
              <w:bottom w:w="72" w:type="dxa"/>
              <w:right w:w="108" w:type="dxa"/>
            </w:tcMar>
            <w:vAlign w:val="center"/>
            <w:hideMark/>
          </w:tcPr>
          <w:p w:rsidR="002F30FA" w:rsidRPr="007048DF" w:rsidRDefault="007048DF" w:rsidP="007048DF">
            <w:pPr>
              <w:spacing w:after="0"/>
              <w:jc w:val="both"/>
              <w:rPr>
                <w:rFonts w:ascii="Arial" w:hAnsi="Arial" w:cs="Arial"/>
                <w:sz w:val="24"/>
                <w:szCs w:val="24"/>
                <w:lang w:val="en-GB"/>
              </w:rPr>
            </w:pPr>
            <w:r w:rsidRPr="007048DF">
              <w:rPr>
                <w:rFonts w:ascii="Arial" w:hAnsi="Arial" w:cs="Arial"/>
                <w:sz w:val="24"/>
                <w:szCs w:val="24"/>
                <w:lang w:val="x-none"/>
              </w:rPr>
              <w:t>2021</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53.5</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55.6</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80.8</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80.3</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58.6</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60.9</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67.2</w:t>
            </w:r>
          </w:p>
        </w:tc>
        <w:tc>
          <w:tcPr>
            <w:tcW w:w="0" w:type="auto"/>
            <w:shd w:val="clear" w:color="auto" w:fill="auto"/>
            <w:tcMar>
              <w:top w:w="72" w:type="dxa"/>
              <w:left w:w="108" w:type="dxa"/>
              <w:bottom w:w="72" w:type="dxa"/>
              <w:right w:w="108" w:type="dxa"/>
            </w:tcMar>
            <w:vAlign w:val="center"/>
            <w:hideMark/>
          </w:tcPr>
          <w:p w:rsidR="002F30FA" w:rsidRPr="007048DF" w:rsidRDefault="007048DF" w:rsidP="00F56BCB">
            <w:pPr>
              <w:spacing w:after="0"/>
              <w:jc w:val="center"/>
              <w:rPr>
                <w:rFonts w:ascii="Arial" w:hAnsi="Arial" w:cs="Arial"/>
                <w:sz w:val="24"/>
                <w:szCs w:val="24"/>
                <w:lang w:val="en-GB"/>
              </w:rPr>
            </w:pPr>
            <w:r w:rsidRPr="007048DF">
              <w:rPr>
                <w:rFonts w:ascii="Arial" w:hAnsi="Arial" w:cs="Arial"/>
                <w:sz w:val="24"/>
                <w:szCs w:val="24"/>
              </w:rPr>
              <w:t>66.9</w:t>
            </w:r>
          </w:p>
        </w:tc>
      </w:tr>
    </w:tbl>
    <w:p w:rsidR="007048DF" w:rsidRDefault="007048DF" w:rsidP="00D93CF8">
      <w:pPr>
        <w:spacing w:after="0"/>
        <w:jc w:val="both"/>
        <w:rPr>
          <w:rFonts w:ascii="Arial" w:hAnsi="Arial" w:cs="Arial"/>
          <w:sz w:val="24"/>
          <w:szCs w:val="24"/>
        </w:rPr>
      </w:pPr>
    </w:p>
    <w:p w:rsidR="00D93CF8" w:rsidRPr="00F56BCB" w:rsidRDefault="00F56BCB" w:rsidP="00F56BCB">
      <w:pPr>
        <w:spacing w:after="0"/>
        <w:rPr>
          <w:rFonts w:ascii="Arial" w:hAnsi="Arial" w:cs="Arial"/>
          <w:b/>
          <w:sz w:val="24"/>
          <w:szCs w:val="24"/>
        </w:rPr>
      </w:pPr>
      <w:r w:rsidRPr="00F56BCB">
        <w:rPr>
          <w:rFonts w:ascii="Arial" w:hAnsi="Arial" w:cs="Arial"/>
          <w:b/>
          <w:sz w:val="24"/>
          <w:szCs w:val="24"/>
        </w:rPr>
        <w:t>Overall WASSCE Performance</w:t>
      </w: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916"/>
        <w:gridCol w:w="1004"/>
        <w:gridCol w:w="956"/>
        <w:gridCol w:w="988"/>
        <w:gridCol w:w="928"/>
        <w:gridCol w:w="884"/>
        <w:gridCol w:w="914"/>
        <w:gridCol w:w="931"/>
        <w:gridCol w:w="931"/>
        <w:gridCol w:w="931"/>
      </w:tblGrid>
      <w:tr w:rsidR="00055286" w:rsidRPr="00F56BCB" w:rsidTr="00055286">
        <w:trPr>
          <w:trHeight w:val="138"/>
        </w:trPr>
        <w:tc>
          <w:tcPr>
            <w:tcW w:w="0" w:type="auto"/>
            <w:vMerge w:val="restart"/>
            <w:shd w:val="clear" w:color="auto" w:fill="BDD6EE" w:themeFill="accent1" w:themeFillTint="66"/>
            <w:tcMar>
              <w:top w:w="72" w:type="dxa"/>
              <w:left w:w="108" w:type="dxa"/>
              <w:bottom w:w="72" w:type="dxa"/>
              <w:right w:w="108" w:type="dxa"/>
            </w:tcMar>
            <w:vAlign w:val="center"/>
            <w:hideMark/>
          </w:tcPr>
          <w:p w:rsidR="00055286" w:rsidRPr="00055286" w:rsidRDefault="00055286" w:rsidP="00F56BCB">
            <w:pPr>
              <w:spacing w:after="0"/>
              <w:rPr>
                <w:rFonts w:ascii="Arial" w:hAnsi="Arial" w:cs="Arial"/>
                <w:lang w:val="en-GB"/>
              </w:rPr>
            </w:pPr>
            <w:r w:rsidRPr="00F56BCB">
              <w:rPr>
                <w:rFonts w:ascii="Arial" w:hAnsi="Arial" w:cs="Arial"/>
                <w:b/>
                <w:bCs/>
              </w:rPr>
              <w:t> Year</w:t>
            </w:r>
          </w:p>
        </w:tc>
        <w:tc>
          <w:tcPr>
            <w:tcW w:w="0" w:type="auto"/>
            <w:gridSpan w:val="3"/>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No. that wrote exams</w:t>
            </w:r>
          </w:p>
        </w:tc>
        <w:tc>
          <w:tcPr>
            <w:tcW w:w="0" w:type="auto"/>
            <w:gridSpan w:val="3"/>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No. Passed (A1-C6)</w:t>
            </w:r>
          </w:p>
        </w:tc>
        <w:tc>
          <w:tcPr>
            <w:tcW w:w="0" w:type="auto"/>
            <w:gridSpan w:val="3"/>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 Passed</w:t>
            </w:r>
          </w:p>
        </w:tc>
      </w:tr>
      <w:tr w:rsidR="00055286" w:rsidRPr="00F56BCB" w:rsidTr="00055286">
        <w:trPr>
          <w:trHeight w:val="22"/>
        </w:trPr>
        <w:tc>
          <w:tcPr>
            <w:tcW w:w="0" w:type="auto"/>
            <w:vMerge/>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Boys</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Girls</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Total</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Boys</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Girls</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Total</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Boys</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Girls</w:t>
            </w:r>
          </w:p>
        </w:tc>
        <w:tc>
          <w:tcPr>
            <w:tcW w:w="0" w:type="auto"/>
            <w:shd w:val="clear" w:color="auto" w:fill="BDD6EE" w:themeFill="accent1" w:themeFillTint="66"/>
            <w:tcMar>
              <w:top w:w="72" w:type="dxa"/>
              <w:left w:w="108" w:type="dxa"/>
              <w:bottom w:w="72" w:type="dxa"/>
              <w:right w:w="108" w:type="dxa"/>
            </w:tcMar>
            <w:vAlign w:val="center"/>
            <w:hideMark/>
          </w:tcPr>
          <w:p w:rsidR="00055286" w:rsidRPr="00F56BCB" w:rsidRDefault="00055286" w:rsidP="00F56BCB">
            <w:pPr>
              <w:spacing w:after="0"/>
              <w:rPr>
                <w:rFonts w:ascii="Arial" w:hAnsi="Arial" w:cs="Arial"/>
                <w:lang w:val="en-GB"/>
              </w:rPr>
            </w:pPr>
            <w:r w:rsidRPr="00F56BCB">
              <w:rPr>
                <w:rFonts w:ascii="Arial" w:hAnsi="Arial" w:cs="Arial"/>
                <w:b/>
                <w:bCs/>
              </w:rPr>
              <w:t>Total</w:t>
            </w:r>
          </w:p>
        </w:tc>
      </w:tr>
      <w:tr w:rsidR="00F56BCB" w:rsidRPr="00F56BCB" w:rsidTr="00F56BCB">
        <w:trPr>
          <w:trHeight w:val="22"/>
        </w:trPr>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b/>
                <w:bCs/>
                <w:lang w:val="x-none"/>
              </w:rPr>
              <w:t>2019</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247</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165</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412</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71</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29</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100</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28.74</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17.57</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24.27</w:t>
            </w:r>
          </w:p>
        </w:tc>
      </w:tr>
      <w:tr w:rsidR="00F56BCB" w:rsidRPr="00F56BCB" w:rsidTr="00F56BCB">
        <w:trPr>
          <w:trHeight w:val="22"/>
        </w:trPr>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b/>
                <w:bCs/>
                <w:lang w:val="x-none"/>
              </w:rPr>
              <w:t>2020</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331</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301</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632</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50</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20</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70</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15.11</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6.64</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11.07</w:t>
            </w:r>
          </w:p>
        </w:tc>
      </w:tr>
      <w:tr w:rsidR="00F56BCB" w:rsidRPr="00F56BCB" w:rsidTr="00F56BCB">
        <w:trPr>
          <w:trHeight w:val="22"/>
        </w:trPr>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b/>
                <w:bCs/>
                <w:lang w:val="x-none"/>
              </w:rPr>
              <w:t>2021</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408</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261</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669</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39</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19</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58</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9.55</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7.28</w:t>
            </w:r>
          </w:p>
        </w:tc>
        <w:tc>
          <w:tcPr>
            <w:tcW w:w="0" w:type="auto"/>
            <w:shd w:val="clear" w:color="auto" w:fill="auto"/>
            <w:tcMar>
              <w:top w:w="72" w:type="dxa"/>
              <w:left w:w="108" w:type="dxa"/>
              <w:bottom w:w="72" w:type="dxa"/>
              <w:right w:w="108" w:type="dxa"/>
            </w:tcMar>
            <w:vAlign w:val="center"/>
            <w:hideMark/>
          </w:tcPr>
          <w:p w:rsidR="002F30FA" w:rsidRPr="00F56BCB" w:rsidRDefault="00F56BCB" w:rsidP="00F56BCB">
            <w:pPr>
              <w:spacing w:after="0"/>
              <w:rPr>
                <w:rFonts w:ascii="Arial" w:hAnsi="Arial" w:cs="Arial"/>
                <w:lang w:val="en-GB"/>
              </w:rPr>
            </w:pPr>
            <w:r w:rsidRPr="00F56BCB">
              <w:rPr>
                <w:rFonts w:ascii="Arial" w:hAnsi="Arial" w:cs="Arial"/>
              </w:rPr>
              <w:t>8.67</w:t>
            </w:r>
          </w:p>
        </w:tc>
      </w:tr>
    </w:tbl>
    <w:p w:rsidR="00F56BCB" w:rsidRDefault="00F56BCB" w:rsidP="00F56BCB">
      <w:pPr>
        <w:spacing w:after="0"/>
        <w:rPr>
          <w:rFonts w:ascii="Arial" w:hAnsi="Arial" w:cs="Arial"/>
          <w:sz w:val="24"/>
          <w:szCs w:val="24"/>
        </w:rPr>
      </w:pPr>
    </w:p>
    <w:p w:rsidR="00F56BCB" w:rsidRPr="00D8155A" w:rsidRDefault="00F56BCB" w:rsidP="00F56BCB">
      <w:pPr>
        <w:spacing w:after="0"/>
        <w:rPr>
          <w:rFonts w:ascii="Arial" w:hAnsi="Arial" w:cs="Arial"/>
          <w:sz w:val="24"/>
          <w:szCs w:val="24"/>
        </w:rPr>
      </w:pPr>
    </w:p>
    <w:p w:rsidR="00D93CF8" w:rsidRPr="00CB1372" w:rsidRDefault="00D93CF8" w:rsidP="00D93CF8">
      <w:pPr>
        <w:pStyle w:val="Heading3"/>
        <w:spacing w:after="240"/>
        <w:rPr>
          <w:rFonts w:ascii="Arial" w:hAnsi="Arial" w:cs="Arial"/>
          <w:bCs w:val="0"/>
          <w:sz w:val="24"/>
          <w:szCs w:val="24"/>
        </w:rPr>
      </w:pPr>
      <w:bookmarkStart w:id="27" w:name="_Toc87959247"/>
      <w:bookmarkStart w:id="28" w:name="_Toc119402416"/>
      <w:bookmarkStart w:id="29" w:name="_Toc126091038"/>
      <w:r w:rsidRPr="00CB1372">
        <w:rPr>
          <w:rFonts w:ascii="Arial" w:hAnsi="Arial" w:cs="Arial"/>
          <w:sz w:val="24"/>
          <w:szCs w:val="24"/>
        </w:rPr>
        <w:t>Market Centres</w:t>
      </w:r>
      <w:bookmarkEnd w:id="27"/>
      <w:bookmarkEnd w:id="28"/>
      <w:bookmarkEnd w:id="29"/>
    </w:p>
    <w:p w:rsidR="00D93CF8" w:rsidRPr="007E75C0" w:rsidRDefault="00D93CF8" w:rsidP="00D93CF8">
      <w:pPr>
        <w:spacing w:after="240"/>
        <w:jc w:val="both"/>
        <w:rPr>
          <w:rFonts w:ascii="Arial" w:hAnsi="Arial" w:cs="Arial"/>
          <w:sz w:val="24"/>
          <w:szCs w:val="24"/>
        </w:rPr>
      </w:pPr>
      <w:r w:rsidRPr="007E75C0">
        <w:rPr>
          <w:rFonts w:ascii="Arial" w:hAnsi="Arial" w:cs="Arial"/>
          <w:sz w:val="24"/>
          <w:szCs w:val="24"/>
        </w:rPr>
        <w:t>The next leading sector is wholesale and retail (7.6%), which may largely be the effect of the closeness of the Municipal</w:t>
      </w:r>
      <w:r>
        <w:rPr>
          <w:rFonts w:ascii="Arial" w:hAnsi="Arial" w:cs="Arial"/>
          <w:sz w:val="24"/>
          <w:szCs w:val="24"/>
        </w:rPr>
        <w:t xml:space="preserve">ity </w:t>
      </w:r>
      <w:r w:rsidRPr="007E75C0">
        <w:rPr>
          <w:rFonts w:ascii="Arial" w:hAnsi="Arial" w:cs="Arial"/>
          <w:sz w:val="24"/>
          <w:szCs w:val="24"/>
        </w:rPr>
        <w:t xml:space="preserve">to the eastern border of the country, which makes it </w:t>
      </w:r>
      <w:r w:rsidRPr="007E75C0">
        <w:rPr>
          <w:rFonts w:ascii="Arial" w:hAnsi="Arial" w:cs="Arial"/>
          <w:sz w:val="24"/>
          <w:szCs w:val="24"/>
        </w:rPr>
        <w:lastRenderedPageBreak/>
        <w:t xml:space="preserve">a market for secondary imported goods. </w:t>
      </w:r>
      <w:proofErr w:type="gramStart"/>
      <w:r w:rsidRPr="007E75C0">
        <w:rPr>
          <w:rFonts w:ascii="Arial" w:hAnsi="Arial" w:cs="Arial"/>
          <w:sz w:val="24"/>
          <w:szCs w:val="24"/>
        </w:rPr>
        <w:t>As a result</w:t>
      </w:r>
      <w:proofErr w:type="gramEnd"/>
      <w:r w:rsidRPr="007E75C0">
        <w:rPr>
          <w:rFonts w:ascii="Arial" w:hAnsi="Arial" w:cs="Arial"/>
          <w:sz w:val="24"/>
          <w:szCs w:val="24"/>
        </w:rPr>
        <w:t xml:space="preserve"> of the agrarian nature of the economy the market largely engages in </w:t>
      </w:r>
      <w:r>
        <w:rPr>
          <w:rFonts w:ascii="Arial" w:hAnsi="Arial" w:cs="Arial"/>
          <w:sz w:val="24"/>
          <w:szCs w:val="24"/>
        </w:rPr>
        <w:t xml:space="preserve">the </w:t>
      </w:r>
      <w:r w:rsidRPr="007E75C0">
        <w:rPr>
          <w:rFonts w:ascii="Arial" w:hAnsi="Arial" w:cs="Arial"/>
          <w:sz w:val="24"/>
          <w:szCs w:val="24"/>
        </w:rPr>
        <w:t xml:space="preserve">sales of farm produce such as Yam, Maize, Cowpea, Groundnuts etc. Commerce booms more in </w:t>
      </w:r>
      <w:proofErr w:type="spellStart"/>
      <w:r w:rsidRPr="007E75C0">
        <w:rPr>
          <w:rFonts w:ascii="Arial" w:hAnsi="Arial" w:cs="Arial"/>
          <w:sz w:val="24"/>
          <w:szCs w:val="24"/>
        </w:rPr>
        <w:t>Bimbilla</w:t>
      </w:r>
      <w:proofErr w:type="spellEnd"/>
      <w:r w:rsidRPr="007E75C0">
        <w:rPr>
          <w:rFonts w:ascii="Arial" w:hAnsi="Arial" w:cs="Arial"/>
          <w:sz w:val="24"/>
          <w:szCs w:val="24"/>
        </w:rPr>
        <w:t xml:space="preserve"> than the other market centers </w:t>
      </w:r>
      <w:r>
        <w:rPr>
          <w:rFonts w:ascii="Arial" w:hAnsi="Arial" w:cs="Arial"/>
          <w:sz w:val="24"/>
          <w:szCs w:val="24"/>
        </w:rPr>
        <w:t xml:space="preserve">such as </w:t>
      </w:r>
      <w:proofErr w:type="spellStart"/>
      <w:r w:rsidRPr="007E75C0">
        <w:rPr>
          <w:rFonts w:ascii="Arial" w:hAnsi="Arial" w:cs="Arial"/>
          <w:sz w:val="24"/>
          <w:szCs w:val="24"/>
        </w:rPr>
        <w:t>Chamaba</w:t>
      </w:r>
      <w:proofErr w:type="spellEnd"/>
      <w:r w:rsidRPr="007E75C0">
        <w:rPr>
          <w:rFonts w:ascii="Arial" w:hAnsi="Arial" w:cs="Arial"/>
          <w:sz w:val="24"/>
          <w:szCs w:val="24"/>
        </w:rPr>
        <w:t xml:space="preserve">, Lepusi, </w:t>
      </w:r>
      <w:proofErr w:type="spellStart"/>
      <w:r w:rsidRPr="007E75C0">
        <w:rPr>
          <w:rFonts w:ascii="Arial" w:hAnsi="Arial" w:cs="Arial"/>
          <w:sz w:val="24"/>
          <w:szCs w:val="24"/>
        </w:rPr>
        <w:t>Bincharatanga</w:t>
      </w:r>
      <w:proofErr w:type="spellEnd"/>
      <w:r w:rsidRPr="007E75C0">
        <w:rPr>
          <w:rFonts w:ascii="Arial" w:hAnsi="Arial" w:cs="Arial"/>
          <w:sz w:val="24"/>
          <w:szCs w:val="24"/>
        </w:rPr>
        <w:t xml:space="preserve">, </w:t>
      </w:r>
      <w:proofErr w:type="spellStart"/>
      <w:r w:rsidRPr="007E75C0">
        <w:rPr>
          <w:rFonts w:ascii="Arial" w:hAnsi="Arial" w:cs="Arial"/>
          <w:sz w:val="24"/>
          <w:szCs w:val="24"/>
        </w:rPr>
        <w:t>Lanja</w:t>
      </w:r>
      <w:proofErr w:type="spellEnd"/>
      <w:r w:rsidRPr="007E75C0">
        <w:rPr>
          <w:rFonts w:ascii="Arial" w:hAnsi="Arial" w:cs="Arial"/>
          <w:sz w:val="24"/>
          <w:szCs w:val="24"/>
        </w:rPr>
        <w:t xml:space="preserve"> and </w:t>
      </w:r>
      <w:proofErr w:type="spellStart"/>
      <w:r w:rsidRPr="007E75C0">
        <w:rPr>
          <w:rFonts w:ascii="Arial" w:hAnsi="Arial" w:cs="Arial"/>
          <w:sz w:val="24"/>
          <w:szCs w:val="24"/>
        </w:rPr>
        <w:t>Bakpaba</w:t>
      </w:r>
      <w:proofErr w:type="spellEnd"/>
      <w:r w:rsidRPr="007E75C0">
        <w:rPr>
          <w:rFonts w:ascii="Arial" w:hAnsi="Arial" w:cs="Arial"/>
          <w:sz w:val="24"/>
          <w:szCs w:val="24"/>
        </w:rPr>
        <w:t>.</w:t>
      </w:r>
    </w:p>
    <w:p w:rsidR="00D93CF8" w:rsidRPr="007E75C0" w:rsidRDefault="00D93CF8" w:rsidP="00D93CF8">
      <w:pPr>
        <w:pStyle w:val="Heading3"/>
        <w:spacing w:after="240"/>
        <w:rPr>
          <w:rFonts w:ascii="Arial" w:hAnsi="Arial" w:cs="Arial"/>
          <w:b w:val="0"/>
          <w:bCs w:val="0"/>
          <w:sz w:val="24"/>
          <w:szCs w:val="24"/>
        </w:rPr>
      </w:pPr>
      <w:bookmarkStart w:id="30" w:name="_Toc87959248"/>
      <w:bookmarkStart w:id="31" w:name="_Toc119402417"/>
      <w:bookmarkStart w:id="32" w:name="_Toc126091039"/>
      <w:r w:rsidRPr="007E75C0">
        <w:rPr>
          <w:rFonts w:ascii="Arial" w:hAnsi="Arial" w:cs="Arial"/>
          <w:sz w:val="24"/>
          <w:szCs w:val="24"/>
        </w:rPr>
        <w:t>Water and Sanitation</w:t>
      </w:r>
      <w:bookmarkEnd w:id="30"/>
      <w:bookmarkEnd w:id="31"/>
      <w:bookmarkEnd w:id="32"/>
    </w:p>
    <w:p w:rsidR="00D93CF8" w:rsidRPr="007E75C0" w:rsidRDefault="00816752" w:rsidP="00D93CF8">
      <w:pPr>
        <w:spacing w:after="240"/>
        <w:jc w:val="both"/>
        <w:rPr>
          <w:rFonts w:ascii="Arial" w:hAnsi="Arial" w:cs="Arial"/>
          <w:sz w:val="24"/>
          <w:szCs w:val="24"/>
        </w:rPr>
      </w:pPr>
      <w:proofErr w:type="gramStart"/>
      <w:r>
        <w:rPr>
          <w:rFonts w:ascii="Arial" w:hAnsi="Arial" w:cs="Arial"/>
          <w:sz w:val="24"/>
          <w:szCs w:val="24"/>
        </w:rPr>
        <w:t>A total of 103</w:t>
      </w:r>
      <w:r w:rsidR="00D93CF8" w:rsidRPr="007E75C0">
        <w:rPr>
          <w:rFonts w:ascii="Arial" w:hAnsi="Arial" w:cs="Arial"/>
          <w:sz w:val="24"/>
          <w:szCs w:val="24"/>
        </w:rPr>
        <w:t>826</w:t>
      </w:r>
      <w:proofErr w:type="gramEnd"/>
      <w:r w:rsidR="00D93CF8" w:rsidRPr="007E75C0">
        <w:rPr>
          <w:rFonts w:ascii="Arial" w:hAnsi="Arial" w:cs="Arial"/>
          <w:sz w:val="24"/>
          <w:szCs w:val="24"/>
        </w:rPr>
        <w:t xml:space="preserve"> of the population have access to potable water. Potable water coverage in the Municipal</w:t>
      </w:r>
      <w:r w:rsidR="00D93CF8">
        <w:rPr>
          <w:rFonts w:ascii="Arial" w:hAnsi="Arial" w:cs="Arial"/>
          <w:sz w:val="24"/>
          <w:szCs w:val="24"/>
        </w:rPr>
        <w:t>ity</w:t>
      </w:r>
      <w:r w:rsidR="00D93CF8" w:rsidRPr="007E75C0">
        <w:rPr>
          <w:rFonts w:ascii="Arial" w:hAnsi="Arial" w:cs="Arial"/>
          <w:sz w:val="24"/>
          <w:szCs w:val="24"/>
        </w:rPr>
        <w:t xml:space="preserve"> now stands at 77.6% (CWSA, 2012). About 80 (Eighty) communities do not have access to any source of safe drinking water. Currently </w:t>
      </w:r>
      <w:r w:rsidR="00D93CF8">
        <w:rPr>
          <w:rFonts w:ascii="Arial" w:hAnsi="Arial" w:cs="Arial"/>
          <w:sz w:val="24"/>
          <w:szCs w:val="24"/>
        </w:rPr>
        <w:t xml:space="preserve">the </w:t>
      </w:r>
      <w:r w:rsidR="00D93CF8" w:rsidRPr="007E75C0">
        <w:rPr>
          <w:rFonts w:ascii="Arial" w:hAnsi="Arial" w:cs="Arial"/>
          <w:sz w:val="24"/>
          <w:szCs w:val="24"/>
        </w:rPr>
        <w:t>Nanumba North Municipal</w:t>
      </w:r>
      <w:r w:rsidR="00D93CF8">
        <w:rPr>
          <w:rFonts w:ascii="Arial" w:hAnsi="Arial" w:cs="Arial"/>
          <w:sz w:val="24"/>
          <w:szCs w:val="24"/>
        </w:rPr>
        <w:t>ity</w:t>
      </w:r>
      <w:r w:rsidR="00D93CF8" w:rsidRPr="007E75C0">
        <w:rPr>
          <w:rFonts w:ascii="Arial" w:hAnsi="Arial" w:cs="Arial"/>
          <w:sz w:val="24"/>
          <w:szCs w:val="24"/>
        </w:rPr>
        <w:t xml:space="preserve"> depends </w:t>
      </w:r>
      <w:r w:rsidR="00D93CF8">
        <w:rPr>
          <w:rFonts w:ascii="Arial" w:hAnsi="Arial" w:cs="Arial"/>
          <w:sz w:val="24"/>
          <w:szCs w:val="24"/>
        </w:rPr>
        <w:t xml:space="preserve">only </w:t>
      </w:r>
      <w:r w:rsidR="00D93CF8" w:rsidRPr="007E75C0">
        <w:rPr>
          <w:rFonts w:ascii="Arial" w:hAnsi="Arial" w:cs="Arial"/>
          <w:sz w:val="24"/>
          <w:szCs w:val="24"/>
        </w:rPr>
        <w:t xml:space="preserve">on one conventional treatment plant </w:t>
      </w:r>
      <w:proofErr w:type="gramStart"/>
      <w:r w:rsidR="00D93CF8" w:rsidRPr="007E75C0">
        <w:rPr>
          <w:rFonts w:ascii="Arial" w:hAnsi="Arial" w:cs="Arial"/>
          <w:sz w:val="24"/>
          <w:szCs w:val="24"/>
        </w:rPr>
        <w:t xml:space="preserve">system </w:t>
      </w:r>
      <w:r w:rsidR="00D93CF8">
        <w:rPr>
          <w:rFonts w:ascii="Arial" w:hAnsi="Arial" w:cs="Arial"/>
          <w:sz w:val="24"/>
          <w:szCs w:val="24"/>
        </w:rPr>
        <w:t>which</w:t>
      </w:r>
      <w:proofErr w:type="gramEnd"/>
      <w:r w:rsidR="00D93CF8">
        <w:rPr>
          <w:rFonts w:ascii="Arial" w:hAnsi="Arial" w:cs="Arial"/>
          <w:sz w:val="24"/>
          <w:szCs w:val="24"/>
        </w:rPr>
        <w:t xml:space="preserve"> serve</w:t>
      </w:r>
      <w:r w:rsidR="00D93CF8" w:rsidRPr="007E75C0">
        <w:rPr>
          <w:rFonts w:ascii="Arial" w:hAnsi="Arial" w:cs="Arial"/>
          <w:sz w:val="24"/>
          <w:szCs w:val="24"/>
        </w:rPr>
        <w:t xml:space="preserve"> a section of </w:t>
      </w:r>
      <w:proofErr w:type="spellStart"/>
      <w:r w:rsidR="00D93CF8" w:rsidRPr="007E75C0">
        <w:rPr>
          <w:rFonts w:ascii="Arial" w:hAnsi="Arial" w:cs="Arial"/>
          <w:sz w:val="24"/>
          <w:szCs w:val="24"/>
        </w:rPr>
        <w:t>Bimbilla</w:t>
      </w:r>
      <w:proofErr w:type="spellEnd"/>
      <w:r w:rsidR="00D93CF8" w:rsidRPr="007E75C0">
        <w:rPr>
          <w:rFonts w:ascii="Arial" w:hAnsi="Arial" w:cs="Arial"/>
          <w:sz w:val="24"/>
          <w:szCs w:val="24"/>
        </w:rPr>
        <w:t xml:space="preserve"> town and </w:t>
      </w:r>
      <w:proofErr w:type="spellStart"/>
      <w:r w:rsidR="00D93CF8" w:rsidRPr="007E75C0">
        <w:rPr>
          <w:rFonts w:ascii="Arial" w:hAnsi="Arial" w:cs="Arial"/>
          <w:sz w:val="24"/>
          <w:szCs w:val="24"/>
        </w:rPr>
        <w:t>Dangbenayili</w:t>
      </w:r>
      <w:proofErr w:type="spellEnd"/>
      <w:r w:rsidR="00D93CF8" w:rsidRPr="007E75C0">
        <w:rPr>
          <w:rFonts w:ascii="Arial" w:hAnsi="Arial" w:cs="Arial"/>
          <w:sz w:val="24"/>
          <w:szCs w:val="24"/>
        </w:rPr>
        <w:t>, 239 functioning boreholes, 3 hand-dug wells which dry up in the dry season, 20 dams/dugouts and streams.</w:t>
      </w:r>
    </w:p>
    <w:p w:rsidR="00D93CF8" w:rsidRPr="007E75C0" w:rsidRDefault="00D93CF8" w:rsidP="00D93CF8">
      <w:pPr>
        <w:spacing w:after="240"/>
        <w:jc w:val="both"/>
        <w:rPr>
          <w:rFonts w:ascii="Arial" w:hAnsi="Arial" w:cs="Arial"/>
          <w:sz w:val="24"/>
          <w:szCs w:val="24"/>
        </w:rPr>
      </w:pPr>
      <w:r w:rsidRPr="007E75C0">
        <w:rPr>
          <w:rFonts w:ascii="Arial" w:hAnsi="Arial" w:cs="Arial"/>
          <w:sz w:val="24"/>
          <w:szCs w:val="24"/>
        </w:rPr>
        <w:t>There are 20 public toilets in the Municipal</w:t>
      </w:r>
      <w:r>
        <w:rPr>
          <w:rFonts w:ascii="Arial" w:hAnsi="Arial" w:cs="Arial"/>
          <w:sz w:val="24"/>
          <w:szCs w:val="24"/>
        </w:rPr>
        <w:t>ity</w:t>
      </w:r>
      <w:r w:rsidRPr="007E75C0">
        <w:rPr>
          <w:rFonts w:ascii="Arial" w:hAnsi="Arial" w:cs="Arial"/>
          <w:sz w:val="24"/>
          <w:szCs w:val="24"/>
        </w:rPr>
        <w:t xml:space="preserve">. Household latrines </w:t>
      </w:r>
      <w:proofErr w:type="gramStart"/>
      <w:r w:rsidRPr="007E75C0">
        <w:rPr>
          <w:rFonts w:ascii="Arial" w:hAnsi="Arial" w:cs="Arial"/>
          <w:sz w:val="24"/>
          <w:szCs w:val="24"/>
        </w:rPr>
        <w:t>are mostly found</w:t>
      </w:r>
      <w:proofErr w:type="gramEnd"/>
      <w:r w:rsidRPr="007E75C0">
        <w:rPr>
          <w:rFonts w:ascii="Arial" w:hAnsi="Arial" w:cs="Arial"/>
          <w:sz w:val="24"/>
          <w:szCs w:val="24"/>
        </w:rPr>
        <w:t xml:space="preserve"> in government premises and some smaller communities. Majority of the people in the Municipality practice the free-range system as a method of excreta disposal. About 79.4% of the communities practice this method.</w:t>
      </w:r>
    </w:p>
    <w:p w:rsidR="00D93CF8" w:rsidRPr="007E75C0" w:rsidRDefault="00D93CF8" w:rsidP="00D93CF8">
      <w:pPr>
        <w:pStyle w:val="Heading3"/>
        <w:spacing w:after="240"/>
        <w:rPr>
          <w:rFonts w:ascii="Arial" w:hAnsi="Arial" w:cs="Arial"/>
          <w:b w:val="0"/>
          <w:bCs w:val="0"/>
          <w:sz w:val="24"/>
          <w:szCs w:val="24"/>
        </w:rPr>
      </w:pPr>
      <w:bookmarkStart w:id="33" w:name="_Toc87959249"/>
      <w:bookmarkStart w:id="34" w:name="_Toc119402418"/>
      <w:bookmarkStart w:id="35" w:name="_Toc126091040"/>
      <w:r w:rsidRPr="007E75C0">
        <w:rPr>
          <w:rFonts w:ascii="Arial" w:hAnsi="Arial" w:cs="Arial"/>
          <w:sz w:val="24"/>
          <w:szCs w:val="24"/>
        </w:rPr>
        <w:t>Tourism</w:t>
      </w:r>
      <w:bookmarkEnd w:id="33"/>
      <w:bookmarkEnd w:id="34"/>
      <w:bookmarkEnd w:id="35"/>
    </w:p>
    <w:p w:rsidR="00375B2E" w:rsidRPr="00CC64E3" w:rsidRDefault="00D93CF8" w:rsidP="00D93CF8">
      <w:pPr>
        <w:rPr>
          <w:rFonts w:ascii="Arial" w:hAnsi="Arial" w:cs="Arial"/>
        </w:rPr>
      </w:pPr>
      <w:r w:rsidRPr="007E75C0">
        <w:rPr>
          <w:rFonts w:ascii="Arial" w:hAnsi="Arial" w:cs="Arial"/>
          <w:sz w:val="24"/>
          <w:szCs w:val="24"/>
        </w:rPr>
        <w:t xml:space="preserve">There are notable tourist </w:t>
      </w:r>
      <w:proofErr w:type="gramStart"/>
      <w:r w:rsidRPr="007E75C0">
        <w:rPr>
          <w:rFonts w:ascii="Arial" w:hAnsi="Arial" w:cs="Arial"/>
          <w:sz w:val="24"/>
          <w:szCs w:val="24"/>
        </w:rPr>
        <w:t>sites which</w:t>
      </w:r>
      <w:proofErr w:type="gramEnd"/>
      <w:r w:rsidRPr="007E75C0">
        <w:rPr>
          <w:rFonts w:ascii="Arial" w:hAnsi="Arial" w:cs="Arial"/>
          <w:sz w:val="24"/>
          <w:szCs w:val="24"/>
        </w:rPr>
        <w:t xml:space="preserve"> includes the praying grounds at </w:t>
      </w:r>
      <w:proofErr w:type="spellStart"/>
      <w:r w:rsidRPr="007E75C0">
        <w:rPr>
          <w:rFonts w:ascii="Arial" w:hAnsi="Arial" w:cs="Arial"/>
          <w:sz w:val="24"/>
          <w:szCs w:val="24"/>
        </w:rPr>
        <w:t>Kpalga</w:t>
      </w:r>
      <w:proofErr w:type="spellEnd"/>
      <w:r w:rsidRPr="007E75C0">
        <w:rPr>
          <w:rFonts w:ascii="Arial" w:hAnsi="Arial" w:cs="Arial"/>
          <w:sz w:val="24"/>
          <w:szCs w:val="24"/>
        </w:rPr>
        <w:t xml:space="preserve">, the grave of </w:t>
      </w:r>
      <w:proofErr w:type="spellStart"/>
      <w:r w:rsidRPr="007E75C0">
        <w:rPr>
          <w:rFonts w:ascii="Arial" w:hAnsi="Arial" w:cs="Arial"/>
          <w:sz w:val="24"/>
          <w:szCs w:val="24"/>
        </w:rPr>
        <w:t>Gmantambu</w:t>
      </w:r>
      <w:proofErr w:type="spellEnd"/>
      <w:r w:rsidRPr="007E75C0">
        <w:rPr>
          <w:rFonts w:ascii="Arial" w:hAnsi="Arial" w:cs="Arial"/>
          <w:sz w:val="24"/>
          <w:szCs w:val="24"/>
        </w:rPr>
        <w:t xml:space="preserve"> at </w:t>
      </w:r>
      <w:proofErr w:type="spellStart"/>
      <w:r w:rsidRPr="007E75C0">
        <w:rPr>
          <w:rFonts w:ascii="Arial" w:hAnsi="Arial" w:cs="Arial"/>
          <w:sz w:val="24"/>
          <w:szCs w:val="24"/>
        </w:rPr>
        <w:t>Duuni</w:t>
      </w:r>
      <w:proofErr w:type="spellEnd"/>
      <w:r w:rsidRPr="007E75C0">
        <w:rPr>
          <w:rFonts w:ascii="Arial" w:hAnsi="Arial" w:cs="Arial"/>
          <w:sz w:val="24"/>
          <w:szCs w:val="24"/>
        </w:rPr>
        <w:t xml:space="preserve">, the xylophone at </w:t>
      </w:r>
      <w:proofErr w:type="spellStart"/>
      <w:r w:rsidRPr="007E75C0">
        <w:rPr>
          <w:rFonts w:ascii="Arial" w:hAnsi="Arial" w:cs="Arial"/>
          <w:sz w:val="24"/>
          <w:szCs w:val="24"/>
        </w:rPr>
        <w:t>Glisiya</w:t>
      </w:r>
      <w:proofErr w:type="spellEnd"/>
      <w:r w:rsidRPr="007E75C0">
        <w:rPr>
          <w:rFonts w:ascii="Arial" w:hAnsi="Arial" w:cs="Arial"/>
          <w:sz w:val="24"/>
          <w:szCs w:val="24"/>
        </w:rPr>
        <w:t>.</w:t>
      </w:r>
      <w:r w:rsidR="00375B2E" w:rsidRPr="00CC64E3">
        <w:rPr>
          <w:rFonts w:ascii="Arial" w:hAnsi="Arial" w:cs="Arial"/>
        </w:rPr>
        <w:tab/>
      </w:r>
    </w:p>
    <w:p w:rsidR="001C570D" w:rsidRPr="00CC64E3" w:rsidRDefault="006C4F1F" w:rsidP="00F940B0">
      <w:pPr>
        <w:rPr>
          <w:rFonts w:ascii="Arial" w:hAnsi="Arial" w:cs="Arial"/>
          <w:sz w:val="24"/>
          <w:szCs w:val="24"/>
        </w:rPr>
      </w:pPr>
      <w:r w:rsidRPr="00CC64E3">
        <w:rPr>
          <w:rFonts w:ascii="Arial" w:hAnsi="Arial" w:cs="Arial"/>
          <w:sz w:val="24"/>
          <w:szCs w:val="24"/>
        </w:rPr>
        <w:t xml:space="preserve"> </w:t>
      </w:r>
    </w:p>
    <w:p w:rsidR="001C570D" w:rsidRPr="00CC64E3" w:rsidRDefault="001C570D" w:rsidP="009A2DFD">
      <w:pPr>
        <w:pStyle w:val="ListParagraph"/>
        <w:rPr>
          <w:rFonts w:ascii="Arial" w:hAnsi="Arial" w:cs="Arial"/>
          <w:sz w:val="24"/>
          <w:szCs w:val="24"/>
        </w:rPr>
      </w:pPr>
    </w:p>
    <w:p w:rsidR="00FD600A" w:rsidRPr="00CC64E3" w:rsidRDefault="00FD600A" w:rsidP="007C0BEA">
      <w:pPr>
        <w:pStyle w:val="ListParagraph"/>
        <w:numPr>
          <w:ilvl w:val="0"/>
          <w:numId w:val="2"/>
        </w:numPr>
        <w:jc w:val="both"/>
        <w:rPr>
          <w:rFonts w:ascii="Arial" w:hAnsi="Arial" w:cs="Arial"/>
          <w:sz w:val="24"/>
          <w:szCs w:val="24"/>
        </w:rPr>
        <w:sectPr w:rsidR="00FD600A" w:rsidRPr="00CC64E3" w:rsidSect="00FD600A">
          <w:pgSz w:w="12240" w:h="15840"/>
          <w:pgMar w:top="1440" w:right="1440" w:bottom="1440" w:left="1440" w:header="720" w:footer="720" w:gutter="0"/>
          <w:cols w:space="720"/>
          <w:docGrid w:linePitch="360"/>
        </w:sectPr>
      </w:pPr>
    </w:p>
    <w:p w:rsidR="00EE064A" w:rsidRDefault="00473CF6" w:rsidP="004C2AF3">
      <w:pPr>
        <w:pStyle w:val="Heading2"/>
        <w:rPr>
          <w:rFonts w:ascii="Arial" w:hAnsi="Arial" w:cs="Arial"/>
        </w:rPr>
      </w:pPr>
      <w:bookmarkStart w:id="36" w:name="_Toc126091041"/>
      <w:r w:rsidRPr="00CC64E3">
        <w:rPr>
          <w:rFonts w:ascii="Arial" w:hAnsi="Arial" w:cs="Arial"/>
        </w:rPr>
        <w:lastRenderedPageBreak/>
        <w:t>MONITORING AND EVALUATION MATRIX FOR PROGRAMME BASED BUDGET</w:t>
      </w:r>
      <w:bookmarkEnd w:id="36"/>
    </w:p>
    <w:p w:rsidR="006C1E81" w:rsidRPr="006C1E81" w:rsidRDefault="006C1E81" w:rsidP="006C1E81"/>
    <w:p w:rsidR="007A66CE" w:rsidRPr="00CC64E3" w:rsidRDefault="007A66CE" w:rsidP="0065713A">
      <w:pPr>
        <w:pStyle w:val="ListParagraph"/>
        <w:tabs>
          <w:tab w:val="left" w:pos="1683"/>
        </w:tabs>
        <w:spacing w:line="256" w:lineRule="auto"/>
        <w:jc w:val="both"/>
        <w:rPr>
          <w:rFonts w:ascii="Arial" w:eastAsia="Calibri" w:hAnsi="Arial" w:cs="Arial"/>
          <w:sz w:val="28"/>
          <w:szCs w:val="28"/>
        </w:rPr>
      </w:pPr>
      <w:r w:rsidRPr="00CC64E3">
        <w:rPr>
          <w:rFonts w:ascii="Arial" w:eastAsia="Calibri" w:hAnsi="Arial" w:cs="Arial"/>
          <w:b/>
          <w:sz w:val="28"/>
          <w:szCs w:val="28"/>
        </w:rPr>
        <w:t xml:space="preserve">Budget Programme Title: </w:t>
      </w:r>
      <w:r w:rsidR="00F21D63" w:rsidRPr="00F21D63">
        <w:rPr>
          <w:rFonts w:ascii="Arial" w:eastAsia="Calibri" w:hAnsi="Arial" w:cs="Arial"/>
          <w:b/>
          <w:sz w:val="28"/>
          <w:szCs w:val="28"/>
        </w:rPr>
        <w:t>Management and Administration</w:t>
      </w:r>
    </w:p>
    <w:tbl>
      <w:tblPr>
        <w:tblStyle w:val="TableGrid"/>
        <w:tblW w:w="5000" w:type="pct"/>
        <w:tblLook w:val="04A0" w:firstRow="1" w:lastRow="0" w:firstColumn="1" w:lastColumn="0" w:noHBand="0" w:noVBand="1"/>
      </w:tblPr>
      <w:tblGrid>
        <w:gridCol w:w="1576"/>
        <w:gridCol w:w="1225"/>
        <w:gridCol w:w="2008"/>
        <w:gridCol w:w="1660"/>
        <w:gridCol w:w="1460"/>
        <w:gridCol w:w="1115"/>
        <w:gridCol w:w="1278"/>
        <w:gridCol w:w="1362"/>
        <w:gridCol w:w="1492"/>
      </w:tblGrid>
      <w:tr w:rsidR="00C26621" w:rsidRPr="00CC64E3" w:rsidTr="00F414F7">
        <w:trPr>
          <w:trHeight w:val="271"/>
          <w:tblHeader/>
        </w:trPr>
        <w:tc>
          <w:tcPr>
            <w:tcW w:w="598" w:type="pct"/>
            <w:vMerge w:val="restart"/>
            <w:vAlign w:val="center"/>
          </w:tcPr>
          <w:p w:rsidR="007A66CE" w:rsidRPr="00B71A9C" w:rsidRDefault="00B71A9C" w:rsidP="00B71A9C">
            <w:pPr>
              <w:rPr>
                <w:rFonts w:ascii="Arial" w:eastAsia="Calibri" w:hAnsi="Arial" w:cs="Arial"/>
                <w:b/>
                <w:sz w:val="20"/>
                <w:szCs w:val="20"/>
              </w:rPr>
            </w:pPr>
            <w:r>
              <w:rPr>
                <w:rFonts w:ascii="Arial" w:eastAsia="Calibri" w:hAnsi="Arial" w:cs="Arial"/>
                <w:b/>
                <w:sz w:val="20"/>
                <w:szCs w:val="20"/>
              </w:rPr>
              <w:t>Sub-Programme</w:t>
            </w:r>
          </w:p>
        </w:tc>
        <w:tc>
          <w:tcPr>
            <w:tcW w:w="465" w:type="pct"/>
            <w:vMerge w:val="restart"/>
            <w:vAlign w:val="center"/>
          </w:tcPr>
          <w:p w:rsidR="007A66CE" w:rsidRPr="00CC64E3" w:rsidRDefault="00B71A9C" w:rsidP="00B71A9C">
            <w:pPr>
              <w:rPr>
                <w:rFonts w:ascii="Arial" w:eastAsia="Calibri" w:hAnsi="Arial" w:cs="Arial"/>
                <w:b/>
                <w:sz w:val="20"/>
                <w:szCs w:val="20"/>
              </w:rPr>
            </w:pPr>
            <w:r>
              <w:rPr>
                <w:rFonts w:ascii="Arial" w:eastAsia="Calibri" w:hAnsi="Arial" w:cs="Arial"/>
                <w:b/>
                <w:sz w:val="20"/>
                <w:szCs w:val="20"/>
              </w:rPr>
              <w:t>Type of Indicator</w:t>
            </w:r>
          </w:p>
        </w:tc>
        <w:tc>
          <w:tcPr>
            <w:tcW w:w="762" w:type="pct"/>
            <w:vMerge w:val="restart"/>
            <w:vAlign w:val="center"/>
          </w:tcPr>
          <w:p w:rsidR="007A66CE" w:rsidRPr="00CC64E3" w:rsidRDefault="007A66CE" w:rsidP="00B71A9C">
            <w:pPr>
              <w:jc w:val="center"/>
              <w:rPr>
                <w:rFonts w:ascii="Arial" w:eastAsia="Calibri" w:hAnsi="Arial" w:cs="Arial"/>
                <w:b/>
                <w:sz w:val="20"/>
                <w:szCs w:val="20"/>
              </w:rPr>
            </w:pPr>
            <w:r w:rsidRPr="00CC64E3">
              <w:rPr>
                <w:rFonts w:ascii="Arial" w:eastAsia="Calibri" w:hAnsi="Arial" w:cs="Arial"/>
                <w:b/>
                <w:sz w:val="20"/>
                <w:szCs w:val="20"/>
              </w:rPr>
              <w:t>Description of Indicator</w:t>
            </w:r>
          </w:p>
        </w:tc>
        <w:tc>
          <w:tcPr>
            <w:tcW w:w="630" w:type="pct"/>
            <w:vMerge w:val="restart"/>
            <w:vAlign w:val="center"/>
          </w:tcPr>
          <w:p w:rsidR="007A66CE" w:rsidRPr="00CC64E3" w:rsidRDefault="007A66CE" w:rsidP="00B71A9C">
            <w:pPr>
              <w:jc w:val="center"/>
              <w:rPr>
                <w:rFonts w:ascii="Arial" w:eastAsia="Calibri" w:hAnsi="Arial" w:cs="Arial"/>
                <w:b/>
                <w:sz w:val="20"/>
                <w:szCs w:val="20"/>
              </w:rPr>
            </w:pPr>
            <w:r w:rsidRPr="00CC64E3">
              <w:rPr>
                <w:rFonts w:ascii="Arial" w:eastAsia="Calibri" w:hAnsi="Arial" w:cs="Arial"/>
                <w:b/>
                <w:sz w:val="20"/>
                <w:szCs w:val="20"/>
              </w:rPr>
              <w:t>Unit of Measure of Indicator</w:t>
            </w:r>
          </w:p>
        </w:tc>
        <w:tc>
          <w:tcPr>
            <w:tcW w:w="554" w:type="pct"/>
            <w:vMerge w:val="restart"/>
            <w:vAlign w:val="center"/>
          </w:tcPr>
          <w:p w:rsidR="007A66CE" w:rsidRPr="00CC64E3" w:rsidRDefault="007A66CE" w:rsidP="00B71A9C">
            <w:pPr>
              <w:jc w:val="center"/>
              <w:rPr>
                <w:rFonts w:ascii="Arial" w:eastAsia="Calibri" w:hAnsi="Arial" w:cs="Arial"/>
                <w:b/>
                <w:sz w:val="20"/>
                <w:szCs w:val="20"/>
              </w:rPr>
            </w:pPr>
            <w:r w:rsidRPr="00CC64E3">
              <w:rPr>
                <w:rFonts w:ascii="Arial" w:eastAsia="Calibri" w:hAnsi="Arial" w:cs="Arial"/>
                <w:b/>
                <w:sz w:val="20"/>
                <w:szCs w:val="20"/>
              </w:rPr>
              <w:t>Baseline (2021)</w:t>
            </w:r>
            <w:r w:rsidRPr="00CC64E3">
              <w:rPr>
                <w:rFonts w:ascii="Arial" w:eastAsia="Calibri" w:hAnsi="Arial" w:cs="Arial"/>
                <w:b/>
                <w:sz w:val="20"/>
                <w:szCs w:val="20"/>
              </w:rPr>
              <w:br/>
              <w:t>Actuals</w:t>
            </w:r>
          </w:p>
        </w:tc>
        <w:tc>
          <w:tcPr>
            <w:tcW w:w="1425" w:type="pct"/>
            <w:gridSpan w:val="3"/>
            <w:vAlign w:val="center"/>
          </w:tcPr>
          <w:p w:rsidR="007A66CE" w:rsidRPr="00CC64E3" w:rsidRDefault="002629AD" w:rsidP="00F414F7">
            <w:pPr>
              <w:jc w:val="center"/>
              <w:rPr>
                <w:rFonts w:ascii="Arial" w:eastAsia="Calibri" w:hAnsi="Arial" w:cs="Arial"/>
                <w:b/>
                <w:sz w:val="20"/>
                <w:szCs w:val="20"/>
              </w:rPr>
            </w:pPr>
            <w:r>
              <w:rPr>
                <w:rFonts w:ascii="Arial" w:eastAsia="Calibri" w:hAnsi="Arial" w:cs="Arial"/>
                <w:b/>
                <w:sz w:val="20"/>
                <w:szCs w:val="20"/>
              </w:rPr>
              <w:t>2022</w:t>
            </w:r>
          </w:p>
        </w:tc>
        <w:tc>
          <w:tcPr>
            <w:tcW w:w="566" w:type="pct"/>
            <w:vMerge w:val="restart"/>
            <w:vAlign w:val="center"/>
          </w:tcPr>
          <w:p w:rsidR="007A66CE" w:rsidRPr="00CC64E3" w:rsidRDefault="007A66CE" w:rsidP="00F414F7">
            <w:pPr>
              <w:jc w:val="center"/>
              <w:rPr>
                <w:rFonts w:ascii="Arial" w:eastAsia="Calibri" w:hAnsi="Arial" w:cs="Arial"/>
                <w:b/>
                <w:sz w:val="20"/>
                <w:szCs w:val="20"/>
              </w:rPr>
            </w:pPr>
            <w:r w:rsidRPr="00CC64E3">
              <w:rPr>
                <w:rFonts w:ascii="Arial" w:eastAsia="Calibri" w:hAnsi="Arial" w:cs="Arial"/>
                <w:b/>
                <w:sz w:val="20"/>
                <w:szCs w:val="20"/>
              </w:rPr>
              <w:t>Remarks</w:t>
            </w:r>
          </w:p>
        </w:tc>
      </w:tr>
      <w:tr w:rsidR="00DE2B32" w:rsidRPr="00CC64E3" w:rsidTr="00F414F7">
        <w:trPr>
          <w:trHeight w:val="271"/>
          <w:tblHeader/>
        </w:trPr>
        <w:tc>
          <w:tcPr>
            <w:tcW w:w="598" w:type="pct"/>
            <w:vMerge/>
          </w:tcPr>
          <w:p w:rsidR="007A66CE" w:rsidRPr="00CC64E3" w:rsidRDefault="007A66CE" w:rsidP="00F940B0">
            <w:pPr>
              <w:jc w:val="center"/>
              <w:rPr>
                <w:rFonts w:ascii="Arial" w:eastAsia="Calibri" w:hAnsi="Arial" w:cs="Arial"/>
                <w:b/>
                <w:sz w:val="20"/>
                <w:szCs w:val="20"/>
              </w:rPr>
            </w:pPr>
          </w:p>
        </w:tc>
        <w:tc>
          <w:tcPr>
            <w:tcW w:w="465" w:type="pct"/>
            <w:vMerge/>
          </w:tcPr>
          <w:p w:rsidR="007A66CE" w:rsidRPr="00CC64E3" w:rsidRDefault="007A66CE" w:rsidP="00F940B0">
            <w:pPr>
              <w:jc w:val="center"/>
              <w:rPr>
                <w:rFonts w:ascii="Arial" w:eastAsia="Calibri" w:hAnsi="Arial" w:cs="Arial"/>
                <w:b/>
                <w:sz w:val="20"/>
                <w:szCs w:val="20"/>
              </w:rPr>
            </w:pPr>
          </w:p>
        </w:tc>
        <w:tc>
          <w:tcPr>
            <w:tcW w:w="762" w:type="pct"/>
            <w:vMerge/>
          </w:tcPr>
          <w:p w:rsidR="007A66CE" w:rsidRPr="00CC64E3" w:rsidRDefault="007A66CE" w:rsidP="00F940B0">
            <w:pPr>
              <w:jc w:val="center"/>
              <w:rPr>
                <w:rFonts w:ascii="Arial" w:eastAsia="Calibri" w:hAnsi="Arial" w:cs="Arial"/>
                <w:b/>
                <w:sz w:val="20"/>
                <w:szCs w:val="20"/>
              </w:rPr>
            </w:pPr>
          </w:p>
        </w:tc>
        <w:tc>
          <w:tcPr>
            <w:tcW w:w="630" w:type="pct"/>
            <w:vMerge/>
          </w:tcPr>
          <w:p w:rsidR="007A66CE" w:rsidRPr="00CC64E3" w:rsidRDefault="007A66CE" w:rsidP="00F940B0">
            <w:pPr>
              <w:jc w:val="center"/>
              <w:rPr>
                <w:rFonts w:ascii="Arial" w:eastAsia="Calibri" w:hAnsi="Arial" w:cs="Arial"/>
                <w:b/>
                <w:sz w:val="20"/>
                <w:szCs w:val="20"/>
              </w:rPr>
            </w:pPr>
          </w:p>
        </w:tc>
        <w:tc>
          <w:tcPr>
            <w:tcW w:w="554" w:type="pct"/>
            <w:vMerge/>
          </w:tcPr>
          <w:p w:rsidR="007A66CE" w:rsidRPr="00CC64E3" w:rsidRDefault="007A66CE" w:rsidP="00F940B0">
            <w:pPr>
              <w:jc w:val="center"/>
              <w:rPr>
                <w:rFonts w:ascii="Arial" w:eastAsia="Calibri" w:hAnsi="Arial" w:cs="Arial"/>
                <w:b/>
                <w:sz w:val="20"/>
                <w:szCs w:val="20"/>
              </w:rPr>
            </w:pPr>
          </w:p>
        </w:tc>
        <w:tc>
          <w:tcPr>
            <w:tcW w:w="423" w:type="pct"/>
          </w:tcPr>
          <w:p w:rsidR="007A66CE" w:rsidRPr="00CC64E3" w:rsidRDefault="007A66CE" w:rsidP="00CC64E3">
            <w:pPr>
              <w:jc w:val="center"/>
              <w:rPr>
                <w:rFonts w:ascii="Arial" w:eastAsia="Calibri" w:hAnsi="Arial" w:cs="Arial"/>
                <w:b/>
                <w:sz w:val="20"/>
                <w:szCs w:val="20"/>
              </w:rPr>
            </w:pPr>
            <w:r w:rsidRPr="00CC64E3">
              <w:rPr>
                <w:rFonts w:ascii="Arial" w:eastAsia="Calibri" w:hAnsi="Arial" w:cs="Arial"/>
                <w:b/>
                <w:sz w:val="20"/>
                <w:szCs w:val="20"/>
              </w:rPr>
              <w:t>Budget Year Target</w:t>
            </w:r>
          </w:p>
        </w:tc>
        <w:tc>
          <w:tcPr>
            <w:tcW w:w="485" w:type="pct"/>
            <w:vAlign w:val="center"/>
          </w:tcPr>
          <w:p w:rsidR="007A66CE" w:rsidRPr="00CC64E3" w:rsidRDefault="002629AD" w:rsidP="00F414F7">
            <w:pPr>
              <w:jc w:val="center"/>
              <w:rPr>
                <w:rFonts w:ascii="Arial" w:eastAsia="Calibri" w:hAnsi="Arial" w:cs="Arial"/>
                <w:b/>
                <w:sz w:val="20"/>
                <w:szCs w:val="20"/>
              </w:rPr>
            </w:pPr>
            <w:r>
              <w:rPr>
                <w:rFonts w:ascii="Arial" w:eastAsia="Calibri" w:hAnsi="Arial" w:cs="Arial"/>
                <w:b/>
                <w:sz w:val="20"/>
                <w:szCs w:val="20"/>
              </w:rPr>
              <w:t>Annual  Actual</w:t>
            </w:r>
          </w:p>
        </w:tc>
        <w:tc>
          <w:tcPr>
            <w:tcW w:w="517" w:type="pct"/>
            <w:vAlign w:val="center"/>
          </w:tcPr>
          <w:p w:rsidR="007A66CE" w:rsidRPr="00CC64E3" w:rsidRDefault="00F414F7" w:rsidP="00F414F7">
            <w:pPr>
              <w:jc w:val="center"/>
              <w:rPr>
                <w:rFonts w:ascii="Arial" w:eastAsia="Calibri" w:hAnsi="Arial" w:cs="Arial"/>
                <w:b/>
                <w:sz w:val="20"/>
                <w:szCs w:val="20"/>
              </w:rPr>
            </w:pPr>
            <w:r>
              <w:rPr>
                <w:rFonts w:ascii="Arial" w:eastAsia="Calibri" w:hAnsi="Arial" w:cs="Arial"/>
                <w:b/>
                <w:sz w:val="20"/>
                <w:szCs w:val="20"/>
              </w:rPr>
              <w:t>Variance</w:t>
            </w:r>
          </w:p>
        </w:tc>
        <w:tc>
          <w:tcPr>
            <w:tcW w:w="566" w:type="pct"/>
            <w:vMerge/>
            <w:vAlign w:val="center"/>
          </w:tcPr>
          <w:p w:rsidR="007A66CE" w:rsidRPr="00CC64E3" w:rsidRDefault="007A66CE" w:rsidP="00F414F7">
            <w:pPr>
              <w:jc w:val="center"/>
              <w:rPr>
                <w:rFonts w:ascii="Arial" w:eastAsia="Calibri" w:hAnsi="Arial" w:cs="Arial"/>
                <w:b/>
                <w:sz w:val="20"/>
                <w:szCs w:val="20"/>
              </w:rPr>
            </w:pPr>
          </w:p>
        </w:tc>
      </w:tr>
      <w:tr w:rsidR="00973B7F" w:rsidRPr="00CC64E3" w:rsidTr="00973B7F">
        <w:trPr>
          <w:trHeight w:val="271"/>
        </w:trPr>
        <w:tc>
          <w:tcPr>
            <w:tcW w:w="5000" w:type="pct"/>
            <w:gridSpan w:val="9"/>
          </w:tcPr>
          <w:p w:rsidR="00973B7F" w:rsidRDefault="00973B7F" w:rsidP="00973B7F">
            <w:pPr>
              <w:rPr>
                <w:rFonts w:ascii="Arial" w:hAnsi="Arial" w:cs="Arial"/>
                <w:b/>
                <w:sz w:val="20"/>
                <w:szCs w:val="20"/>
              </w:rPr>
            </w:pPr>
            <w:r w:rsidRPr="00865807">
              <w:rPr>
                <w:rFonts w:ascii="Arial" w:hAnsi="Arial" w:cs="Arial"/>
                <w:b/>
                <w:sz w:val="20"/>
                <w:szCs w:val="20"/>
              </w:rPr>
              <w:t xml:space="preserve">National  Objective:  </w:t>
            </w:r>
          </w:p>
          <w:p w:rsidR="00973B7F" w:rsidRPr="0065713A" w:rsidRDefault="00973B7F" w:rsidP="00973B7F">
            <w:pPr>
              <w:pStyle w:val="ListParagraph"/>
              <w:numPr>
                <w:ilvl w:val="0"/>
                <w:numId w:val="29"/>
              </w:numPr>
              <w:rPr>
                <w:rFonts w:ascii="Arial" w:hAnsi="Arial" w:cs="Arial"/>
                <w:sz w:val="20"/>
                <w:szCs w:val="20"/>
              </w:rPr>
            </w:pPr>
            <w:r w:rsidRPr="0065713A">
              <w:rPr>
                <w:rFonts w:ascii="Arial" w:hAnsi="Arial" w:cs="Arial"/>
                <w:sz w:val="20"/>
                <w:szCs w:val="20"/>
              </w:rPr>
              <w:t>Develop effective acceptable &amp; transparent institution at all levels</w:t>
            </w:r>
          </w:p>
          <w:p w:rsidR="00973B7F" w:rsidRPr="0065713A" w:rsidRDefault="00973B7F" w:rsidP="00973B7F">
            <w:pPr>
              <w:pStyle w:val="ListParagraph"/>
              <w:numPr>
                <w:ilvl w:val="0"/>
                <w:numId w:val="29"/>
              </w:numPr>
              <w:rPr>
                <w:rFonts w:ascii="Arial" w:hAnsi="Arial" w:cs="Arial"/>
                <w:sz w:val="20"/>
                <w:szCs w:val="20"/>
              </w:rPr>
            </w:pPr>
            <w:r w:rsidRPr="0065713A">
              <w:rPr>
                <w:rFonts w:ascii="Arial" w:hAnsi="Arial" w:cs="Arial"/>
                <w:sz w:val="20"/>
                <w:szCs w:val="20"/>
              </w:rPr>
              <w:t>Strengthen national institution to prevent violence, terrorism and crime</w:t>
            </w:r>
          </w:p>
          <w:p w:rsidR="00973B7F" w:rsidRPr="0065713A" w:rsidRDefault="00973B7F" w:rsidP="00973B7F">
            <w:pPr>
              <w:pStyle w:val="ListParagraph"/>
              <w:numPr>
                <w:ilvl w:val="0"/>
                <w:numId w:val="29"/>
              </w:numPr>
              <w:rPr>
                <w:rFonts w:ascii="Arial" w:hAnsi="Arial" w:cs="Arial"/>
                <w:sz w:val="20"/>
                <w:szCs w:val="20"/>
              </w:rPr>
            </w:pPr>
            <w:r w:rsidRPr="0065713A">
              <w:rPr>
                <w:rFonts w:ascii="Arial" w:hAnsi="Arial" w:cs="Arial"/>
                <w:sz w:val="20"/>
                <w:szCs w:val="20"/>
              </w:rPr>
              <w:t>Ensure resp., inclusion, participatory and representative decision-making</w:t>
            </w:r>
          </w:p>
          <w:p w:rsidR="00973B7F" w:rsidRPr="0065713A" w:rsidRDefault="00973B7F" w:rsidP="00973B7F">
            <w:pPr>
              <w:pStyle w:val="ListParagraph"/>
              <w:numPr>
                <w:ilvl w:val="0"/>
                <w:numId w:val="29"/>
              </w:numPr>
              <w:rPr>
                <w:rFonts w:ascii="Arial" w:hAnsi="Arial" w:cs="Arial"/>
                <w:sz w:val="20"/>
                <w:szCs w:val="20"/>
              </w:rPr>
            </w:pPr>
            <w:r w:rsidRPr="0065713A">
              <w:rPr>
                <w:rFonts w:ascii="Arial" w:hAnsi="Arial" w:cs="Arial"/>
                <w:sz w:val="20"/>
                <w:szCs w:val="20"/>
              </w:rPr>
              <w:t>Improve decentralized planning</w:t>
            </w:r>
          </w:p>
          <w:p w:rsidR="00973B7F" w:rsidRPr="0065713A" w:rsidRDefault="00973B7F" w:rsidP="00973B7F">
            <w:pPr>
              <w:pStyle w:val="ListParagraph"/>
              <w:numPr>
                <w:ilvl w:val="0"/>
                <w:numId w:val="29"/>
              </w:numPr>
              <w:rPr>
                <w:rFonts w:ascii="Arial" w:hAnsi="Arial" w:cs="Arial"/>
                <w:sz w:val="20"/>
                <w:szCs w:val="20"/>
              </w:rPr>
            </w:pPr>
            <w:r w:rsidRPr="0065713A">
              <w:rPr>
                <w:rFonts w:ascii="Arial" w:hAnsi="Arial" w:cs="Arial"/>
                <w:sz w:val="20"/>
                <w:szCs w:val="20"/>
              </w:rPr>
              <w:t>Mobilize additional financial resources for development</w:t>
            </w:r>
          </w:p>
          <w:p w:rsidR="00973B7F" w:rsidRPr="0065713A" w:rsidRDefault="00973B7F" w:rsidP="00973B7F">
            <w:pPr>
              <w:pStyle w:val="ListParagraph"/>
              <w:numPr>
                <w:ilvl w:val="0"/>
                <w:numId w:val="29"/>
              </w:numPr>
              <w:rPr>
                <w:rFonts w:ascii="Arial" w:hAnsi="Arial" w:cs="Arial"/>
                <w:sz w:val="20"/>
                <w:szCs w:val="20"/>
              </w:rPr>
            </w:pPr>
            <w:r w:rsidRPr="0065713A">
              <w:rPr>
                <w:rFonts w:ascii="Arial" w:hAnsi="Arial" w:cs="Arial"/>
                <w:sz w:val="20"/>
                <w:szCs w:val="20"/>
              </w:rPr>
              <w:t>Improve human capital development and management</w:t>
            </w:r>
          </w:p>
          <w:p w:rsidR="00973B7F" w:rsidRPr="00701D70" w:rsidRDefault="00973B7F" w:rsidP="00973B7F">
            <w:pPr>
              <w:pStyle w:val="ListParagraph"/>
              <w:numPr>
                <w:ilvl w:val="0"/>
                <w:numId w:val="29"/>
              </w:numPr>
              <w:rPr>
                <w:rFonts w:ascii="Arial" w:hAnsi="Arial" w:cs="Arial"/>
                <w:b/>
                <w:sz w:val="20"/>
                <w:szCs w:val="20"/>
              </w:rPr>
            </w:pPr>
            <w:r w:rsidRPr="0065713A">
              <w:rPr>
                <w:rFonts w:ascii="Arial" w:hAnsi="Arial" w:cs="Arial"/>
                <w:sz w:val="20"/>
                <w:szCs w:val="20"/>
              </w:rPr>
              <w:t>Enhance capacity for high-quality, timely and reliable data</w:t>
            </w:r>
          </w:p>
        </w:tc>
      </w:tr>
      <w:tr w:rsidR="00973B7F" w:rsidRPr="00CC64E3" w:rsidTr="00973B7F">
        <w:trPr>
          <w:trHeight w:val="271"/>
        </w:trPr>
        <w:tc>
          <w:tcPr>
            <w:tcW w:w="5000" w:type="pct"/>
            <w:gridSpan w:val="9"/>
          </w:tcPr>
          <w:p w:rsidR="00973B7F" w:rsidRDefault="00973B7F" w:rsidP="00973B7F">
            <w:pPr>
              <w:rPr>
                <w:rFonts w:ascii="Arial" w:hAnsi="Arial" w:cs="Arial"/>
                <w:b/>
                <w:sz w:val="20"/>
                <w:szCs w:val="20"/>
              </w:rPr>
            </w:pPr>
            <w:r w:rsidRPr="00865807">
              <w:rPr>
                <w:rFonts w:ascii="Arial" w:hAnsi="Arial" w:cs="Arial"/>
                <w:b/>
                <w:sz w:val="20"/>
                <w:szCs w:val="20"/>
              </w:rPr>
              <w:t xml:space="preserve">Programme Objective: </w:t>
            </w:r>
          </w:p>
          <w:p w:rsidR="00973B7F" w:rsidRPr="00A547EA" w:rsidRDefault="00973B7F" w:rsidP="00973B7F">
            <w:pPr>
              <w:pStyle w:val="ListParagraph"/>
              <w:numPr>
                <w:ilvl w:val="0"/>
                <w:numId w:val="25"/>
              </w:numPr>
              <w:rPr>
                <w:rFonts w:ascii="Arial" w:hAnsi="Arial" w:cs="Arial"/>
                <w:sz w:val="20"/>
                <w:szCs w:val="20"/>
              </w:rPr>
            </w:pPr>
            <w:r w:rsidRPr="00A547EA">
              <w:rPr>
                <w:rFonts w:ascii="Arial" w:hAnsi="Arial" w:cs="Arial"/>
                <w:sz w:val="20"/>
                <w:szCs w:val="20"/>
              </w:rPr>
              <w:t>To provide institutional, administrative, human resource and financial support for the management of the Municipality</w:t>
            </w:r>
          </w:p>
          <w:p w:rsidR="00973B7F" w:rsidRPr="00A547EA" w:rsidRDefault="00973B7F" w:rsidP="00973B7F">
            <w:pPr>
              <w:pStyle w:val="ListParagraph"/>
              <w:numPr>
                <w:ilvl w:val="0"/>
                <w:numId w:val="25"/>
              </w:numPr>
              <w:rPr>
                <w:rFonts w:ascii="Arial" w:hAnsi="Arial" w:cs="Arial"/>
                <w:b/>
                <w:sz w:val="20"/>
                <w:szCs w:val="20"/>
              </w:rPr>
            </w:pPr>
            <w:proofErr w:type="gramStart"/>
            <w:r w:rsidRPr="00A547EA">
              <w:rPr>
                <w:rFonts w:ascii="Arial" w:hAnsi="Arial" w:cs="Arial"/>
                <w:sz w:val="20"/>
                <w:szCs w:val="20"/>
              </w:rPr>
              <w:t>To effectively coordinate</w:t>
            </w:r>
            <w:proofErr w:type="gramEnd"/>
            <w:r w:rsidRPr="00A547EA">
              <w:rPr>
                <w:rFonts w:ascii="Arial" w:hAnsi="Arial" w:cs="Arial"/>
                <w:sz w:val="20"/>
                <w:szCs w:val="20"/>
              </w:rPr>
              <w:t xml:space="preserve"> the various activities in the municipality including implementation of policies, programmes and projects.</w:t>
            </w:r>
          </w:p>
        </w:tc>
      </w:tr>
      <w:tr w:rsidR="00973B7F" w:rsidRPr="00CC64E3" w:rsidTr="00B827F3">
        <w:trPr>
          <w:trHeight w:val="271"/>
        </w:trPr>
        <w:tc>
          <w:tcPr>
            <w:tcW w:w="5000" w:type="pct"/>
            <w:gridSpan w:val="9"/>
          </w:tcPr>
          <w:p w:rsidR="00973B7F" w:rsidRPr="00DE2B32" w:rsidRDefault="00973B7F" w:rsidP="00F940B0">
            <w:pPr>
              <w:rPr>
                <w:rFonts w:ascii="Arial" w:hAnsi="Arial" w:cs="Arial"/>
                <w:b/>
                <w:sz w:val="20"/>
                <w:szCs w:val="20"/>
              </w:rPr>
            </w:pPr>
            <w:r w:rsidRPr="00DE2B32">
              <w:rPr>
                <w:rFonts w:ascii="Arial" w:hAnsi="Arial" w:cs="Arial"/>
                <w:b/>
                <w:sz w:val="20"/>
                <w:szCs w:val="20"/>
              </w:rPr>
              <w:t>Sub Programme Objective:</w:t>
            </w:r>
          </w:p>
          <w:p w:rsidR="00973B7F" w:rsidRPr="00A547EA" w:rsidRDefault="00973B7F" w:rsidP="00A547EA">
            <w:pPr>
              <w:pStyle w:val="ListParagraph"/>
              <w:numPr>
                <w:ilvl w:val="0"/>
                <w:numId w:val="26"/>
              </w:numPr>
              <w:rPr>
                <w:rFonts w:ascii="Arial" w:eastAsia="Calibri" w:hAnsi="Arial" w:cs="Arial"/>
                <w:sz w:val="20"/>
                <w:szCs w:val="20"/>
              </w:rPr>
            </w:pPr>
            <w:r w:rsidRPr="00A547EA">
              <w:rPr>
                <w:rFonts w:ascii="Arial" w:eastAsia="Calibri" w:hAnsi="Arial" w:cs="Arial"/>
                <w:sz w:val="20"/>
                <w:szCs w:val="20"/>
              </w:rPr>
              <w:t>To co-ordinate the activities of various depa</w:t>
            </w:r>
            <w:r>
              <w:rPr>
                <w:rFonts w:ascii="Arial" w:eastAsia="Calibri" w:hAnsi="Arial" w:cs="Arial"/>
                <w:sz w:val="20"/>
                <w:szCs w:val="20"/>
              </w:rPr>
              <w:t>rtments within the municipality</w:t>
            </w:r>
          </w:p>
          <w:p w:rsidR="00973B7F" w:rsidRPr="00A547EA" w:rsidRDefault="00973B7F" w:rsidP="00A547EA">
            <w:pPr>
              <w:pStyle w:val="ListParagraph"/>
              <w:numPr>
                <w:ilvl w:val="0"/>
                <w:numId w:val="26"/>
              </w:numPr>
              <w:rPr>
                <w:rFonts w:ascii="Arial" w:eastAsia="Calibri" w:hAnsi="Arial" w:cs="Arial"/>
                <w:sz w:val="20"/>
                <w:szCs w:val="20"/>
              </w:rPr>
            </w:pPr>
            <w:r w:rsidRPr="00A547EA">
              <w:rPr>
                <w:rFonts w:ascii="Arial" w:eastAsia="Calibri" w:hAnsi="Arial" w:cs="Arial"/>
                <w:sz w:val="20"/>
                <w:szCs w:val="20"/>
              </w:rPr>
              <w:t>To provide administrative support to all departments and units within the assembly and en</w:t>
            </w:r>
            <w:r>
              <w:rPr>
                <w:rFonts w:ascii="Arial" w:eastAsia="Calibri" w:hAnsi="Arial" w:cs="Arial"/>
                <w:sz w:val="20"/>
                <w:szCs w:val="20"/>
              </w:rPr>
              <w:t>sure effective service delivery</w:t>
            </w:r>
          </w:p>
          <w:p w:rsidR="00973B7F" w:rsidRPr="00A547EA" w:rsidRDefault="00973B7F" w:rsidP="00A547EA">
            <w:pPr>
              <w:pStyle w:val="ListParagraph"/>
              <w:numPr>
                <w:ilvl w:val="0"/>
                <w:numId w:val="26"/>
              </w:numPr>
              <w:rPr>
                <w:rFonts w:ascii="Arial" w:eastAsia="Calibri" w:hAnsi="Arial" w:cs="Arial"/>
                <w:b/>
                <w:sz w:val="20"/>
                <w:szCs w:val="20"/>
              </w:rPr>
            </w:pPr>
            <w:r w:rsidRPr="00A547EA">
              <w:rPr>
                <w:rFonts w:ascii="Arial" w:eastAsia="Calibri" w:hAnsi="Arial" w:cs="Arial"/>
                <w:sz w:val="20"/>
                <w:szCs w:val="20"/>
              </w:rPr>
              <w:t>To facilitate the provision of logistics for the various units and d</w:t>
            </w:r>
            <w:r>
              <w:rPr>
                <w:rFonts w:ascii="Arial" w:eastAsia="Calibri" w:hAnsi="Arial" w:cs="Arial"/>
                <w:sz w:val="20"/>
                <w:szCs w:val="20"/>
              </w:rPr>
              <w:t>epartments of the assembly</w:t>
            </w:r>
          </w:p>
        </w:tc>
      </w:tr>
      <w:tr w:rsidR="00973B7F" w:rsidRPr="00CC64E3" w:rsidTr="00FB2924">
        <w:trPr>
          <w:trHeight w:val="271"/>
        </w:trPr>
        <w:tc>
          <w:tcPr>
            <w:tcW w:w="598" w:type="pct"/>
            <w:vMerge w:val="restart"/>
            <w:vAlign w:val="center"/>
          </w:tcPr>
          <w:p w:rsidR="00973B7F" w:rsidRPr="00B827F3" w:rsidRDefault="00973B7F" w:rsidP="00FB2924">
            <w:pPr>
              <w:rPr>
                <w:rFonts w:ascii="Arial" w:eastAsia="Calibri" w:hAnsi="Arial" w:cs="Arial"/>
                <w:sz w:val="20"/>
                <w:szCs w:val="20"/>
              </w:rPr>
            </w:pPr>
            <w:r w:rsidRPr="00A547EA">
              <w:rPr>
                <w:rFonts w:ascii="Arial" w:eastAsia="Calibri" w:hAnsi="Arial" w:cs="Arial"/>
                <w:sz w:val="20"/>
                <w:szCs w:val="20"/>
              </w:rPr>
              <w:t>General Administration</w:t>
            </w:r>
          </w:p>
        </w:tc>
        <w:tc>
          <w:tcPr>
            <w:tcW w:w="4402" w:type="pct"/>
            <w:gridSpan w:val="8"/>
          </w:tcPr>
          <w:p w:rsidR="00973B7F" w:rsidRPr="00CC64E3" w:rsidRDefault="00973B7F" w:rsidP="00F940B0">
            <w:pPr>
              <w:rPr>
                <w:rFonts w:ascii="Arial" w:eastAsia="Calibri" w:hAnsi="Arial" w:cs="Arial"/>
                <w:b/>
                <w:sz w:val="20"/>
                <w:szCs w:val="20"/>
              </w:rPr>
            </w:pPr>
            <w:r w:rsidRPr="00CC64E3">
              <w:rPr>
                <w:rFonts w:ascii="Arial" w:eastAsia="Calibri" w:hAnsi="Arial" w:cs="Arial"/>
                <w:b/>
                <w:sz w:val="20"/>
                <w:szCs w:val="20"/>
              </w:rPr>
              <w:t>Outcome 1</w:t>
            </w:r>
            <w:r>
              <w:rPr>
                <w:rFonts w:ascii="Arial" w:eastAsia="Calibri" w:hAnsi="Arial" w:cs="Arial"/>
                <w:b/>
                <w:sz w:val="20"/>
                <w:szCs w:val="20"/>
              </w:rPr>
              <w:t>: Enhanced Administrative Management of the Assembly</w:t>
            </w:r>
          </w:p>
        </w:tc>
      </w:tr>
      <w:tr w:rsidR="00973B7F" w:rsidRPr="00CC64E3" w:rsidTr="00AE6FF8">
        <w:trPr>
          <w:trHeight w:val="224"/>
        </w:trPr>
        <w:tc>
          <w:tcPr>
            <w:tcW w:w="598" w:type="pct"/>
            <w:vMerge/>
          </w:tcPr>
          <w:p w:rsidR="00973B7F" w:rsidRPr="00B827F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sidRPr="00CC64E3">
              <w:rPr>
                <w:rFonts w:ascii="Arial" w:eastAsia="Calibri" w:hAnsi="Arial" w:cs="Arial"/>
                <w:sz w:val="20"/>
                <w:szCs w:val="20"/>
              </w:rPr>
              <w:t xml:space="preserve">Output 1.1  </w:t>
            </w:r>
          </w:p>
        </w:tc>
        <w:tc>
          <w:tcPr>
            <w:tcW w:w="762" w:type="pct"/>
          </w:tcPr>
          <w:p w:rsidR="00973B7F" w:rsidRPr="00B46D6E" w:rsidRDefault="00973B7F" w:rsidP="00A864FC">
            <w:r w:rsidRPr="00B46D6E">
              <w:t>Regular Management meetings Held</w:t>
            </w:r>
          </w:p>
        </w:tc>
        <w:tc>
          <w:tcPr>
            <w:tcW w:w="630" w:type="pct"/>
          </w:tcPr>
          <w:p w:rsidR="00973B7F" w:rsidRPr="00B46D6E" w:rsidRDefault="00973B7F" w:rsidP="00A864FC">
            <w:r w:rsidRPr="00B46D6E">
              <w:t xml:space="preserve">No. of management meetings held </w:t>
            </w:r>
          </w:p>
        </w:tc>
        <w:tc>
          <w:tcPr>
            <w:tcW w:w="554" w:type="pct"/>
            <w:vAlign w:val="center"/>
          </w:tcPr>
          <w:p w:rsidR="00973B7F" w:rsidRPr="002C7C86" w:rsidRDefault="00973B7F" w:rsidP="001942BE">
            <w:pPr>
              <w:jc w:val="center"/>
            </w:pPr>
            <w:r w:rsidRPr="002C7C86">
              <w:t>12</w:t>
            </w:r>
          </w:p>
        </w:tc>
        <w:tc>
          <w:tcPr>
            <w:tcW w:w="423" w:type="pct"/>
            <w:vAlign w:val="center"/>
          </w:tcPr>
          <w:p w:rsidR="00973B7F" w:rsidRPr="00CC64E3" w:rsidRDefault="00973B7F" w:rsidP="007B258E">
            <w:pPr>
              <w:jc w:val="center"/>
              <w:rPr>
                <w:rFonts w:ascii="Arial" w:eastAsia="Calibri" w:hAnsi="Arial" w:cs="Arial"/>
                <w:sz w:val="20"/>
                <w:szCs w:val="20"/>
              </w:rPr>
            </w:pPr>
            <w:r>
              <w:rPr>
                <w:rFonts w:ascii="Arial" w:eastAsia="Calibri" w:hAnsi="Arial" w:cs="Arial"/>
                <w:sz w:val="20"/>
                <w:szCs w:val="20"/>
              </w:rPr>
              <w:t>24</w:t>
            </w:r>
          </w:p>
        </w:tc>
        <w:tc>
          <w:tcPr>
            <w:tcW w:w="485" w:type="pct"/>
            <w:vAlign w:val="center"/>
          </w:tcPr>
          <w:p w:rsidR="00973B7F" w:rsidRPr="00CC64E3" w:rsidRDefault="00973B7F" w:rsidP="007B258E">
            <w:pPr>
              <w:jc w:val="center"/>
              <w:rPr>
                <w:rFonts w:ascii="Arial" w:eastAsia="Calibri" w:hAnsi="Arial" w:cs="Arial"/>
                <w:sz w:val="20"/>
                <w:szCs w:val="20"/>
              </w:rPr>
            </w:pPr>
            <w:r>
              <w:rPr>
                <w:rFonts w:ascii="Arial" w:eastAsia="Calibri" w:hAnsi="Arial" w:cs="Arial"/>
                <w:sz w:val="20"/>
                <w:szCs w:val="20"/>
              </w:rPr>
              <w:t>5</w:t>
            </w:r>
          </w:p>
        </w:tc>
        <w:tc>
          <w:tcPr>
            <w:tcW w:w="517" w:type="pct"/>
            <w:vAlign w:val="center"/>
          </w:tcPr>
          <w:p w:rsidR="00973B7F" w:rsidRPr="00CC64E3" w:rsidRDefault="00973B7F" w:rsidP="007B258E">
            <w:pPr>
              <w:jc w:val="center"/>
              <w:rPr>
                <w:rFonts w:ascii="Arial" w:eastAsia="Calibri" w:hAnsi="Arial" w:cs="Arial"/>
                <w:sz w:val="20"/>
                <w:szCs w:val="20"/>
              </w:rPr>
            </w:pPr>
            <w:r>
              <w:rPr>
                <w:rFonts w:ascii="Arial" w:eastAsia="Calibri" w:hAnsi="Arial" w:cs="Arial"/>
                <w:sz w:val="20"/>
                <w:szCs w:val="20"/>
              </w:rPr>
              <w:t>19</w:t>
            </w:r>
          </w:p>
        </w:tc>
        <w:tc>
          <w:tcPr>
            <w:tcW w:w="566" w:type="pct"/>
            <w:vAlign w:val="center"/>
          </w:tcPr>
          <w:p w:rsidR="00973B7F" w:rsidRPr="00CC64E3" w:rsidRDefault="00BF4573" w:rsidP="00BF4573">
            <w:pPr>
              <w:rPr>
                <w:rFonts w:ascii="Arial" w:eastAsia="Calibri" w:hAnsi="Arial" w:cs="Arial"/>
                <w:sz w:val="20"/>
                <w:szCs w:val="20"/>
              </w:rPr>
            </w:pPr>
            <w:r>
              <w:rPr>
                <w:rFonts w:ascii="Arial" w:eastAsia="Calibri" w:hAnsi="Arial" w:cs="Arial"/>
                <w:sz w:val="20"/>
                <w:szCs w:val="20"/>
              </w:rPr>
              <w:t>Only 5 management meetings were held</w:t>
            </w:r>
          </w:p>
        </w:tc>
      </w:tr>
      <w:tr w:rsidR="00973B7F" w:rsidRPr="00CC64E3" w:rsidTr="00AE6FF8">
        <w:trPr>
          <w:trHeight w:val="224"/>
        </w:trPr>
        <w:tc>
          <w:tcPr>
            <w:tcW w:w="598" w:type="pct"/>
            <w:vMerge/>
          </w:tcPr>
          <w:p w:rsidR="00973B7F" w:rsidRPr="00B827F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1.2</w:t>
            </w:r>
            <w:r w:rsidRPr="00CC64E3">
              <w:rPr>
                <w:rFonts w:ascii="Arial" w:eastAsia="Calibri" w:hAnsi="Arial" w:cs="Arial"/>
                <w:sz w:val="20"/>
                <w:szCs w:val="20"/>
              </w:rPr>
              <w:t xml:space="preserve">  </w:t>
            </w:r>
          </w:p>
        </w:tc>
        <w:tc>
          <w:tcPr>
            <w:tcW w:w="762" w:type="pct"/>
          </w:tcPr>
          <w:p w:rsidR="00973B7F" w:rsidRPr="00B46D6E" w:rsidRDefault="00973B7F" w:rsidP="00A864FC">
            <w:r w:rsidRPr="00B46D6E">
              <w:t>Meetings Entity Tender Committee Held</w:t>
            </w:r>
          </w:p>
        </w:tc>
        <w:tc>
          <w:tcPr>
            <w:tcW w:w="630" w:type="pct"/>
          </w:tcPr>
          <w:p w:rsidR="00973B7F" w:rsidRPr="00B46D6E" w:rsidRDefault="00973B7F" w:rsidP="00A864FC">
            <w:r w:rsidRPr="00B46D6E">
              <w:t>No. of Entity Tender Committee meetings held</w:t>
            </w:r>
          </w:p>
        </w:tc>
        <w:tc>
          <w:tcPr>
            <w:tcW w:w="554" w:type="pct"/>
            <w:vAlign w:val="center"/>
          </w:tcPr>
          <w:p w:rsidR="00973B7F" w:rsidRPr="002C7C86" w:rsidRDefault="00973B7F" w:rsidP="001942BE">
            <w:pPr>
              <w:jc w:val="center"/>
            </w:pPr>
            <w:r w:rsidRPr="002C7C86">
              <w:t>3</w:t>
            </w:r>
          </w:p>
        </w:tc>
        <w:tc>
          <w:tcPr>
            <w:tcW w:w="423" w:type="pct"/>
            <w:vAlign w:val="center"/>
          </w:tcPr>
          <w:p w:rsidR="00973B7F" w:rsidRPr="00CC64E3" w:rsidRDefault="00973B7F" w:rsidP="007B258E">
            <w:pPr>
              <w:jc w:val="center"/>
              <w:rPr>
                <w:rFonts w:ascii="Arial" w:eastAsia="Calibri" w:hAnsi="Arial" w:cs="Arial"/>
                <w:sz w:val="20"/>
                <w:szCs w:val="20"/>
              </w:rPr>
            </w:pPr>
            <w:r>
              <w:rPr>
                <w:rFonts w:ascii="Arial" w:eastAsia="Calibri" w:hAnsi="Arial" w:cs="Arial"/>
                <w:sz w:val="20"/>
                <w:szCs w:val="20"/>
              </w:rPr>
              <w:t>4</w:t>
            </w:r>
          </w:p>
        </w:tc>
        <w:tc>
          <w:tcPr>
            <w:tcW w:w="485" w:type="pct"/>
            <w:vAlign w:val="center"/>
          </w:tcPr>
          <w:p w:rsidR="00973B7F" w:rsidRPr="00CC64E3" w:rsidRDefault="00BF4573" w:rsidP="007B258E">
            <w:pPr>
              <w:jc w:val="center"/>
              <w:rPr>
                <w:rFonts w:ascii="Arial" w:eastAsia="Calibri" w:hAnsi="Arial" w:cs="Arial"/>
                <w:sz w:val="20"/>
                <w:szCs w:val="20"/>
              </w:rPr>
            </w:pPr>
            <w:r>
              <w:rPr>
                <w:rFonts w:ascii="Arial" w:eastAsia="Calibri" w:hAnsi="Arial" w:cs="Arial"/>
                <w:sz w:val="20"/>
                <w:szCs w:val="20"/>
              </w:rPr>
              <w:t>4</w:t>
            </w:r>
          </w:p>
        </w:tc>
        <w:tc>
          <w:tcPr>
            <w:tcW w:w="517" w:type="pct"/>
            <w:vAlign w:val="center"/>
          </w:tcPr>
          <w:p w:rsidR="00973B7F" w:rsidRPr="00CC64E3" w:rsidRDefault="00BF4573" w:rsidP="007B258E">
            <w:pPr>
              <w:jc w:val="center"/>
              <w:rPr>
                <w:rFonts w:ascii="Arial" w:eastAsia="Calibri" w:hAnsi="Arial" w:cs="Arial"/>
                <w:sz w:val="20"/>
                <w:szCs w:val="20"/>
              </w:rPr>
            </w:pPr>
            <w:r>
              <w:rPr>
                <w:rFonts w:ascii="Arial" w:eastAsia="Calibri" w:hAnsi="Arial" w:cs="Arial"/>
                <w:sz w:val="20"/>
                <w:szCs w:val="20"/>
              </w:rPr>
              <w:t>0</w:t>
            </w:r>
          </w:p>
        </w:tc>
        <w:tc>
          <w:tcPr>
            <w:tcW w:w="566" w:type="pct"/>
            <w:vAlign w:val="center"/>
          </w:tcPr>
          <w:p w:rsidR="00973B7F" w:rsidRPr="00CC64E3" w:rsidRDefault="00973B7F" w:rsidP="00BF4573">
            <w:pPr>
              <w:rPr>
                <w:rFonts w:ascii="Arial" w:eastAsia="Calibri" w:hAnsi="Arial" w:cs="Arial"/>
                <w:sz w:val="20"/>
                <w:szCs w:val="20"/>
              </w:rPr>
            </w:pPr>
          </w:p>
        </w:tc>
      </w:tr>
      <w:tr w:rsidR="00973B7F" w:rsidRPr="00CC64E3" w:rsidTr="00AE6FF8">
        <w:trPr>
          <w:trHeight w:val="224"/>
        </w:trPr>
        <w:tc>
          <w:tcPr>
            <w:tcW w:w="598" w:type="pct"/>
            <w:vMerge/>
          </w:tcPr>
          <w:p w:rsidR="00973B7F" w:rsidRPr="00B827F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1.3</w:t>
            </w:r>
            <w:r w:rsidRPr="00CC64E3">
              <w:rPr>
                <w:rFonts w:ascii="Arial" w:eastAsia="Calibri" w:hAnsi="Arial" w:cs="Arial"/>
                <w:sz w:val="20"/>
                <w:szCs w:val="20"/>
              </w:rPr>
              <w:t xml:space="preserve">  </w:t>
            </w:r>
          </w:p>
        </w:tc>
        <w:tc>
          <w:tcPr>
            <w:tcW w:w="762" w:type="pct"/>
          </w:tcPr>
          <w:p w:rsidR="00973B7F" w:rsidRPr="00B46D6E" w:rsidRDefault="00973B7F" w:rsidP="00A864FC">
            <w:r w:rsidRPr="00B46D6E">
              <w:t>Municipal Security Committee Meetings Organized</w:t>
            </w:r>
          </w:p>
        </w:tc>
        <w:tc>
          <w:tcPr>
            <w:tcW w:w="630" w:type="pct"/>
          </w:tcPr>
          <w:p w:rsidR="00973B7F" w:rsidRDefault="00973B7F" w:rsidP="00A864FC">
            <w:r w:rsidRPr="00B46D6E">
              <w:t>No. of MUSEC meetings held</w:t>
            </w:r>
          </w:p>
        </w:tc>
        <w:tc>
          <w:tcPr>
            <w:tcW w:w="554" w:type="pct"/>
            <w:vAlign w:val="center"/>
          </w:tcPr>
          <w:p w:rsidR="00973B7F" w:rsidRDefault="00973B7F" w:rsidP="001942BE">
            <w:pPr>
              <w:jc w:val="center"/>
            </w:pPr>
            <w:r w:rsidRPr="002C7C86">
              <w:t>16</w:t>
            </w:r>
          </w:p>
        </w:tc>
        <w:tc>
          <w:tcPr>
            <w:tcW w:w="423" w:type="pct"/>
            <w:vAlign w:val="center"/>
          </w:tcPr>
          <w:p w:rsidR="00973B7F" w:rsidRPr="00CC64E3" w:rsidRDefault="00973B7F" w:rsidP="007B258E">
            <w:pPr>
              <w:jc w:val="center"/>
              <w:rPr>
                <w:rFonts w:ascii="Arial" w:eastAsia="Calibri" w:hAnsi="Arial" w:cs="Arial"/>
                <w:sz w:val="20"/>
                <w:szCs w:val="20"/>
              </w:rPr>
            </w:pPr>
            <w:r>
              <w:rPr>
                <w:rFonts w:ascii="Arial" w:eastAsia="Calibri" w:hAnsi="Arial" w:cs="Arial"/>
                <w:sz w:val="20"/>
                <w:szCs w:val="20"/>
              </w:rPr>
              <w:t>12</w:t>
            </w:r>
          </w:p>
        </w:tc>
        <w:tc>
          <w:tcPr>
            <w:tcW w:w="485" w:type="pct"/>
            <w:vAlign w:val="center"/>
          </w:tcPr>
          <w:p w:rsidR="00973B7F" w:rsidRPr="00CC64E3" w:rsidRDefault="00BF4573" w:rsidP="007B258E">
            <w:pPr>
              <w:jc w:val="center"/>
              <w:rPr>
                <w:rFonts w:ascii="Arial" w:eastAsia="Calibri" w:hAnsi="Arial" w:cs="Arial"/>
                <w:sz w:val="20"/>
                <w:szCs w:val="20"/>
              </w:rPr>
            </w:pPr>
            <w:r>
              <w:rPr>
                <w:rFonts w:ascii="Arial" w:eastAsia="Calibri" w:hAnsi="Arial" w:cs="Arial"/>
                <w:sz w:val="20"/>
                <w:szCs w:val="20"/>
              </w:rPr>
              <w:t>11</w:t>
            </w:r>
          </w:p>
        </w:tc>
        <w:tc>
          <w:tcPr>
            <w:tcW w:w="517" w:type="pct"/>
            <w:vAlign w:val="center"/>
          </w:tcPr>
          <w:p w:rsidR="00973B7F" w:rsidRPr="00CC64E3" w:rsidRDefault="00BF4573" w:rsidP="007B258E">
            <w:pPr>
              <w:jc w:val="center"/>
              <w:rPr>
                <w:rFonts w:ascii="Arial" w:eastAsia="Calibri" w:hAnsi="Arial" w:cs="Arial"/>
                <w:sz w:val="20"/>
                <w:szCs w:val="20"/>
              </w:rPr>
            </w:pPr>
            <w:r>
              <w:rPr>
                <w:rFonts w:ascii="Arial" w:eastAsia="Calibri" w:hAnsi="Arial" w:cs="Arial"/>
                <w:sz w:val="20"/>
                <w:szCs w:val="20"/>
              </w:rPr>
              <w:t>1</w:t>
            </w:r>
          </w:p>
        </w:tc>
        <w:tc>
          <w:tcPr>
            <w:tcW w:w="566" w:type="pct"/>
            <w:vAlign w:val="center"/>
          </w:tcPr>
          <w:p w:rsidR="00973B7F" w:rsidRPr="00CC64E3" w:rsidRDefault="00973B7F" w:rsidP="00BF4573">
            <w:pPr>
              <w:rPr>
                <w:rFonts w:ascii="Arial" w:eastAsia="Calibri" w:hAnsi="Arial" w:cs="Arial"/>
                <w:sz w:val="20"/>
                <w:szCs w:val="20"/>
              </w:rPr>
            </w:pPr>
          </w:p>
        </w:tc>
      </w:tr>
      <w:tr w:rsidR="00973B7F" w:rsidRPr="00CC64E3" w:rsidTr="00B827F3">
        <w:trPr>
          <w:trHeight w:val="246"/>
        </w:trPr>
        <w:tc>
          <w:tcPr>
            <w:tcW w:w="5000" w:type="pct"/>
            <w:gridSpan w:val="9"/>
          </w:tcPr>
          <w:p w:rsidR="00973B7F" w:rsidRPr="00DE2B32" w:rsidRDefault="00973B7F" w:rsidP="00F940B0">
            <w:pPr>
              <w:rPr>
                <w:rFonts w:ascii="Arial" w:hAnsi="Arial" w:cs="Arial"/>
                <w:b/>
                <w:sz w:val="20"/>
                <w:szCs w:val="20"/>
              </w:rPr>
            </w:pPr>
            <w:r w:rsidRPr="00DE2B32">
              <w:rPr>
                <w:rFonts w:ascii="Arial" w:hAnsi="Arial" w:cs="Arial"/>
                <w:b/>
                <w:sz w:val="20"/>
                <w:szCs w:val="20"/>
              </w:rPr>
              <w:t>Sub Programme Objective:</w:t>
            </w:r>
          </w:p>
          <w:p w:rsidR="00973B7F" w:rsidRPr="00A547EA" w:rsidRDefault="00973B7F" w:rsidP="00A547EA">
            <w:pPr>
              <w:pStyle w:val="ListParagraph"/>
              <w:numPr>
                <w:ilvl w:val="0"/>
                <w:numId w:val="27"/>
              </w:numPr>
              <w:rPr>
                <w:rFonts w:ascii="Arial" w:eastAsia="Calibri" w:hAnsi="Arial" w:cs="Arial"/>
                <w:sz w:val="20"/>
                <w:szCs w:val="20"/>
              </w:rPr>
            </w:pPr>
            <w:r w:rsidRPr="00A547EA">
              <w:rPr>
                <w:rFonts w:ascii="Arial" w:eastAsia="Calibri" w:hAnsi="Arial" w:cs="Arial"/>
                <w:sz w:val="20"/>
                <w:szCs w:val="20"/>
              </w:rPr>
              <w:t>Improve financial management and reporting through the promotion of efficient Accounting system.</w:t>
            </w:r>
          </w:p>
          <w:p w:rsidR="00973B7F" w:rsidRPr="00A547EA" w:rsidRDefault="00973B7F" w:rsidP="00A547EA">
            <w:pPr>
              <w:pStyle w:val="ListParagraph"/>
              <w:numPr>
                <w:ilvl w:val="0"/>
                <w:numId w:val="27"/>
              </w:numPr>
              <w:rPr>
                <w:rFonts w:ascii="Arial" w:eastAsia="Calibri" w:hAnsi="Arial" w:cs="Arial"/>
                <w:b/>
                <w:sz w:val="20"/>
                <w:szCs w:val="20"/>
              </w:rPr>
            </w:pPr>
            <w:r w:rsidRPr="00A547EA">
              <w:rPr>
                <w:rFonts w:ascii="Arial" w:eastAsia="Calibri" w:hAnsi="Arial" w:cs="Arial"/>
                <w:sz w:val="20"/>
                <w:szCs w:val="20"/>
              </w:rPr>
              <w:t>Ensure effective and efficient mobilization of resources and its utilization.</w:t>
            </w:r>
          </w:p>
        </w:tc>
      </w:tr>
      <w:tr w:rsidR="00973B7F" w:rsidRPr="00CC64E3" w:rsidTr="00FB2924">
        <w:trPr>
          <w:trHeight w:val="246"/>
        </w:trPr>
        <w:tc>
          <w:tcPr>
            <w:tcW w:w="598" w:type="pct"/>
            <w:vMerge w:val="restart"/>
            <w:vAlign w:val="center"/>
          </w:tcPr>
          <w:p w:rsidR="00973B7F" w:rsidRPr="00B827F3" w:rsidRDefault="00973B7F" w:rsidP="00FB2924">
            <w:pPr>
              <w:rPr>
                <w:rFonts w:ascii="Arial" w:eastAsia="Calibri" w:hAnsi="Arial" w:cs="Arial"/>
                <w:sz w:val="20"/>
                <w:szCs w:val="20"/>
              </w:rPr>
            </w:pPr>
            <w:r w:rsidRPr="00A547EA">
              <w:rPr>
                <w:rFonts w:ascii="Arial" w:eastAsia="Calibri" w:hAnsi="Arial" w:cs="Arial"/>
                <w:sz w:val="20"/>
                <w:szCs w:val="20"/>
              </w:rPr>
              <w:lastRenderedPageBreak/>
              <w:t>Finance and Audit</w:t>
            </w:r>
          </w:p>
        </w:tc>
        <w:tc>
          <w:tcPr>
            <w:tcW w:w="4402" w:type="pct"/>
            <w:gridSpan w:val="8"/>
          </w:tcPr>
          <w:p w:rsidR="00973B7F" w:rsidRPr="00CC64E3" w:rsidRDefault="00973B7F" w:rsidP="00F940B0">
            <w:pPr>
              <w:rPr>
                <w:rFonts w:ascii="Arial" w:eastAsia="Calibri" w:hAnsi="Arial" w:cs="Arial"/>
                <w:b/>
                <w:sz w:val="20"/>
                <w:szCs w:val="20"/>
              </w:rPr>
            </w:pPr>
            <w:r w:rsidRPr="00CC64E3">
              <w:rPr>
                <w:rFonts w:ascii="Arial" w:eastAsia="Calibri" w:hAnsi="Arial" w:cs="Arial"/>
                <w:b/>
                <w:sz w:val="20"/>
                <w:szCs w:val="20"/>
              </w:rPr>
              <w:t>Outcome 2</w:t>
            </w:r>
            <w:r>
              <w:rPr>
                <w:rFonts w:ascii="Arial" w:eastAsia="Calibri" w:hAnsi="Arial" w:cs="Arial"/>
                <w:b/>
                <w:sz w:val="20"/>
                <w:szCs w:val="20"/>
              </w:rPr>
              <w:t xml:space="preserve">: </w:t>
            </w:r>
            <w:r w:rsidRPr="002629AD">
              <w:rPr>
                <w:rFonts w:ascii="Arial" w:eastAsia="Calibri" w:hAnsi="Arial" w:cs="Arial"/>
                <w:b/>
                <w:sz w:val="20"/>
                <w:szCs w:val="20"/>
              </w:rPr>
              <w:t>Improve</w:t>
            </w:r>
            <w:r>
              <w:rPr>
                <w:rFonts w:ascii="Arial" w:eastAsia="Calibri" w:hAnsi="Arial" w:cs="Arial"/>
                <w:b/>
                <w:sz w:val="20"/>
                <w:szCs w:val="20"/>
              </w:rPr>
              <w:t>d</w:t>
            </w:r>
            <w:r w:rsidRPr="002629AD">
              <w:rPr>
                <w:rFonts w:ascii="Arial" w:eastAsia="Calibri" w:hAnsi="Arial" w:cs="Arial"/>
                <w:b/>
                <w:sz w:val="20"/>
                <w:szCs w:val="20"/>
              </w:rPr>
              <w:t xml:space="preserve"> financial management</w:t>
            </w:r>
          </w:p>
        </w:tc>
      </w:tr>
      <w:tr w:rsidR="00973B7F" w:rsidRPr="00CC64E3" w:rsidTr="00BF4573">
        <w:trPr>
          <w:trHeight w:val="30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sidRPr="00CC64E3">
              <w:rPr>
                <w:rFonts w:ascii="Arial" w:eastAsia="Calibri" w:hAnsi="Arial" w:cs="Arial"/>
                <w:sz w:val="20"/>
                <w:szCs w:val="20"/>
              </w:rPr>
              <w:t>Output 2.1</w:t>
            </w:r>
          </w:p>
        </w:tc>
        <w:tc>
          <w:tcPr>
            <w:tcW w:w="762" w:type="pct"/>
          </w:tcPr>
          <w:p w:rsidR="00973B7F" w:rsidRPr="00CC64E3" w:rsidRDefault="00973B7F" w:rsidP="00A864FC">
            <w:pPr>
              <w:rPr>
                <w:rFonts w:ascii="Arial" w:eastAsia="Calibri" w:hAnsi="Arial" w:cs="Arial"/>
                <w:sz w:val="20"/>
                <w:szCs w:val="20"/>
              </w:rPr>
            </w:pPr>
            <w:r w:rsidRPr="002629AD">
              <w:rPr>
                <w:rFonts w:ascii="Arial" w:eastAsia="Calibri" w:hAnsi="Arial" w:cs="Arial"/>
                <w:sz w:val="20"/>
                <w:szCs w:val="20"/>
              </w:rPr>
              <w:t>Revenue properly receipted and accounted for</w:t>
            </w:r>
          </w:p>
        </w:tc>
        <w:tc>
          <w:tcPr>
            <w:tcW w:w="630" w:type="pct"/>
          </w:tcPr>
          <w:p w:rsidR="00973B7F" w:rsidRPr="00577B7D" w:rsidRDefault="00973B7F" w:rsidP="00A864FC">
            <w:r w:rsidRPr="00577B7D">
              <w:t>Percentage increase in IGF</w:t>
            </w:r>
          </w:p>
        </w:tc>
        <w:tc>
          <w:tcPr>
            <w:tcW w:w="554"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6.05</w:t>
            </w:r>
          </w:p>
        </w:tc>
        <w:tc>
          <w:tcPr>
            <w:tcW w:w="423"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5</w:t>
            </w:r>
          </w:p>
        </w:tc>
        <w:tc>
          <w:tcPr>
            <w:tcW w:w="485"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-5.20</w:t>
            </w:r>
          </w:p>
        </w:tc>
        <w:tc>
          <w:tcPr>
            <w:tcW w:w="517"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10.2</w:t>
            </w:r>
          </w:p>
        </w:tc>
        <w:tc>
          <w:tcPr>
            <w:tcW w:w="566" w:type="pct"/>
          </w:tcPr>
          <w:p w:rsidR="00973B7F" w:rsidRPr="00CC64E3" w:rsidRDefault="00973B7F" w:rsidP="00BF4573">
            <w:pPr>
              <w:rPr>
                <w:rFonts w:ascii="Arial" w:eastAsia="Calibri" w:hAnsi="Arial" w:cs="Arial"/>
                <w:sz w:val="20"/>
                <w:szCs w:val="20"/>
              </w:rPr>
            </w:pPr>
          </w:p>
        </w:tc>
      </w:tr>
      <w:tr w:rsidR="00973B7F" w:rsidRPr="00CC64E3" w:rsidTr="00BF4573">
        <w:trPr>
          <w:trHeight w:val="30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2.2</w:t>
            </w:r>
          </w:p>
        </w:tc>
        <w:tc>
          <w:tcPr>
            <w:tcW w:w="762" w:type="pct"/>
          </w:tcPr>
          <w:p w:rsidR="00973B7F" w:rsidRPr="008A4AB6" w:rsidRDefault="00973B7F" w:rsidP="00A864FC">
            <w:r w:rsidRPr="008A4AB6">
              <w:t>Revenue collection monitored and supervised</w:t>
            </w:r>
          </w:p>
        </w:tc>
        <w:tc>
          <w:tcPr>
            <w:tcW w:w="630" w:type="pct"/>
          </w:tcPr>
          <w:p w:rsidR="00973B7F" w:rsidRPr="00577B7D" w:rsidRDefault="00973B7F" w:rsidP="00A864FC">
            <w:r w:rsidRPr="00577B7D">
              <w:t>No. of visits to market Centre</w:t>
            </w:r>
          </w:p>
        </w:tc>
        <w:tc>
          <w:tcPr>
            <w:tcW w:w="554"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26</w:t>
            </w:r>
          </w:p>
        </w:tc>
        <w:tc>
          <w:tcPr>
            <w:tcW w:w="423"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30</w:t>
            </w:r>
          </w:p>
        </w:tc>
        <w:tc>
          <w:tcPr>
            <w:tcW w:w="485"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21</w:t>
            </w:r>
          </w:p>
        </w:tc>
        <w:tc>
          <w:tcPr>
            <w:tcW w:w="517" w:type="pct"/>
            <w:vAlign w:val="center"/>
          </w:tcPr>
          <w:p w:rsidR="00973B7F" w:rsidRPr="00CC64E3" w:rsidRDefault="00C94A8B" w:rsidP="00A864FC">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9</w:t>
            </w:r>
            <w:r>
              <w:rPr>
                <w:rFonts w:ascii="Arial" w:eastAsia="Calibri" w:hAnsi="Arial" w:cs="Arial"/>
                <w:sz w:val="20"/>
                <w:szCs w:val="20"/>
              </w:rPr>
              <w:t>)</w:t>
            </w:r>
          </w:p>
        </w:tc>
        <w:tc>
          <w:tcPr>
            <w:tcW w:w="566" w:type="pct"/>
          </w:tcPr>
          <w:p w:rsidR="00973B7F" w:rsidRPr="00CC64E3" w:rsidRDefault="00973B7F" w:rsidP="00BF4573">
            <w:pPr>
              <w:rPr>
                <w:rFonts w:ascii="Arial" w:eastAsia="Calibri" w:hAnsi="Arial" w:cs="Arial"/>
                <w:sz w:val="20"/>
                <w:szCs w:val="20"/>
              </w:rPr>
            </w:pPr>
          </w:p>
        </w:tc>
      </w:tr>
      <w:tr w:rsidR="00973B7F" w:rsidRPr="00CC64E3" w:rsidTr="00BF4573">
        <w:trPr>
          <w:trHeight w:val="30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2.3</w:t>
            </w:r>
          </w:p>
        </w:tc>
        <w:tc>
          <w:tcPr>
            <w:tcW w:w="762" w:type="pct"/>
          </w:tcPr>
          <w:p w:rsidR="00973B7F" w:rsidRPr="008A4AB6" w:rsidRDefault="00973B7F" w:rsidP="00A864FC">
            <w:r w:rsidRPr="008A4AB6">
              <w:t xml:space="preserve">Level of Implementation of Revenue Improvement Action Plan (RIAP) improved </w:t>
            </w:r>
          </w:p>
        </w:tc>
        <w:tc>
          <w:tcPr>
            <w:tcW w:w="630" w:type="pct"/>
          </w:tcPr>
          <w:p w:rsidR="00973B7F" w:rsidRPr="00577B7D" w:rsidRDefault="00973B7F" w:rsidP="00A864FC">
            <w:r w:rsidRPr="00577B7D">
              <w:t>% of Implementation of the RIAP</w:t>
            </w:r>
          </w:p>
        </w:tc>
        <w:tc>
          <w:tcPr>
            <w:tcW w:w="554"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100</w:t>
            </w:r>
          </w:p>
        </w:tc>
        <w:tc>
          <w:tcPr>
            <w:tcW w:w="423"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100</w:t>
            </w:r>
          </w:p>
        </w:tc>
        <w:tc>
          <w:tcPr>
            <w:tcW w:w="485"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65</w:t>
            </w:r>
          </w:p>
        </w:tc>
        <w:tc>
          <w:tcPr>
            <w:tcW w:w="517" w:type="pct"/>
            <w:vAlign w:val="center"/>
          </w:tcPr>
          <w:p w:rsidR="00973B7F" w:rsidRPr="00CC64E3" w:rsidRDefault="00C94A8B" w:rsidP="00A864FC">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35</w:t>
            </w:r>
            <w:r>
              <w:rPr>
                <w:rFonts w:ascii="Arial" w:eastAsia="Calibri" w:hAnsi="Arial" w:cs="Arial"/>
                <w:sz w:val="20"/>
                <w:szCs w:val="20"/>
              </w:rPr>
              <w:t>)</w:t>
            </w:r>
          </w:p>
        </w:tc>
        <w:tc>
          <w:tcPr>
            <w:tcW w:w="566" w:type="pct"/>
          </w:tcPr>
          <w:p w:rsidR="00973B7F" w:rsidRPr="00CC64E3" w:rsidRDefault="00973B7F" w:rsidP="00BF4573">
            <w:pP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2.4</w:t>
            </w:r>
          </w:p>
        </w:tc>
        <w:tc>
          <w:tcPr>
            <w:tcW w:w="762" w:type="pct"/>
          </w:tcPr>
          <w:p w:rsidR="00973B7F" w:rsidRDefault="00973B7F" w:rsidP="00A864FC">
            <w:r w:rsidRPr="008A4AB6">
              <w:t>Monthly Financial reports prepared</w:t>
            </w:r>
          </w:p>
        </w:tc>
        <w:tc>
          <w:tcPr>
            <w:tcW w:w="630" w:type="pct"/>
          </w:tcPr>
          <w:p w:rsidR="00973B7F" w:rsidRDefault="00973B7F" w:rsidP="00A864FC">
            <w:r w:rsidRPr="00577B7D">
              <w:t>No. of monthly financial reports prepared and submitted by 15th of every ensuing month</w:t>
            </w:r>
          </w:p>
        </w:tc>
        <w:tc>
          <w:tcPr>
            <w:tcW w:w="554"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9</w:t>
            </w:r>
          </w:p>
        </w:tc>
        <w:tc>
          <w:tcPr>
            <w:tcW w:w="423"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9</w:t>
            </w:r>
          </w:p>
        </w:tc>
        <w:tc>
          <w:tcPr>
            <w:tcW w:w="485"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9</w:t>
            </w:r>
          </w:p>
        </w:tc>
        <w:tc>
          <w:tcPr>
            <w:tcW w:w="517" w:type="pct"/>
            <w:vAlign w:val="center"/>
          </w:tcPr>
          <w:p w:rsidR="00973B7F" w:rsidRPr="00CC64E3" w:rsidRDefault="00973B7F" w:rsidP="00A864FC">
            <w:pPr>
              <w:jc w:val="center"/>
              <w:rPr>
                <w:rFonts w:ascii="Arial" w:eastAsia="Calibri" w:hAnsi="Arial" w:cs="Arial"/>
                <w:sz w:val="20"/>
                <w:szCs w:val="20"/>
              </w:rPr>
            </w:pPr>
            <w:r>
              <w:rPr>
                <w:rFonts w:ascii="Arial" w:eastAsia="Calibri" w:hAnsi="Arial" w:cs="Arial"/>
                <w:sz w:val="20"/>
                <w:szCs w:val="20"/>
              </w:rPr>
              <w:t>0</w:t>
            </w:r>
          </w:p>
        </w:tc>
        <w:tc>
          <w:tcPr>
            <w:tcW w:w="566" w:type="pct"/>
          </w:tcPr>
          <w:p w:rsidR="00973B7F" w:rsidRPr="00CC64E3" w:rsidRDefault="00973B7F" w:rsidP="00BF4573">
            <w:pPr>
              <w:rPr>
                <w:rFonts w:ascii="Arial" w:eastAsia="Calibri" w:hAnsi="Arial" w:cs="Arial"/>
                <w:sz w:val="20"/>
                <w:szCs w:val="20"/>
              </w:rPr>
            </w:pPr>
          </w:p>
        </w:tc>
      </w:tr>
      <w:tr w:rsidR="00973B7F" w:rsidRPr="00CC64E3" w:rsidTr="002629AD">
        <w:trPr>
          <w:trHeight w:val="224"/>
        </w:trPr>
        <w:tc>
          <w:tcPr>
            <w:tcW w:w="5000" w:type="pct"/>
            <w:gridSpan w:val="9"/>
          </w:tcPr>
          <w:p w:rsidR="00973B7F" w:rsidRPr="00DE2B32" w:rsidRDefault="00973B7F" w:rsidP="00A547EA">
            <w:pPr>
              <w:rPr>
                <w:rFonts w:ascii="Arial" w:eastAsia="Calibri" w:hAnsi="Arial" w:cs="Arial"/>
                <w:b/>
                <w:sz w:val="20"/>
                <w:szCs w:val="20"/>
              </w:rPr>
            </w:pPr>
            <w:r w:rsidRPr="00DE2B32">
              <w:rPr>
                <w:rFonts w:ascii="Arial" w:eastAsia="Calibri" w:hAnsi="Arial" w:cs="Arial"/>
                <w:b/>
                <w:sz w:val="20"/>
                <w:szCs w:val="20"/>
              </w:rPr>
              <w:t>Sub Program Objective:</w:t>
            </w:r>
          </w:p>
          <w:p w:rsidR="00973B7F" w:rsidRPr="009D6DEB" w:rsidRDefault="00973B7F" w:rsidP="009D6DEB">
            <w:pPr>
              <w:pStyle w:val="ListParagraph"/>
              <w:numPr>
                <w:ilvl w:val="0"/>
                <w:numId w:val="31"/>
              </w:numPr>
              <w:rPr>
                <w:rFonts w:ascii="Arial" w:eastAsia="Calibri" w:hAnsi="Arial" w:cs="Arial"/>
                <w:sz w:val="20"/>
                <w:szCs w:val="20"/>
              </w:rPr>
            </w:pPr>
            <w:r w:rsidRPr="009D6DEB">
              <w:rPr>
                <w:rFonts w:ascii="Arial" w:eastAsia="Calibri" w:hAnsi="Arial" w:cs="Arial"/>
                <w:sz w:val="20"/>
                <w:szCs w:val="20"/>
              </w:rPr>
              <w:t>To manage the human resource of the Municipality Assembly efficiently and effectively so that a more motivated, team building and goal-oriented staff with up-to-date knowledge in their chosen fields are readily available for the execution of programmes and projects.</w:t>
            </w:r>
          </w:p>
        </w:tc>
      </w:tr>
      <w:tr w:rsidR="00973B7F" w:rsidRPr="00CC64E3" w:rsidTr="004477FD">
        <w:trPr>
          <w:trHeight w:val="224"/>
        </w:trPr>
        <w:tc>
          <w:tcPr>
            <w:tcW w:w="598" w:type="pct"/>
            <w:vMerge w:val="restart"/>
            <w:vAlign w:val="center"/>
          </w:tcPr>
          <w:p w:rsidR="00973B7F" w:rsidRDefault="00973B7F" w:rsidP="004477FD">
            <w:pPr>
              <w:rPr>
                <w:rFonts w:ascii="Arial" w:eastAsia="Calibri" w:hAnsi="Arial" w:cs="Arial"/>
                <w:sz w:val="20"/>
                <w:szCs w:val="20"/>
              </w:rPr>
            </w:pPr>
            <w:r w:rsidRPr="00A547EA">
              <w:rPr>
                <w:rFonts w:ascii="Arial" w:eastAsia="Calibri" w:hAnsi="Arial" w:cs="Arial"/>
                <w:sz w:val="20"/>
                <w:szCs w:val="20"/>
              </w:rPr>
              <w:t>Human Resource Management</w:t>
            </w:r>
          </w:p>
          <w:p w:rsidR="004477FD" w:rsidRPr="00A547EA" w:rsidRDefault="004477FD" w:rsidP="004477FD">
            <w:pPr>
              <w:rPr>
                <w:rFonts w:ascii="Arial" w:eastAsia="Calibri" w:hAnsi="Arial" w:cs="Arial"/>
                <w:sz w:val="20"/>
                <w:szCs w:val="20"/>
              </w:rPr>
            </w:pPr>
          </w:p>
        </w:tc>
        <w:tc>
          <w:tcPr>
            <w:tcW w:w="4402" w:type="pct"/>
            <w:gridSpan w:val="8"/>
          </w:tcPr>
          <w:p w:rsidR="00973B7F" w:rsidRPr="00CC64E3" w:rsidRDefault="00973B7F" w:rsidP="0065713A">
            <w:pPr>
              <w:rPr>
                <w:rFonts w:ascii="Arial" w:eastAsia="Calibri" w:hAnsi="Arial" w:cs="Arial"/>
                <w:sz w:val="20"/>
                <w:szCs w:val="20"/>
              </w:rPr>
            </w:pPr>
            <w:r>
              <w:rPr>
                <w:rFonts w:ascii="Arial" w:eastAsia="Calibri" w:hAnsi="Arial" w:cs="Arial"/>
                <w:b/>
                <w:sz w:val="20"/>
                <w:szCs w:val="20"/>
              </w:rPr>
              <w:t>Outcome 3</w:t>
            </w:r>
            <w:r w:rsidRPr="0065713A">
              <w:rPr>
                <w:rFonts w:ascii="Arial" w:eastAsia="Calibri" w:hAnsi="Arial" w:cs="Arial"/>
                <w:b/>
                <w:sz w:val="20"/>
                <w:szCs w:val="20"/>
              </w:rPr>
              <w:t xml:space="preserve">: </w:t>
            </w:r>
            <w:r>
              <w:rPr>
                <w:rFonts w:ascii="Arial" w:eastAsia="Calibri" w:hAnsi="Arial" w:cs="Arial"/>
                <w:b/>
                <w:sz w:val="20"/>
                <w:szCs w:val="20"/>
              </w:rPr>
              <w:t xml:space="preserve">Human resource management </w:t>
            </w:r>
            <w:r w:rsidRPr="0065713A">
              <w:rPr>
                <w:rFonts w:ascii="Arial" w:eastAsia="Calibri" w:hAnsi="Arial" w:cs="Arial"/>
                <w:b/>
                <w:sz w:val="20"/>
                <w:szCs w:val="20"/>
              </w:rPr>
              <w:t>improved</w:t>
            </w:r>
          </w:p>
        </w:tc>
      </w:tr>
      <w:tr w:rsidR="00973B7F" w:rsidRPr="00CC64E3" w:rsidTr="00AE6FF8">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3.1</w:t>
            </w:r>
          </w:p>
        </w:tc>
        <w:tc>
          <w:tcPr>
            <w:tcW w:w="762" w:type="pct"/>
          </w:tcPr>
          <w:p w:rsidR="00973B7F" w:rsidRPr="001B3EE8" w:rsidRDefault="00973B7F" w:rsidP="00A864FC">
            <w:r w:rsidRPr="001B3EE8">
              <w:t>Accurate and comprehensive HRMI data updated and submitted to RCC</w:t>
            </w:r>
          </w:p>
        </w:tc>
        <w:tc>
          <w:tcPr>
            <w:tcW w:w="630" w:type="pct"/>
          </w:tcPr>
          <w:p w:rsidR="00973B7F" w:rsidRPr="00EF649F" w:rsidRDefault="00973B7F" w:rsidP="00A864FC">
            <w:r w:rsidRPr="00EF649F">
              <w:t>No. of updates and submissions done</w:t>
            </w:r>
          </w:p>
        </w:tc>
        <w:tc>
          <w:tcPr>
            <w:tcW w:w="554"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9</w:t>
            </w:r>
          </w:p>
        </w:tc>
        <w:tc>
          <w:tcPr>
            <w:tcW w:w="423"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12</w:t>
            </w:r>
          </w:p>
        </w:tc>
        <w:tc>
          <w:tcPr>
            <w:tcW w:w="485"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9</w:t>
            </w:r>
          </w:p>
        </w:tc>
        <w:tc>
          <w:tcPr>
            <w:tcW w:w="517"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3</w:t>
            </w:r>
          </w:p>
        </w:tc>
        <w:tc>
          <w:tcPr>
            <w:tcW w:w="566" w:type="pct"/>
            <w:vAlign w:val="center"/>
          </w:tcPr>
          <w:p w:rsidR="00973B7F" w:rsidRPr="00CC64E3" w:rsidRDefault="00973B7F" w:rsidP="00DE2B32">
            <w:pPr>
              <w:jc w:val="center"/>
              <w:rPr>
                <w:rFonts w:ascii="Arial" w:eastAsia="Calibri" w:hAnsi="Arial" w:cs="Arial"/>
                <w:sz w:val="20"/>
                <w:szCs w:val="20"/>
              </w:rPr>
            </w:pPr>
          </w:p>
        </w:tc>
      </w:tr>
      <w:tr w:rsidR="00973B7F" w:rsidRPr="00CC64E3" w:rsidTr="00AE6FF8">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3.2</w:t>
            </w:r>
          </w:p>
        </w:tc>
        <w:tc>
          <w:tcPr>
            <w:tcW w:w="762" w:type="pct"/>
          </w:tcPr>
          <w:p w:rsidR="00973B7F" w:rsidRPr="001B3EE8" w:rsidRDefault="00973B7F" w:rsidP="00A864FC">
            <w:r w:rsidRPr="001B3EE8">
              <w:t>Staff assisted in performance appraisal</w:t>
            </w:r>
          </w:p>
        </w:tc>
        <w:tc>
          <w:tcPr>
            <w:tcW w:w="630" w:type="pct"/>
          </w:tcPr>
          <w:p w:rsidR="00973B7F" w:rsidRPr="00EF649F" w:rsidRDefault="00973B7F" w:rsidP="00A864FC">
            <w:r w:rsidRPr="00EF649F">
              <w:t>No. of staff appraised</w:t>
            </w:r>
          </w:p>
        </w:tc>
        <w:tc>
          <w:tcPr>
            <w:tcW w:w="554"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43</w:t>
            </w:r>
          </w:p>
        </w:tc>
        <w:tc>
          <w:tcPr>
            <w:tcW w:w="423"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115</w:t>
            </w:r>
          </w:p>
        </w:tc>
        <w:tc>
          <w:tcPr>
            <w:tcW w:w="485"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58</w:t>
            </w:r>
          </w:p>
        </w:tc>
        <w:tc>
          <w:tcPr>
            <w:tcW w:w="517"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57</w:t>
            </w:r>
          </w:p>
        </w:tc>
        <w:tc>
          <w:tcPr>
            <w:tcW w:w="566" w:type="pct"/>
            <w:vAlign w:val="center"/>
          </w:tcPr>
          <w:p w:rsidR="00973B7F" w:rsidRPr="00CC64E3" w:rsidRDefault="00973B7F" w:rsidP="00DE2B32">
            <w:pPr>
              <w:jc w:val="center"/>
              <w:rPr>
                <w:rFonts w:ascii="Arial" w:eastAsia="Calibri" w:hAnsi="Arial" w:cs="Arial"/>
                <w:sz w:val="20"/>
                <w:szCs w:val="20"/>
              </w:rPr>
            </w:pPr>
          </w:p>
        </w:tc>
      </w:tr>
      <w:tr w:rsidR="00973B7F" w:rsidRPr="00CC64E3" w:rsidTr="00AE6FF8">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3.3</w:t>
            </w:r>
          </w:p>
        </w:tc>
        <w:tc>
          <w:tcPr>
            <w:tcW w:w="762" w:type="pct"/>
          </w:tcPr>
          <w:p w:rsidR="00973B7F" w:rsidRDefault="00973B7F" w:rsidP="00A864FC">
            <w:r w:rsidRPr="001B3EE8">
              <w:t>Staff capacity built</w:t>
            </w:r>
          </w:p>
        </w:tc>
        <w:tc>
          <w:tcPr>
            <w:tcW w:w="630" w:type="pct"/>
          </w:tcPr>
          <w:p w:rsidR="00973B7F" w:rsidRDefault="00973B7F" w:rsidP="00A864FC">
            <w:r w:rsidRPr="00EF649F">
              <w:t xml:space="preserve">No. of staff trained </w:t>
            </w:r>
            <w:r w:rsidRPr="00EF649F">
              <w:lastRenderedPageBreak/>
              <w:t>/supported for short courses</w:t>
            </w:r>
          </w:p>
        </w:tc>
        <w:tc>
          <w:tcPr>
            <w:tcW w:w="554"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lastRenderedPageBreak/>
              <w:t>78</w:t>
            </w:r>
          </w:p>
        </w:tc>
        <w:tc>
          <w:tcPr>
            <w:tcW w:w="423"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124</w:t>
            </w:r>
          </w:p>
        </w:tc>
        <w:tc>
          <w:tcPr>
            <w:tcW w:w="485"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36</w:t>
            </w:r>
          </w:p>
        </w:tc>
        <w:tc>
          <w:tcPr>
            <w:tcW w:w="517" w:type="pct"/>
            <w:vAlign w:val="center"/>
          </w:tcPr>
          <w:p w:rsidR="00973B7F" w:rsidRPr="00CC64E3" w:rsidRDefault="00973B7F" w:rsidP="00DE2B32">
            <w:pPr>
              <w:jc w:val="center"/>
              <w:rPr>
                <w:rFonts w:ascii="Arial" w:eastAsia="Calibri" w:hAnsi="Arial" w:cs="Arial"/>
                <w:sz w:val="20"/>
                <w:szCs w:val="20"/>
              </w:rPr>
            </w:pPr>
            <w:r>
              <w:rPr>
                <w:rFonts w:ascii="Arial" w:eastAsia="Calibri" w:hAnsi="Arial" w:cs="Arial"/>
                <w:sz w:val="20"/>
                <w:szCs w:val="20"/>
              </w:rPr>
              <w:t>88</w:t>
            </w:r>
          </w:p>
        </w:tc>
        <w:tc>
          <w:tcPr>
            <w:tcW w:w="566" w:type="pct"/>
            <w:vAlign w:val="center"/>
          </w:tcPr>
          <w:p w:rsidR="00973B7F" w:rsidRPr="00CC64E3" w:rsidRDefault="00973B7F" w:rsidP="00DE2B32">
            <w:pPr>
              <w:jc w:val="center"/>
              <w:rPr>
                <w:rFonts w:ascii="Arial" w:eastAsia="Calibri" w:hAnsi="Arial" w:cs="Arial"/>
                <w:sz w:val="20"/>
                <w:szCs w:val="20"/>
              </w:rPr>
            </w:pPr>
          </w:p>
        </w:tc>
      </w:tr>
      <w:tr w:rsidR="00973B7F" w:rsidRPr="00CC64E3" w:rsidTr="002629AD">
        <w:trPr>
          <w:trHeight w:val="224"/>
        </w:trPr>
        <w:tc>
          <w:tcPr>
            <w:tcW w:w="5000" w:type="pct"/>
            <w:gridSpan w:val="9"/>
          </w:tcPr>
          <w:p w:rsidR="00973B7F" w:rsidRPr="00DE2B32" w:rsidRDefault="00973B7F" w:rsidP="00A547EA">
            <w:pPr>
              <w:rPr>
                <w:rFonts w:ascii="Arial" w:eastAsia="Calibri" w:hAnsi="Arial" w:cs="Arial"/>
                <w:b/>
                <w:sz w:val="20"/>
                <w:szCs w:val="20"/>
              </w:rPr>
            </w:pPr>
            <w:r w:rsidRPr="00DE2B32">
              <w:rPr>
                <w:rFonts w:ascii="Arial" w:eastAsia="Calibri" w:hAnsi="Arial" w:cs="Arial"/>
                <w:b/>
                <w:sz w:val="20"/>
                <w:szCs w:val="20"/>
              </w:rPr>
              <w:lastRenderedPageBreak/>
              <w:t>Sub Program Objective:</w:t>
            </w:r>
          </w:p>
          <w:p w:rsidR="00973B7F" w:rsidRPr="00701D70" w:rsidRDefault="00973B7F" w:rsidP="00701D70">
            <w:pPr>
              <w:pStyle w:val="ListParagraph"/>
              <w:numPr>
                <w:ilvl w:val="0"/>
                <w:numId w:val="28"/>
              </w:numPr>
              <w:rPr>
                <w:rFonts w:ascii="Arial" w:eastAsia="Calibri" w:hAnsi="Arial" w:cs="Arial"/>
                <w:sz w:val="20"/>
                <w:szCs w:val="20"/>
              </w:rPr>
            </w:pPr>
            <w:r w:rsidRPr="00701D70">
              <w:rPr>
                <w:rFonts w:ascii="Arial" w:eastAsia="Calibri" w:hAnsi="Arial" w:cs="Arial"/>
                <w:sz w:val="20"/>
                <w:szCs w:val="20"/>
              </w:rPr>
              <w:t>To establish a comprehensive, integrated, accurate and timely Plans and Budget that support policy formulation.</w:t>
            </w:r>
          </w:p>
          <w:p w:rsidR="00973B7F" w:rsidRPr="00701D70" w:rsidRDefault="00973B7F" w:rsidP="00701D70">
            <w:pPr>
              <w:pStyle w:val="ListParagraph"/>
              <w:numPr>
                <w:ilvl w:val="0"/>
                <w:numId w:val="28"/>
              </w:numPr>
              <w:rPr>
                <w:rFonts w:ascii="Arial" w:eastAsia="Calibri" w:hAnsi="Arial" w:cs="Arial"/>
                <w:sz w:val="20"/>
                <w:szCs w:val="20"/>
              </w:rPr>
            </w:pPr>
            <w:r w:rsidRPr="00701D70">
              <w:rPr>
                <w:rFonts w:ascii="Arial" w:eastAsia="Calibri" w:hAnsi="Arial" w:cs="Arial"/>
                <w:sz w:val="20"/>
                <w:szCs w:val="20"/>
              </w:rPr>
              <w:t>To ensure monitoring and evaluation of projects and programm</w:t>
            </w:r>
            <w:r>
              <w:rPr>
                <w:rFonts w:ascii="Arial" w:eastAsia="Calibri" w:hAnsi="Arial" w:cs="Arial"/>
                <w:sz w:val="20"/>
                <w:szCs w:val="20"/>
              </w:rPr>
              <w:t>es</w:t>
            </w:r>
          </w:p>
          <w:p w:rsidR="00973B7F" w:rsidRPr="00701D70" w:rsidRDefault="00973B7F" w:rsidP="00701D70">
            <w:pPr>
              <w:pStyle w:val="ListParagraph"/>
              <w:numPr>
                <w:ilvl w:val="0"/>
                <w:numId w:val="28"/>
              </w:numPr>
              <w:rPr>
                <w:rFonts w:ascii="Arial" w:eastAsia="Calibri" w:hAnsi="Arial" w:cs="Arial"/>
                <w:sz w:val="20"/>
                <w:szCs w:val="20"/>
              </w:rPr>
            </w:pPr>
            <w:r w:rsidRPr="00701D70">
              <w:rPr>
                <w:rFonts w:ascii="Arial" w:eastAsia="Calibri" w:hAnsi="Arial" w:cs="Arial"/>
                <w:sz w:val="20"/>
                <w:szCs w:val="20"/>
              </w:rPr>
              <w:t>Collect, compile, analyse, publish and disseminate demographic, health and economic data on the municipality.</w:t>
            </w:r>
          </w:p>
        </w:tc>
      </w:tr>
      <w:tr w:rsidR="00973B7F" w:rsidRPr="00CC64E3" w:rsidTr="00FB2924">
        <w:trPr>
          <w:trHeight w:val="224"/>
        </w:trPr>
        <w:tc>
          <w:tcPr>
            <w:tcW w:w="598" w:type="pct"/>
            <w:vMerge w:val="restart"/>
            <w:vAlign w:val="center"/>
          </w:tcPr>
          <w:p w:rsidR="00973B7F" w:rsidRPr="00A547EA" w:rsidRDefault="00973B7F" w:rsidP="00FB2924">
            <w:pPr>
              <w:rPr>
                <w:rFonts w:ascii="Arial" w:eastAsia="Calibri" w:hAnsi="Arial" w:cs="Arial"/>
                <w:sz w:val="20"/>
                <w:szCs w:val="20"/>
              </w:rPr>
            </w:pPr>
            <w:r w:rsidRPr="00A547EA">
              <w:rPr>
                <w:rFonts w:ascii="Arial" w:eastAsia="Calibri" w:hAnsi="Arial" w:cs="Arial"/>
                <w:sz w:val="20"/>
                <w:szCs w:val="20"/>
              </w:rPr>
              <w:t>Planning, Budgeting, Coordination and Statistics</w:t>
            </w:r>
          </w:p>
        </w:tc>
        <w:tc>
          <w:tcPr>
            <w:tcW w:w="4402" w:type="pct"/>
            <w:gridSpan w:val="8"/>
          </w:tcPr>
          <w:p w:rsidR="00973B7F" w:rsidRPr="00CC64E3" w:rsidRDefault="00973B7F" w:rsidP="0065713A">
            <w:pPr>
              <w:rPr>
                <w:rFonts w:ascii="Arial" w:eastAsia="Calibri" w:hAnsi="Arial" w:cs="Arial"/>
                <w:sz w:val="20"/>
                <w:szCs w:val="20"/>
              </w:rPr>
            </w:pPr>
            <w:r>
              <w:rPr>
                <w:rFonts w:ascii="Arial" w:eastAsia="Calibri" w:hAnsi="Arial" w:cs="Arial"/>
                <w:b/>
                <w:sz w:val="20"/>
                <w:szCs w:val="20"/>
              </w:rPr>
              <w:t>Outcome 4</w:t>
            </w:r>
            <w:r w:rsidRPr="0065713A">
              <w:rPr>
                <w:rFonts w:ascii="Arial" w:eastAsia="Calibri" w:hAnsi="Arial" w:cs="Arial"/>
                <w:b/>
                <w:sz w:val="20"/>
                <w:szCs w:val="20"/>
              </w:rPr>
              <w:t xml:space="preserve">: </w:t>
            </w:r>
            <w:r>
              <w:rPr>
                <w:rFonts w:ascii="Arial" w:eastAsia="Calibri" w:hAnsi="Arial" w:cs="Arial"/>
                <w:b/>
                <w:sz w:val="20"/>
                <w:szCs w:val="20"/>
              </w:rPr>
              <w:t>Decentralized planning and budgeting</w:t>
            </w:r>
            <w:r w:rsidRPr="0065713A">
              <w:rPr>
                <w:rFonts w:ascii="Arial" w:eastAsia="Calibri" w:hAnsi="Arial" w:cs="Arial"/>
                <w:b/>
                <w:sz w:val="20"/>
                <w:szCs w:val="20"/>
              </w:rPr>
              <w:t xml:space="preserve"> improved</w:t>
            </w: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4.1</w:t>
            </w:r>
          </w:p>
        </w:tc>
        <w:tc>
          <w:tcPr>
            <w:tcW w:w="762" w:type="pct"/>
          </w:tcPr>
          <w:p w:rsidR="00973B7F" w:rsidRPr="00C02AD1" w:rsidRDefault="00973B7F" w:rsidP="00A864FC">
            <w:r w:rsidRPr="00C02AD1">
              <w:t>Fee fixing resolution prepared</w:t>
            </w:r>
          </w:p>
        </w:tc>
        <w:tc>
          <w:tcPr>
            <w:tcW w:w="630" w:type="pct"/>
          </w:tcPr>
          <w:p w:rsidR="00973B7F" w:rsidRPr="00C02AD1" w:rsidRDefault="00973B7F" w:rsidP="00A864FC">
            <w:r w:rsidRPr="00C02AD1">
              <w:t xml:space="preserve">Fee fixing resolution prepared and </w:t>
            </w:r>
            <w:proofErr w:type="spellStart"/>
            <w:r w:rsidRPr="00C02AD1">
              <w:t>gazetted</w:t>
            </w:r>
            <w:proofErr w:type="spellEnd"/>
            <w:r w:rsidRPr="00C02AD1">
              <w:t xml:space="preserve"> by </w:t>
            </w:r>
          </w:p>
        </w:tc>
        <w:tc>
          <w:tcPr>
            <w:tcW w:w="554" w:type="pct"/>
            <w:vAlign w:val="center"/>
          </w:tcPr>
          <w:p w:rsidR="00973B7F" w:rsidRPr="00CA2847" w:rsidRDefault="00973B7F" w:rsidP="00BF4573">
            <w:pPr>
              <w:jc w:val="center"/>
            </w:pPr>
            <w:r w:rsidRPr="00CA2847">
              <w:t>24th Jan.</w:t>
            </w:r>
          </w:p>
        </w:tc>
        <w:tc>
          <w:tcPr>
            <w:tcW w:w="423" w:type="pct"/>
            <w:vAlign w:val="center"/>
          </w:tcPr>
          <w:p w:rsidR="00973B7F" w:rsidRPr="00AA01C1" w:rsidRDefault="00973B7F" w:rsidP="00BF4573">
            <w:pPr>
              <w:jc w:val="center"/>
            </w:pPr>
            <w:r w:rsidRPr="00AA01C1">
              <w:t>31st Dec.</w:t>
            </w:r>
          </w:p>
        </w:tc>
        <w:tc>
          <w:tcPr>
            <w:tcW w:w="485" w:type="pct"/>
            <w:vAlign w:val="center"/>
          </w:tcPr>
          <w:p w:rsidR="00973B7F" w:rsidRPr="005B528B" w:rsidRDefault="00973B7F" w:rsidP="00BF4573">
            <w:pPr>
              <w:jc w:val="center"/>
            </w:pPr>
            <w:r w:rsidRPr="005B528B">
              <w:t>24th Jan.</w:t>
            </w:r>
          </w:p>
        </w:tc>
        <w:tc>
          <w:tcPr>
            <w:tcW w:w="517" w:type="pct"/>
            <w:vAlign w:val="center"/>
          </w:tcPr>
          <w:p w:rsidR="00973B7F" w:rsidRPr="00BF4573" w:rsidRDefault="00973B7F" w:rsidP="00BF4573">
            <w:pPr>
              <w:jc w:val="center"/>
              <w:rPr>
                <w:rFonts w:ascii="Arial" w:eastAsia="Calibri" w:hAnsi="Arial" w:cs="Arial"/>
                <w:sz w:val="20"/>
                <w:szCs w:val="20"/>
              </w:rPr>
            </w:pP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4.2</w:t>
            </w:r>
          </w:p>
        </w:tc>
        <w:tc>
          <w:tcPr>
            <w:tcW w:w="762" w:type="pct"/>
          </w:tcPr>
          <w:p w:rsidR="00973B7F" w:rsidRPr="00C02AD1" w:rsidRDefault="00973B7F" w:rsidP="00A864FC">
            <w:r w:rsidRPr="00C02AD1">
              <w:t xml:space="preserve">Monitoring of projects and programmes </w:t>
            </w:r>
          </w:p>
        </w:tc>
        <w:tc>
          <w:tcPr>
            <w:tcW w:w="630" w:type="pct"/>
          </w:tcPr>
          <w:p w:rsidR="00973B7F" w:rsidRDefault="00973B7F" w:rsidP="00A864FC">
            <w:r w:rsidRPr="00C02AD1">
              <w:t>No. of site visits undertaken</w:t>
            </w:r>
          </w:p>
        </w:tc>
        <w:tc>
          <w:tcPr>
            <w:tcW w:w="554" w:type="pct"/>
            <w:vAlign w:val="center"/>
          </w:tcPr>
          <w:p w:rsidR="00973B7F" w:rsidRPr="00CA2847" w:rsidRDefault="00973B7F" w:rsidP="00BF4573">
            <w:pPr>
              <w:jc w:val="center"/>
            </w:pPr>
            <w:r w:rsidRPr="00CA2847">
              <w:t>11</w:t>
            </w:r>
          </w:p>
        </w:tc>
        <w:tc>
          <w:tcPr>
            <w:tcW w:w="423" w:type="pct"/>
            <w:vAlign w:val="center"/>
          </w:tcPr>
          <w:p w:rsidR="00973B7F" w:rsidRPr="00AA01C1" w:rsidRDefault="00973B7F" w:rsidP="00BF4573">
            <w:pPr>
              <w:jc w:val="center"/>
            </w:pPr>
            <w:r w:rsidRPr="00AA01C1">
              <w:t>20</w:t>
            </w:r>
          </w:p>
        </w:tc>
        <w:tc>
          <w:tcPr>
            <w:tcW w:w="485" w:type="pct"/>
            <w:vAlign w:val="center"/>
          </w:tcPr>
          <w:p w:rsidR="00973B7F" w:rsidRPr="005B528B" w:rsidRDefault="00973B7F" w:rsidP="00BF4573">
            <w:pPr>
              <w:jc w:val="center"/>
            </w:pPr>
            <w:r w:rsidRPr="005B528B">
              <w:t>16</w:t>
            </w:r>
          </w:p>
        </w:tc>
        <w:tc>
          <w:tcPr>
            <w:tcW w:w="517" w:type="pct"/>
            <w:vAlign w:val="center"/>
          </w:tcPr>
          <w:p w:rsidR="00973B7F" w:rsidRPr="00CC64E3" w:rsidRDefault="00C94A8B" w:rsidP="00BF4573">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4</w:t>
            </w:r>
            <w:r>
              <w:rPr>
                <w:rFonts w:ascii="Arial" w:eastAsia="Calibri" w:hAnsi="Arial" w:cs="Arial"/>
                <w:sz w:val="20"/>
                <w:szCs w:val="20"/>
              </w:rPr>
              <w:t>)</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vMerge w:val="restart"/>
          </w:tcPr>
          <w:p w:rsidR="00973B7F" w:rsidRDefault="00973B7F" w:rsidP="00F940B0">
            <w:pPr>
              <w:rPr>
                <w:rFonts w:ascii="Arial" w:eastAsia="Calibri" w:hAnsi="Arial" w:cs="Arial"/>
                <w:sz w:val="20"/>
                <w:szCs w:val="20"/>
              </w:rPr>
            </w:pPr>
            <w:r>
              <w:rPr>
                <w:rFonts w:ascii="Arial" w:eastAsia="Calibri" w:hAnsi="Arial" w:cs="Arial"/>
                <w:sz w:val="20"/>
                <w:szCs w:val="20"/>
              </w:rPr>
              <w:t>Output 4.3</w:t>
            </w:r>
          </w:p>
        </w:tc>
        <w:tc>
          <w:tcPr>
            <w:tcW w:w="762" w:type="pct"/>
            <w:vMerge w:val="restart"/>
          </w:tcPr>
          <w:p w:rsidR="00973B7F" w:rsidRPr="005B49D3" w:rsidRDefault="00973B7F" w:rsidP="00A864FC">
            <w:r w:rsidRPr="00DE2B32">
              <w:rPr>
                <w:rFonts w:ascii="Arial" w:eastAsia="Calibri" w:hAnsi="Arial" w:cs="Arial"/>
                <w:sz w:val="20"/>
                <w:szCs w:val="20"/>
              </w:rPr>
              <w:t>Plans and Budgets produced and reviewed</w:t>
            </w:r>
          </w:p>
        </w:tc>
        <w:tc>
          <w:tcPr>
            <w:tcW w:w="630" w:type="pct"/>
          </w:tcPr>
          <w:p w:rsidR="00973B7F" w:rsidRPr="005B49D3" w:rsidRDefault="00973B7F" w:rsidP="00A864FC">
            <w:r w:rsidRPr="005B49D3">
              <w:t xml:space="preserve">Annual Action Plan prepared by </w:t>
            </w:r>
          </w:p>
        </w:tc>
        <w:tc>
          <w:tcPr>
            <w:tcW w:w="554" w:type="pct"/>
            <w:vAlign w:val="center"/>
          </w:tcPr>
          <w:p w:rsidR="00973B7F" w:rsidRPr="00CA2847" w:rsidRDefault="00973B7F" w:rsidP="00BF4573">
            <w:pPr>
              <w:jc w:val="center"/>
            </w:pPr>
            <w:r w:rsidRPr="00CA2847">
              <w:t>August</w:t>
            </w:r>
          </w:p>
        </w:tc>
        <w:tc>
          <w:tcPr>
            <w:tcW w:w="423" w:type="pct"/>
            <w:vAlign w:val="center"/>
          </w:tcPr>
          <w:p w:rsidR="00973B7F" w:rsidRPr="00AA01C1" w:rsidRDefault="00973B7F" w:rsidP="00BF4573">
            <w:pPr>
              <w:jc w:val="center"/>
            </w:pPr>
            <w:r w:rsidRPr="00AA01C1">
              <w:t>June</w:t>
            </w:r>
          </w:p>
        </w:tc>
        <w:tc>
          <w:tcPr>
            <w:tcW w:w="485" w:type="pct"/>
            <w:vAlign w:val="center"/>
          </w:tcPr>
          <w:p w:rsidR="00973B7F" w:rsidRPr="005B528B" w:rsidRDefault="00973B7F" w:rsidP="00BF4573">
            <w:pPr>
              <w:jc w:val="center"/>
            </w:pPr>
            <w:r w:rsidRPr="005B528B">
              <w:t>August</w:t>
            </w:r>
          </w:p>
        </w:tc>
        <w:tc>
          <w:tcPr>
            <w:tcW w:w="517" w:type="pct"/>
            <w:vAlign w:val="center"/>
          </w:tcPr>
          <w:p w:rsidR="00973B7F" w:rsidRPr="00CC64E3" w:rsidRDefault="00973B7F" w:rsidP="00BF4573">
            <w:pPr>
              <w:jc w:val="center"/>
              <w:rPr>
                <w:rFonts w:ascii="Arial" w:eastAsia="Calibri" w:hAnsi="Arial" w:cs="Arial"/>
                <w:sz w:val="20"/>
                <w:szCs w:val="20"/>
              </w:rPr>
            </w:pP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vMerge/>
          </w:tcPr>
          <w:p w:rsidR="00973B7F" w:rsidRDefault="00973B7F" w:rsidP="00F940B0">
            <w:pPr>
              <w:rPr>
                <w:rFonts w:ascii="Arial" w:eastAsia="Calibri" w:hAnsi="Arial" w:cs="Arial"/>
                <w:sz w:val="20"/>
                <w:szCs w:val="20"/>
              </w:rPr>
            </w:pPr>
          </w:p>
        </w:tc>
        <w:tc>
          <w:tcPr>
            <w:tcW w:w="762" w:type="pct"/>
            <w:vMerge/>
          </w:tcPr>
          <w:p w:rsidR="00973B7F" w:rsidRPr="005B49D3" w:rsidRDefault="00973B7F" w:rsidP="00A864FC"/>
        </w:tc>
        <w:tc>
          <w:tcPr>
            <w:tcW w:w="630" w:type="pct"/>
          </w:tcPr>
          <w:p w:rsidR="00973B7F" w:rsidRPr="005B49D3" w:rsidRDefault="00973B7F" w:rsidP="00A864FC">
            <w:r w:rsidRPr="005B49D3">
              <w:t>District Composite Budget prepared by</w:t>
            </w:r>
          </w:p>
        </w:tc>
        <w:tc>
          <w:tcPr>
            <w:tcW w:w="554" w:type="pct"/>
            <w:vAlign w:val="center"/>
          </w:tcPr>
          <w:p w:rsidR="00973B7F" w:rsidRPr="00CA2847" w:rsidRDefault="00973B7F" w:rsidP="00BF4573">
            <w:pPr>
              <w:jc w:val="center"/>
            </w:pPr>
            <w:r w:rsidRPr="00CA2847">
              <w:t>29th Oct.</w:t>
            </w:r>
          </w:p>
        </w:tc>
        <w:tc>
          <w:tcPr>
            <w:tcW w:w="423" w:type="pct"/>
            <w:vAlign w:val="center"/>
          </w:tcPr>
          <w:p w:rsidR="00973B7F" w:rsidRPr="00AA01C1" w:rsidRDefault="00973B7F" w:rsidP="00BF4573">
            <w:pPr>
              <w:jc w:val="center"/>
            </w:pPr>
            <w:r w:rsidRPr="00AA01C1">
              <w:t>31st Oct</w:t>
            </w:r>
          </w:p>
        </w:tc>
        <w:tc>
          <w:tcPr>
            <w:tcW w:w="485" w:type="pct"/>
            <w:vAlign w:val="center"/>
          </w:tcPr>
          <w:p w:rsidR="00973B7F" w:rsidRPr="005B528B" w:rsidRDefault="00973B7F" w:rsidP="00BF4573">
            <w:pPr>
              <w:jc w:val="center"/>
            </w:pPr>
            <w:r w:rsidRPr="005B528B">
              <w:t>27th Oct.</w:t>
            </w:r>
          </w:p>
        </w:tc>
        <w:tc>
          <w:tcPr>
            <w:tcW w:w="517" w:type="pct"/>
            <w:vAlign w:val="center"/>
          </w:tcPr>
          <w:p w:rsidR="00973B7F" w:rsidRPr="00CC64E3" w:rsidRDefault="00973B7F" w:rsidP="00BF4573">
            <w:pPr>
              <w:jc w:val="center"/>
              <w:rPr>
                <w:rFonts w:ascii="Arial" w:eastAsia="Calibri" w:hAnsi="Arial" w:cs="Arial"/>
                <w:sz w:val="20"/>
                <w:szCs w:val="20"/>
              </w:rPr>
            </w:pP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vMerge/>
          </w:tcPr>
          <w:p w:rsidR="00973B7F" w:rsidRDefault="00973B7F" w:rsidP="00F940B0">
            <w:pPr>
              <w:rPr>
                <w:rFonts w:ascii="Arial" w:eastAsia="Calibri" w:hAnsi="Arial" w:cs="Arial"/>
                <w:sz w:val="20"/>
                <w:szCs w:val="20"/>
              </w:rPr>
            </w:pPr>
          </w:p>
        </w:tc>
        <w:tc>
          <w:tcPr>
            <w:tcW w:w="762" w:type="pct"/>
            <w:vMerge/>
          </w:tcPr>
          <w:p w:rsidR="00973B7F" w:rsidRDefault="00973B7F" w:rsidP="00A864FC"/>
        </w:tc>
        <w:tc>
          <w:tcPr>
            <w:tcW w:w="630" w:type="pct"/>
          </w:tcPr>
          <w:p w:rsidR="00973B7F" w:rsidRDefault="00973B7F" w:rsidP="00A864FC">
            <w:r w:rsidRPr="005B49D3">
              <w:t>AAP and composite budget reviewed by</w:t>
            </w:r>
          </w:p>
        </w:tc>
        <w:tc>
          <w:tcPr>
            <w:tcW w:w="554" w:type="pct"/>
            <w:vAlign w:val="center"/>
          </w:tcPr>
          <w:p w:rsidR="00973B7F" w:rsidRDefault="00973B7F" w:rsidP="00BF4573">
            <w:pPr>
              <w:jc w:val="center"/>
            </w:pPr>
            <w:r w:rsidRPr="00CA2847">
              <w:t>23rd August</w:t>
            </w:r>
          </w:p>
        </w:tc>
        <w:tc>
          <w:tcPr>
            <w:tcW w:w="423" w:type="pct"/>
            <w:vAlign w:val="center"/>
          </w:tcPr>
          <w:p w:rsidR="00973B7F" w:rsidRDefault="00973B7F" w:rsidP="00BF4573">
            <w:pPr>
              <w:jc w:val="center"/>
            </w:pPr>
            <w:r w:rsidRPr="00AA01C1">
              <w:t>30th June</w:t>
            </w:r>
          </w:p>
        </w:tc>
        <w:tc>
          <w:tcPr>
            <w:tcW w:w="485" w:type="pct"/>
            <w:vAlign w:val="center"/>
          </w:tcPr>
          <w:p w:rsidR="00973B7F" w:rsidRDefault="00973B7F" w:rsidP="00BF4573">
            <w:pPr>
              <w:jc w:val="center"/>
            </w:pPr>
            <w:r w:rsidRPr="005B528B">
              <w:t>21st August</w:t>
            </w:r>
          </w:p>
        </w:tc>
        <w:tc>
          <w:tcPr>
            <w:tcW w:w="517" w:type="pct"/>
            <w:vAlign w:val="center"/>
          </w:tcPr>
          <w:p w:rsidR="00973B7F" w:rsidRPr="00CC64E3" w:rsidRDefault="00973B7F" w:rsidP="00BF4573">
            <w:pPr>
              <w:jc w:val="center"/>
              <w:rPr>
                <w:rFonts w:ascii="Arial" w:eastAsia="Calibri" w:hAnsi="Arial" w:cs="Arial"/>
                <w:sz w:val="20"/>
                <w:szCs w:val="20"/>
              </w:rPr>
            </w:pP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vMerge w:val="restart"/>
          </w:tcPr>
          <w:p w:rsidR="00973B7F" w:rsidRDefault="00973B7F" w:rsidP="00F940B0">
            <w:pPr>
              <w:rPr>
                <w:rFonts w:ascii="Arial" w:eastAsia="Calibri" w:hAnsi="Arial" w:cs="Arial"/>
                <w:sz w:val="20"/>
                <w:szCs w:val="20"/>
              </w:rPr>
            </w:pPr>
            <w:r>
              <w:rPr>
                <w:rFonts w:ascii="Arial" w:eastAsia="Calibri" w:hAnsi="Arial" w:cs="Arial"/>
                <w:sz w:val="20"/>
                <w:szCs w:val="20"/>
              </w:rPr>
              <w:t>Output 4.4</w:t>
            </w:r>
          </w:p>
        </w:tc>
        <w:tc>
          <w:tcPr>
            <w:tcW w:w="762" w:type="pct"/>
            <w:vMerge w:val="restart"/>
          </w:tcPr>
          <w:p w:rsidR="00973B7F" w:rsidRPr="00C02AD1" w:rsidRDefault="00973B7F" w:rsidP="00A864FC">
            <w:r w:rsidRPr="00DE2B32">
              <w:rPr>
                <w:rFonts w:ascii="Arial" w:eastAsia="Calibri" w:hAnsi="Arial" w:cs="Arial"/>
                <w:sz w:val="20"/>
                <w:szCs w:val="20"/>
              </w:rPr>
              <w:t>Increased citizens participation in planning, budgeting and implementation</w:t>
            </w:r>
          </w:p>
        </w:tc>
        <w:tc>
          <w:tcPr>
            <w:tcW w:w="630" w:type="pct"/>
          </w:tcPr>
          <w:p w:rsidR="00973B7F" w:rsidRPr="001A78E8" w:rsidRDefault="00973B7F" w:rsidP="00A864FC">
            <w:r w:rsidRPr="001A78E8">
              <w:t>No. of public hearings organized</w:t>
            </w:r>
          </w:p>
        </w:tc>
        <w:tc>
          <w:tcPr>
            <w:tcW w:w="554"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w:t>
            </w:r>
          </w:p>
        </w:tc>
        <w:tc>
          <w:tcPr>
            <w:tcW w:w="423"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2</w:t>
            </w:r>
          </w:p>
        </w:tc>
        <w:tc>
          <w:tcPr>
            <w:tcW w:w="485"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w:t>
            </w:r>
          </w:p>
        </w:tc>
        <w:tc>
          <w:tcPr>
            <w:tcW w:w="517"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vMerge/>
          </w:tcPr>
          <w:p w:rsidR="00973B7F" w:rsidRDefault="00973B7F" w:rsidP="00F940B0">
            <w:pPr>
              <w:rPr>
                <w:rFonts w:ascii="Arial" w:eastAsia="Calibri" w:hAnsi="Arial" w:cs="Arial"/>
                <w:sz w:val="20"/>
                <w:szCs w:val="20"/>
              </w:rPr>
            </w:pPr>
          </w:p>
        </w:tc>
        <w:tc>
          <w:tcPr>
            <w:tcW w:w="762" w:type="pct"/>
            <w:vMerge/>
          </w:tcPr>
          <w:p w:rsidR="00973B7F" w:rsidRPr="00C02AD1" w:rsidRDefault="00973B7F" w:rsidP="00A864FC"/>
        </w:tc>
        <w:tc>
          <w:tcPr>
            <w:tcW w:w="630" w:type="pct"/>
          </w:tcPr>
          <w:p w:rsidR="00973B7F" w:rsidRPr="001A78E8" w:rsidRDefault="00973B7F" w:rsidP="00A864FC">
            <w:r w:rsidRPr="001A78E8">
              <w:t>No. of Town-Hall meetings organized</w:t>
            </w:r>
          </w:p>
        </w:tc>
        <w:tc>
          <w:tcPr>
            <w:tcW w:w="554"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w:t>
            </w:r>
          </w:p>
        </w:tc>
        <w:tc>
          <w:tcPr>
            <w:tcW w:w="423"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2</w:t>
            </w:r>
          </w:p>
        </w:tc>
        <w:tc>
          <w:tcPr>
            <w:tcW w:w="485"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w:t>
            </w:r>
          </w:p>
        </w:tc>
        <w:tc>
          <w:tcPr>
            <w:tcW w:w="517"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vMerge/>
          </w:tcPr>
          <w:p w:rsidR="00973B7F" w:rsidRDefault="00973B7F" w:rsidP="00F940B0">
            <w:pPr>
              <w:rPr>
                <w:rFonts w:ascii="Arial" w:eastAsia="Calibri" w:hAnsi="Arial" w:cs="Arial"/>
                <w:sz w:val="20"/>
                <w:szCs w:val="20"/>
              </w:rPr>
            </w:pPr>
          </w:p>
        </w:tc>
        <w:tc>
          <w:tcPr>
            <w:tcW w:w="762" w:type="pct"/>
            <w:vMerge/>
          </w:tcPr>
          <w:p w:rsidR="00973B7F" w:rsidRPr="00C02AD1" w:rsidRDefault="00973B7F" w:rsidP="00A864FC"/>
        </w:tc>
        <w:tc>
          <w:tcPr>
            <w:tcW w:w="630" w:type="pct"/>
          </w:tcPr>
          <w:p w:rsidR="00973B7F" w:rsidRDefault="00973B7F" w:rsidP="00A864FC">
            <w:r w:rsidRPr="001A78E8">
              <w:t>Community Action Plans prepared</w:t>
            </w:r>
          </w:p>
        </w:tc>
        <w:tc>
          <w:tcPr>
            <w:tcW w:w="554"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w:t>
            </w:r>
          </w:p>
        </w:tc>
        <w:tc>
          <w:tcPr>
            <w:tcW w:w="423"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50</w:t>
            </w:r>
          </w:p>
        </w:tc>
        <w:tc>
          <w:tcPr>
            <w:tcW w:w="485"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36</w:t>
            </w:r>
          </w:p>
        </w:tc>
        <w:tc>
          <w:tcPr>
            <w:tcW w:w="517"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14</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Default="00973B7F" w:rsidP="00F940B0">
            <w:pPr>
              <w:rPr>
                <w:rFonts w:ascii="Arial" w:eastAsia="Calibri" w:hAnsi="Arial" w:cs="Arial"/>
                <w:sz w:val="20"/>
                <w:szCs w:val="20"/>
              </w:rPr>
            </w:pPr>
            <w:r>
              <w:rPr>
                <w:rFonts w:ascii="Arial" w:eastAsia="Calibri" w:hAnsi="Arial" w:cs="Arial"/>
                <w:sz w:val="20"/>
                <w:szCs w:val="20"/>
              </w:rPr>
              <w:t>Output 4.5</w:t>
            </w:r>
          </w:p>
        </w:tc>
        <w:tc>
          <w:tcPr>
            <w:tcW w:w="762" w:type="pct"/>
          </w:tcPr>
          <w:p w:rsidR="00973B7F" w:rsidRPr="00FF35FA" w:rsidRDefault="00973B7F" w:rsidP="00A864FC">
            <w:r w:rsidRPr="00FF35FA">
              <w:t>MPCU meetings held</w:t>
            </w:r>
          </w:p>
        </w:tc>
        <w:tc>
          <w:tcPr>
            <w:tcW w:w="630" w:type="pct"/>
          </w:tcPr>
          <w:p w:rsidR="00973B7F" w:rsidRPr="00FF35FA" w:rsidRDefault="00973B7F" w:rsidP="00A864FC">
            <w:r w:rsidRPr="00FF35FA">
              <w:t>No. of Meetings held with signed minutes</w:t>
            </w:r>
          </w:p>
        </w:tc>
        <w:tc>
          <w:tcPr>
            <w:tcW w:w="554"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2</w:t>
            </w:r>
          </w:p>
        </w:tc>
        <w:tc>
          <w:tcPr>
            <w:tcW w:w="423"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4</w:t>
            </w:r>
          </w:p>
        </w:tc>
        <w:tc>
          <w:tcPr>
            <w:tcW w:w="485"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4</w:t>
            </w:r>
          </w:p>
        </w:tc>
        <w:tc>
          <w:tcPr>
            <w:tcW w:w="517"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0</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Default="00973B7F" w:rsidP="00F940B0">
            <w:pPr>
              <w:rPr>
                <w:rFonts w:ascii="Arial" w:eastAsia="Calibri" w:hAnsi="Arial" w:cs="Arial"/>
                <w:sz w:val="20"/>
                <w:szCs w:val="20"/>
              </w:rPr>
            </w:pPr>
            <w:r>
              <w:rPr>
                <w:rFonts w:ascii="Arial" w:eastAsia="Calibri" w:hAnsi="Arial" w:cs="Arial"/>
                <w:sz w:val="20"/>
                <w:szCs w:val="20"/>
              </w:rPr>
              <w:t>Output 4.6</w:t>
            </w:r>
          </w:p>
        </w:tc>
        <w:tc>
          <w:tcPr>
            <w:tcW w:w="762" w:type="pct"/>
          </w:tcPr>
          <w:p w:rsidR="00973B7F" w:rsidRPr="00FF35FA" w:rsidRDefault="00973B7F" w:rsidP="00A864FC">
            <w:r w:rsidRPr="00FF35FA">
              <w:t>Budget Committee meetings held</w:t>
            </w:r>
          </w:p>
        </w:tc>
        <w:tc>
          <w:tcPr>
            <w:tcW w:w="630" w:type="pct"/>
          </w:tcPr>
          <w:p w:rsidR="00973B7F" w:rsidRPr="00FF35FA" w:rsidRDefault="00973B7F" w:rsidP="00A864FC">
            <w:r w:rsidRPr="00FF35FA">
              <w:t>No. of Meetings with signed minutes</w:t>
            </w:r>
          </w:p>
        </w:tc>
        <w:tc>
          <w:tcPr>
            <w:tcW w:w="554"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3</w:t>
            </w:r>
          </w:p>
        </w:tc>
        <w:tc>
          <w:tcPr>
            <w:tcW w:w="423"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4</w:t>
            </w:r>
          </w:p>
        </w:tc>
        <w:tc>
          <w:tcPr>
            <w:tcW w:w="485"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4</w:t>
            </w:r>
          </w:p>
        </w:tc>
        <w:tc>
          <w:tcPr>
            <w:tcW w:w="517"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0</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Default="00973B7F" w:rsidP="00F940B0">
            <w:pPr>
              <w:rPr>
                <w:rFonts w:ascii="Arial" w:eastAsia="Calibri" w:hAnsi="Arial" w:cs="Arial"/>
                <w:sz w:val="20"/>
                <w:szCs w:val="20"/>
              </w:rPr>
            </w:pPr>
            <w:r>
              <w:rPr>
                <w:rFonts w:ascii="Arial" w:eastAsia="Calibri" w:hAnsi="Arial" w:cs="Arial"/>
                <w:sz w:val="20"/>
                <w:szCs w:val="20"/>
              </w:rPr>
              <w:t>Output 4.7</w:t>
            </w:r>
          </w:p>
        </w:tc>
        <w:tc>
          <w:tcPr>
            <w:tcW w:w="762" w:type="pct"/>
          </w:tcPr>
          <w:p w:rsidR="00973B7F" w:rsidRPr="00FF35FA" w:rsidRDefault="00973B7F" w:rsidP="00A864FC">
            <w:r w:rsidRPr="00FF35FA">
              <w:t>Quarterly market readings conducted</w:t>
            </w:r>
          </w:p>
        </w:tc>
        <w:tc>
          <w:tcPr>
            <w:tcW w:w="630" w:type="pct"/>
          </w:tcPr>
          <w:p w:rsidR="00973B7F" w:rsidRPr="00FF35FA" w:rsidRDefault="00973B7F" w:rsidP="00A864FC">
            <w:r w:rsidRPr="00FF35FA">
              <w:t>No. of market reading conducted</w:t>
            </w:r>
          </w:p>
        </w:tc>
        <w:tc>
          <w:tcPr>
            <w:tcW w:w="554"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2</w:t>
            </w:r>
          </w:p>
        </w:tc>
        <w:tc>
          <w:tcPr>
            <w:tcW w:w="423"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4</w:t>
            </w:r>
          </w:p>
        </w:tc>
        <w:tc>
          <w:tcPr>
            <w:tcW w:w="485"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1</w:t>
            </w:r>
          </w:p>
        </w:tc>
        <w:tc>
          <w:tcPr>
            <w:tcW w:w="517"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3</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BF4573">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Default="00973B7F" w:rsidP="00F940B0">
            <w:pPr>
              <w:rPr>
                <w:rFonts w:ascii="Arial" w:eastAsia="Calibri" w:hAnsi="Arial" w:cs="Arial"/>
                <w:sz w:val="20"/>
                <w:szCs w:val="20"/>
              </w:rPr>
            </w:pPr>
            <w:r>
              <w:rPr>
                <w:rFonts w:ascii="Arial" w:eastAsia="Calibri" w:hAnsi="Arial" w:cs="Arial"/>
                <w:sz w:val="20"/>
                <w:szCs w:val="20"/>
              </w:rPr>
              <w:t>Output 4.8</w:t>
            </w:r>
          </w:p>
        </w:tc>
        <w:tc>
          <w:tcPr>
            <w:tcW w:w="762" w:type="pct"/>
          </w:tcPr>
          <w:p w:rsidR="00973B7F" w:rsidRPr="00FF35FA" w:rsidRDefault="00973B7F" w:rsidP="00A864FC">
            <w:r w:rsidRPr="00FF35FA">
              <w:t xml:space="preserve">Enumeration on demographic, health, education and economic data conducted </w:t>
            </w:r>
          </w:p>
        </w:tc>
        <w:tc>
          <w:tcPr>
            <w:tcW w:w="630" w:type="pct"/>
          </w:tcPr>
          <w:p w:rsidR="00973B7F" w:rsidRDefault="00973B7F" w:rsidP="00A864FC">
            <w:r w:rsidRPr="00FF35FA">
              <w:t>No. of enumerations undertaken</w:t>
            </w:r>
          </w:p>
        </w:tc>
        <w:tc>
          <w:tcPr>
            <w:tcW w:w="554"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0</w:t>
            </w:r>
          </w:p>
        </w:tc>
        <w:tc>
          <w:tcPr>
            <w:tcW w:w="423"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3</w:t>
            </w:r>
          </w:p>
        </w:tc>
        <w:tc>
          <w:tcPr>
            <w:tcW w:w="485" w:type="pct"/>
            <w:vAlign w:val="center"/>
          </w:tcPr>
          <w:p w:rsidR="00973B7F" w:rsidRPr="00CC64E3" w:rsidRDefault="00973B7F" w:rsidP="00BF4573">
            <w:pPr>
              <w:jc w:val="center"/>
              <w:rPr>
                <w:rFonts w:ascii="Arial" w:eastAsia="Calibri" w:hAnsi="Arial" w:cs="Arial"/>
                <w:sz w:val="20"/>
                <w:szCs w:val="20"/>
              </w:rPr>
            </w:pPr>
            <w:r>
              <w:rPr>
                <w:rFonts w:ascii="Arial" w:eastAsia="Calibri" w:hAnsi="Arial" w:cs="Arial"/>
                <w:sz w:val="20"/>
                <w:szCs w:val="20"/>
              </w:rPr>
              <w:t>0</w:t>
            </w:r>
          </w:p>
        </w:tc>
        <w:tc>
          <w:tcPr>
            <w:tcW w:w="517" w:type="pct"/>
            <w:vAlign w:val="center"/>
          </w:tcPr>
          <w:p w:rsidR="00973B7F" w:rsidRPr="00CC64E3" w:rsidRDefault="00C94A8B" w:rsidP="00BF4573">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3</w:t>
            </w:r>
            <w:r>
              <w:rPr>
                <w:rFonts w:ascii="Arial" w:eastAsia="Calibri" w:hAnsi="Arial" w:cs="Arial"/>
                <w:sz w:val="20"/>
                <w:szCs w:val="20"/>
              </w:rPr>
              <w:t>)</w:t>
            </w:r>
          </w:p>
        </w:tc>
        <w:tc>
          <w:tcPr>
            <w:tcW w:w="566" w:type="pct"/>
            <w:vAlign w:val="center"/>
          </w:tcPr>
          <w:p w:rsidR="00973B7F" w:rsidRPr="00CC64E3" w:rsidRDefault="00973B7F" w:rsidP="00BF4573">
            <w:pPr>
              <w:jc w:val="center"/>
              <w:rPr>
                <w:rFonts w:ascii="Arial" w:eastAsia="Calibri" w:hAnsi="Arial" w:cs="Arial"/>
                <w:sz w:val="20"/>
                <w:szCs w:val="20"/>
              </w:rPr>
            </w:pPr>
          </w:p>
        </w:tc>
      </w:tr>
      <w:tr w:rsidR="00973B7F" w:rsidRPr="00CC64E3" w:rsidTr="002629AD">
        <w:trPr>
          <w:trHeight w:val="224"/>
        </w:trPr>
        <w:tc>
          <w:tcPr>
            <w:tcW w:w="5000" w:type="pct"/>
            <w:gridSpan w:val="9"/>
          </w:tcPr>
          <w:p w:rsidR="00973B7F" w:rsidRPr="009D6DEB" w:rsidRDefault="00973B7F" w:rsidP="00701D70">
            <w:pPr>
              <w:rPr>
                <w:rFonts w:ascii="Arial" w:eastAsia="Calibri" w:hAnsi="Arial" w:cs="Arial"/>
                <w:b/>
                <w:sz w:val="20"/>
                <w:szCs w:val="20"/>
              </w:rPr>
            </w:pPr>
            <w:r w:rsidRPr="009D6DEB">
              <w:rPr>
                <w:rFonts w:ascii="Arial" w:eastAsia="Calibri" w:hAnsi="Arial" w:cs="Arial"/>
                <w:b/>
                <w:sz w:val="20"/>
                <w:szCs w:val="20"/>
              </w:rPr>
              <w:t>Sub Program Objective:</w:t>
            </w:r>
          </w:p>
          <w:p w:rsidR="00973B7F" w:rsidRPr="009D6DEB" w:rsidRDefault="00973B7F" w:rsidP="009D6DEB">
            <w:pPr>
              <w:pStyle w:val="ListParagraph"/>
              <w:numPr>
                <w:ilvl w:val="0"/>
                <w:numId w:val="30"/>
              </w:numPr>
              <w:rPr>
                <w:rFonts w:ascii="Arial" w:eastAsia="Calibri" w:hAnsi="Arial" w:cs="Arial"/>
                <w:sz w:val="20"/>
                <w:szCs w:val="20"/>
              </w:rPr>
            </w:pPr>
            <w:r w:rsidRPr="009D6DEB">
              <w:rPr>
                <w:rFonts w:ascii="Arial" w:eastAsia="Calibri" w:hAnsi="Arial" w:cs="Arial"/>
                <w:sz w:val="20"/>
                <w:szCs w:val="20"/>
              </w:rPr>
              <w:t>To ensure full implementation of the political, administrative and fiscal decentralization reforms</w:t>
            </w:r>
          </w:p>
        </w:tc>
      </w:tr>
      <w:tr w:rsidR="00973B7F" w:rsidRPr="00CC64E3" w:rsidTr="00FB2924">
        <w:trPr>
          <w:trHeight w:val="224"/>
        </w:trPr>
        <w:tc>
          <w:tcPr>
            <w:tcW w:w="598" w:type="pct"/>
            <w:vMerge w:val="restart"/>
            <w:vAlign w:val="center"/>
          </w:tcPr>
          <w:p w:rsidR="00973B7F" w:rsidRPr="00701D70" w:rsidRDefault="00973B7F" w:rsidP="00FB2924">
            <w:pPr>
              <w:rPr>
                <w:rFonts w:ascii="Arial" w:eastAsia="Calibri" w:hAnsi="Arial" w:cs="Arial"/>
                <w:sz w:val="20"/>
                <w:szCs w:val="20"/>
              </w:rPr>
            </w:pPr>
            <w:r w:rsidRPr="00701D70">
              <w:rPr>
                <w:rFonts w:ascii="Arial" w:eastAsia="Calibri" w:hAnsi="Arial" w:cs="Arial"/>
                <w:sz w:val="20"/>
                <w:szCs w:val="20"/>
              </w:rPr>
              <w:t>Legislative Oversights</w:t>
            </w:r>
          </w:p>
        </w:tc>
        <w:tc>
          <w:tcPr>
            <w:tcW w:w="4402" w:type="pct"/>
            <w:gridSpan w:val="8"/>
          </w:tcPr>
          <w:p w:rsidR="00973B7F" w:rsidRPr="0065713A" w:rsidRDefault="00973B7F" w:rsidP="0065713A">
            <w:pPr>
              <w:rPr>
                <w:rFonts w:ascii="Arial" w:eastAsia="Calibri" w:hAnsi="Arial" w:cs="Arial"/>
                <w:b/>
                <w:sz w:val="20"/>
                <w:szCs w:val="20"/>
              </w:rPr>
            </w:pPr>
            <w:r>
              <w:rPr>
                <w:rFonts w:ascii="Arial" w:eastAsia="Calibri" w:hAnsi="Arial" w:cs="Arial"/>
                <w:b/>
                <w:sz w:val="20"/>
                <w:szCs w:val="20"/>
              </w:rPr>
              <w:t>Outcome 5</w:t>
            </w:r>
            <w:r w:rsidRPr="0065713A">
              <w:rPr>
                <w:rFonts w:ascii="Arial" w:eastAsia="Calibri" w:hAnsi="Arial" w:cs="Arial"/>
                <w:b/>
                <w:sz w:val="20"/>
                <w:szCs w:val="20"/>
              </w:rPr>
              <w:t>: Citizens participation in decision making improved</w:t>
            </w:r>
          </w:p>
        </w:tc>
      </w:tr>
      <w:tr w:rsidR="00973B7F" w:rsidRPr="00CC64E3" w:rsidTr="00AE6FF8">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5.1</w:t>
            </w:r>
          </w:p>
        </w:tc>
        <w:tc>
          <w:tcPr>
            <w:tcW w:w="762" w:type="pct"/>
          </w:tcPr>
          <w:p w:rsidR="00973B7F" w:rsidRPr="00B44295" w:rsidRDefault="00973B7F" w:rsidP="00A864FC">
            <w:r w:rsidRPr="00B44295">
              <w:t>Meetings of the General Assembly organized</w:t>
            </w:r>
          </w:p>
        </w:tc>
        <w:tc>
          <w:tcPr>
            <w:tcW w:w="630" w:type="pct"/>
          </w:tcPr>
          <w:p w:rsidR="00973B7F" w:rsidRPr="00B44295" w:rsidRDefault="00973B7F" w:rsidP="00A864FC">
            <w:r w:rsidRPr="00B44295">
              <w:t>No. of meetings held with signed minutes</w:t>
            </w:r>
          </w:p>
        </w:tc>
        <w:tc>
          <w:tcPr>
            <w:tcW w:w="554"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3</w:t>
            </w:r>
          </w:p>
        </w:tc>
        <w:tc>
          <w:tcPr>
            <w:tcW w:w="423"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3</w:t>
            </w:r>
          </w:p>
        </w:tc>
        <w:tc>
          <w:tcPr>
            <w:tcW w:w="485"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2</w:t>
            </w:r>
          </w:p>
        </w:tc>
        <w:tc>
          <w:tcPr>
            <w:tcW w:w="517" w:type="pct"/>
            <w:vAlign w:val="center"/>
          </w:tcPr>
          <w:p w:rsidR="00973B7F" w:rsidRPr="00CC64E3" w:rsidRDefault="00C94A8B" w:rsidP="009D6DEB">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1</w:t>
            </w:r>
            <w:r>
              <w:rPr>
                <w:rFonts w:ascii="Arial" w:eastAsia="Calibri" w:hAnsi="Arial" w:cs="Arial"/>
                <w:sz w:val="20"/>
                <w:szCs w:val="20"/>
              </w:rPr>
              <w:t>)</w:t>
            </w:r>
          </w:p>
        </w:tc>
        <w:tc>
          <w:tcPr>
            <w:tcW w:w="566" w:type="pct"/>
          </w:tcPr>
          <w:p w:rsidR="00973B7F" w:rsidRPr="00CC64E3" w:rsidRDefault="00973B7F" w:rsidP="00F940B0">
            <w:pPr>
              <w:jc w:val="center"/>
              <w:rPr>
                <w:rFonts w:ascii="Arial" w:eastAsia="Calibri" w:hAnsi="Arial" w:cs="Arial"/>
                <w:sz w:val="20"/>
                <w:szCs w:val="20"/>
              </w:rPr>
            </w:pPr>
          </w:p>
        </w:tc>
      </w:tr>
      <w:tr w:rsidR="00973B7F" w:rsidRPr="00CC64E3" w:rsidTr="00AE6FF8">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5.2</w:t>
            </w:r>
          </w:p>
        </w:tc>
        <w:tc>
          <w:tcPr>
            <w:tcW w:w="762" w:type="pct"/>
          </w:tcPr>
          <w:p w:rsidR="00973B7F" w:rsidRPr="00B44295" w:rsidRDefault="00973B7F" w:rsidP="00A864FC">
            <w:r w:rsidRPr="00B44295">
              <w:t>Meetings of the Executive Committee and sub-committee organized</w:t>
            </w:r>
          </w:p>
        </w:tc>
        <w:tc>
          <w:tcPr>
            <w:tcW w:w="630" w:type="pct"/>
          </w:tcPr>
          <w:p w:rsidR="00973B7F" w:rsidRPr="00B44295" w:rsidRDefault="00973B7F" w:rsidP="00A864FC">
            <w:r w:rsidRPr="00B44295">
              <w:t>No. of Executive and Sub-committee meetings held with signed minutes</w:t>
            </w:r>
          </w:p>
        </w:tc>
        <w:tc>
          <w:tcPr>
            <w:tcW w:w="554"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22</w:t>
            </w:r>
          </w:p>
        </w:tc>
        <w:tc>
          <w:tcPr>
            <w:tcW w:w="423"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24</w:t>
            </w:r>
          </w:p>
        </w:tc>
        <w:tc>
          <w:tcPr>
            <w:tcW w:w="485"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12</w:t>
            </w:r>
          </w:p>
        </w:tc>
        <w:tc>
          <w:tcPr>
            <w:tcW w:w="517" w:type="pct"/>
            <w:vAlign w:val="center"/>
          </w:tcPr>
          <w:p w:rsidR="00973B7F" w:rsidRPr="00CC64E3" w:rsidRDefault="00C94A8B" w:rsidP="009D6DEB">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12</w:t>
            </w:r>
            <w:r>
              <w:rPr>
                <w:rFonts w:ascii="Arial" w:eastAsia="Calibri" w:hAnsi="Arial" w:cs="Arial"/>
                <w:sz w:val="20"/>
                <w:szCs w:val="20"/>
              </w:rPr>
              <w:t>)</w:t>
            </w:r>
          </w:p>
        </w:tc>
        <w:tc>
          <w:tcPr>
            <w:tcW w:w="566" w:type="pct"/>
          </w:tcPr>
          <w:p w:rsidR="00973B7F" w:rsidRPr="00CC64E3" w:rsidRDefault="00973B7F" w:rsidP="00F940B0">
            <w:pPr>
              <w:jc w:val="center"/>
              <w:rPr>
                <w:rFonts w:ascii="Arial" w:eastAsia="Calibri" w:hAnsi="Arial" w:cs="Arial"/>
                <w:sz w:val="20"/>
                <w:szCs w:val="20"/>
              </w:rPr>
            </w:pPr>
          </w:p>
        </w:tc>
      </w:tr>
      <w:tr w:rsidR="00973B7F" w:rsidRPr="00CC64E3" w:rsidTr="00AE6FF8">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r>
              <w:rPr>
                <w:rFonts w:ascii="Arial" w:eastAsia="Calibri" w:hAnsi="Arial" w:cs="Arial"/>
                <w:sz w:val="20"/>
                <w:szCs w:val="20"/>
              </w:rPr>
              <w:t>Output 5.3</w:t>
            </w:r>
          </w:p>
        </w:tc>
        <w:tc>
          <w:tcPr>
            <w:tcW w:w="762" w:type="pct"/>
          </w:tcPr>
          <w:p w:rsidR="00973B7F" w:rsidRPr="00B44295" w:rsidRDefault="00BF4573" w:rsidP="00A864FC">
            <w:r>
              <w:t>Capacities of Zonal Councils b</w:t>
            </w:r>
            <w:r w:rsidR="00973B7F" w:rsidRPr="00B44295">
              <w:t>uilt</w:t>
            </w:r>
          </w:p>
        </w:tc>
        <w:tc>
          <w:tcPr>
            <w:tcW w:w="630" w:type="pct"/>
          </w:tcPr>
          <w:p w:rsidR="00973B7F" w:rsidRPr="00B44295" w:rsidRDefault="00973B7F" w:rsidP="00A864FC">
            <w:r w:rsidRPr="00B44295">
              <w:t>Number of training workshop</w:t>
            </w:r>
          </w:p>
        </w:tc>
        <w:tc>
          <w:tcPr>
            <w:tcW w:w="554"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2</w:t>
            </w:r>
          </w:p>
        </w:tc>
        <w:tc>
          <w:tcPr>
            <w:tcW w:w="423"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2</w:t>
            </w:r>
          </w:p>
        </w:tc>
        <w:tc>
          <w:tcPr>
            <w:tcW w:w="485"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1</w:t>
            </w:r>
          </w:p>
        </w:tc>
        <w:tc>
          <w:tcPr>
            <w:tcW w:w="517" w:type="pct"/>
            <w:vAlign w:val="center"/>
          </w:tcPr>
          <w:p w:rsidR="00973B7F" w:rsidRPr="00CC64E3" w:rsidRDefault="00C94A8B" w:rsidP="009D6DEB">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1</w:t>
            </w:r>
            <w:r>
              <w:rPr>
                <w:rFonts w:ascii="Arial" w:eastAsia="Calibri" w:hAnsi="Arial" w:cs="Arial"/>
                <w:sz w:val="20"/>
                <w:szCs w:val="20"/>
              </w:rPr>
              <w:t>)</w:t>
            </w:r>
          </w:p>
        </w:tc>
        <w:tc>
          <w:tcPr>
            <w:tcW w:w="566" w:type="pct"/>
          </w:tcPr>
          <w:p w:rsidR="00973B7F" w:rsidRPr="00CC64E3" w:rsidRDefault="00973B7F" w:rsidP="00F940B0">
            <w:pPr>
              <w:jc w:val="center"/>
              <w:rPr>
                <w:rFonts w:ascii="Arial" w:eastAsia="Calibri" w:hAnsi="Arial" w:cs="Arial"/>
                <w:sz w:val="20"/>
                <w:szCs w:val="20"/>
              </w:rPr>
            </w:pPr>
          </w:p>
        </w:tc>
      </w:tr>
      <w:tr w:rsidR="00973B7F" w:rsidRPr="00CC64E3" w:rsidTr="00AE6FF8">
        <w:trPr>
          <w:trHeight w:val="224"/>
        </w:trPr>
        <w:tc>
          <w:tcPr>
            <w:tcW w:w="598" w:type="pct"/>
            <w:vMerge/>
          </w:tcPr>
          <w:p w:rsidR="00973B7F" w:rsidRPr="00CC64E3" w:rsidRDefault="00973B7F" w:rsidP="00F940B0">
            <w:pPr>
              <w:rPr>
                <w:rFonts w:ascii="Arial" w:eastAsia="Calibri" w:hAnsi="Arial" w:cs="Arial"/>
                <w:sz w:val="20"/>
                <w:szCs w:val="20"/>
              </w:rPr>
            </w:pPr>
          </w:p>
        </w:tc>
        <w:tc>
          <w:tcPr>
            <w:tcW w:w="465" w:type="pct"/>
          </w:tcPr>
          <w:p w:rsidR="00973B7F" w:rsidRPr="00CC64E3" w:rsidRDefault="00973B7F" w:rsidP="00F940B0">
            <w:pPr>
              <w:rPr>
                <w:rFonts w:ascii="Arial" w:eastAsia="Calibri" w:hAnsi="Arial" w:cs="Arial"/>
                <w:sz w:val="20"/>
                <w:szCs w:val="20"/>
              </w:rPr>
            </w:pPr>
          </w:p>
        </w:tc>
        <w:tc>
          <w:tcPr>
            <w:tcW w:w="762" w:type="pct"/>
          </w:tcPr>
          <w:p w:rsidR="00973B7F" w:rsidRPr="00B44295" w:rsidRDefault="00973B7F" w:rsidP="00A864FC"/>
        </w:tc>
        <w:tc>
          <w:tcPr>
            <w:tcW w:w="630" w:type="pct"/>
          </w:tcPr>
          <w:p w:rsidR="00973B7F" w:rsidRDefault="00973B7F" w:rsidP="00A864FC">
            <w:r w:rsidRPr="00B44295">
              <w:t>Number of zonal councils supplied with furniture</w:t>
            </w:r>
          </w:p>
        </w:tc>
        <w:tc>
          <w:tcPr>
            <w:tcW w:w="554"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2</w:t>
            </w:r>
          </w:p>
        </w:tc>
        <w:tc>
          <w:tcPr>
            <w:tcW w:w="423"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2</w:t>
            </w:r>
          </w:p>
        </w:tc>
        <w:tc>
          <w:tcPr>
            <w:tcW w:w="485" w:type="pct"/>
            <w:vAlign w:val="center"/>
          </w:tcPr>
          <w:p w:rsidR="00973B7F" w:rsidRPr="00CC64E3" w:rsidRDefault="00973B7F" w:rsidP="009D6DEB">
            <w:pPr>
              <w:jc w:val="center"/>
              <w:rPr>
                <w:rFonts w:ascii="Arial" w:eastAsia="Calibri" w:hAnsi="Arial" w:cs="Arial"/>
                <w:sz w:val="20"/>
                <w:szCs w:val="20"/>
              </w:rPr>
            </w:pPr>
            <w:r>
              <w:rPr>
                <w:rFonts w:ascii="Arial" w:eastAsia="Calibri" w:hAnsi="Arial" w:cs="Arial"/>
                <w:sz w:val="20"/>
                <w:szCs w:val="20"/>
              </w:rPr>
              <w:t>1</w:t>
            </w:r>
          </w:p>
        </w:tc>
        <w:tc>
          <w:tcPr>
            <w:tcW w:w="517" w:type="pct"/>
            <w:vAlign w:val="center"/>
          </w:tcPr>
          <w:p w:rsidR="00973B7F" w:rsidRPr="00CC64E3" w:rsidRDefault="00C94A8B" w:rsidP="009D6DEB">
            <w:pPr>
              <w:jc w:val="center"/>
              <w:rPr>
                <w:rFonts w:ascii="Arial" w:eastAsia="Calibri" w:hAnsi="Arial" w:cs="Arial"/>
                <w:sz w:val="20"/>
                <w:szCs w:val="20"/>
              </w:rPr>
            </w:pPr>
            <w:r>
              <w:rPr>
                <w:rFonts w:ascii="Arial" w:eastAsia="Calibri" w:hAnsi="Arial" w:cs="Arial"/>
                <w:sz w:val="20"/>
                <w:szCs w:val="20"/>
              </w:rPr>
              <w:t>(</w:t>
            </w:r>
            <w:r w:rsidR="00973B7F">
              <w:rPr>
                <w:rFonts w:ascii="Arial" w:eastAsia="Calibri" w:hAnsi="Arial" w:cs="Arial"/>
                <w:sz w:val="20"/>
                <w:szCs w:val="20"/>
              </w:rPr>
              <w:t>1</w:t>
            </w:r>
            <w:r>
              <w:rPr>
                <w:rFonts w:ascii="Arial" w:eastAsia="Calibri" w:hAnsi="Arial" w:cs="Arial"/>
                <w:sz w:val="20"/>
                <w:szCs w:val="20"/>
              </w:rPr>
              <w:t>)</w:t>
            </w:r>
          </w:p>
        </w:tc>
        <w:tc>
          <w:tcPr>
            <w:tcW w:w="566" w:type="pct"/>
          </w:tcPr>
          <w:p w:rsidR="00973B7F" w:rsidRPr="00CC64E3" w:rsidRDefault="00973B7F" w:rsidP="00F940B0">
            <w:pPr>
              <w:jc w:val="center"/>
              <w:rPr>
                <w:rFonts w:ascii="Arial" w:eastAsia="Calibri" w:hAnsi="Arial" w:cs="Arial"/>
                <w:sz w:val="20"/>
                <w:szCs w:val="20"/>
              </w:rPr>
            </w:pPr>
          </w:p>
        </w:tc>
      </w:tr>
    </w:tbl>
    <w:p w:rsidR="00F21D63" w:rsidRDefault="00F21D63" w:rsidP="00F21D63">
      <w:pPr>
        <w:jc w:val="both"/>
        <w:rPr>
          <w:rFonts w:ascii="Arial" w:hAnsi="Arial" w:cs="Arial"/>
          <w:sz w:val="24"/>
          <w:szCs w:val="24"/>
        </w:rPr>
      </w:pPr>
    </w:p>
    <w:p w:rsidR="00F21D63" w:rsidRPr="00CC64E3" w:rsidRDefault="00F21D63" w:rsidP="00F21D63">
      <w:pPr>
        <w:pStyle w:val="ListParagraph"/>
        <w:tabs>
          <w:tab w:val="left" w:pos="1683"/>
        </w:tabs>
        <w:spacing w:line="256" w:lineRule="auto"/>
        <w:jc w:val="both"/>
        <w:rPr>
          <w:rFonts w:ascii="Arial" w:eastAsia="Calibri" w:hAnsi="Arial" w:cs="Arial"/>
          <w:sz w:val="28"/>
          <w:szCs w:val="28"/>
        </w:rPr>
      </w:pPr>
      <w:r w:rsidRPr="00CC64E3">
        <w:rPr>
          <w:rFonts w:ascii="Arial" w:eastAsia="Calibri" w:hAnsi="Arial" w:cs="Arial"/>
          <w:b/>
          <w:sz w:val="28"/>
          <w:szCs w:val="28"/>
        </w:rPr>
        <w:lastRenderedPageBreak/>
        <w:t xml:space="preserve">Budget Programme Title: </w:t>
      </w:r>
      <w:r w:rsidR="00CA16BF">
        <w:rPr>
          <w:rFonts w:ascii="Arial" w:eastAsia="Calibri" w:hAnsi="Arial" w:cs="Arial"/>
          <w:b/>
          <w:sz w:val="28"/>
          <w:szCs w:val="28"/>
        </w:rPr>
        <w:t xml:space="preserve">Social Service Delivery </w:t>
      </w:r>
    </w:p>
    <w:tbl>
      <w:tblPr>
        <w:tblStyle w:val="TableGrid"/>
        <w:tblW w:w="5000" w:type="pct"/>
        <w:tblLook w:val="04A0" w:firstRow="1" w:lastRow="0" w:firstColumn="1" w:lastColumn="0" w:noHBand="0" w:noVBand="1"/>
      </w:tblPr>
      <w:tblGrid>
        <w:gridCol w:w="1585"/>
        <w:gridCol w:w="1407"/>
        <w:gridCol w:w="1452"/>
        <w:gridCol w:w="1107"/>
        <w:gridCol w:w="1022"/>
        <w:gridCol w:w="1515"/>
        <w:gridCol w:w="1125"/>
        <w:gridCol w:w="1286"/>
        <w:gridCol w:w="1370"/>
        <w:gridCol w:w="1307"/>
      </w:tblGrid>
      <w:tr w:rsidR="00593166" w:rsidRPr="00CC64E3" w:rsidTr="00F414F7">
        <w:trPr>
          <w:trHeight w:val="271"/>
          <w:tblHeader/>
        </w:trPr>
        <w:tc>
          <w:tcPr>
            <w:tcW w:w="601" w:type="pct"/>
            <w:vMerge w:val="restart"/>
            <w:vAlign w:val="center"/>
          </w:tcPr>
          <w:p w:rsidR="00F21D63" w:rsidRPr="00B71A9C" w:rsidRDefault="00F21D63" w:rsidP="00B71A9C">
            <w:pPr>
              <w:rPr>
                <w:rFonts w:ascii="Arial" w:eastAsia="Calibri" w:hAnsi="Arial" w:cs="Arial"/>
                <w:b/>
                <w:sz w:val="20"/>
                <w:szCs w:val="20"/>
              </w:rPr>
            </w:pPr>
            <w:r w:rsidRPr="00CC64E3">
              <w:rPr>
                <w:rFonts w:ascii="Arial" w:eastAsia="Calibri" w:hAnsi="Arial" w:cs="Arial"/>
                <w:b/>
                <w:sz w:val="20"/>
                <w:szCs w:val="20"/>
              </w:rPr>
              <w:t>Sub-Programme</w:t>
            </w:r>
          </w:p>
        </w:tc>
        <w:tc>
          <w:tcPr>
            <w:tcW w:w="534" w:type="pct"/>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Type of Indicator</w:t>
            </w:r>
          </w:p>
          <w:p w:rsidR="00F21D63" w:rsidRPr="00CC64E3" w:rsidRDefault="00F21D63" w:rsidP="00B71A9C">
            <w:pPr>
              <w:rPr>
                <w:rFonts w:ascii="Arial" w:eastAsia="Calibri" w:hAnsi="Arial" w:cs="Arial"/>
                <w:b/>
                <w:sz w:val="20"/>
                <w:szCs w:val="20"/>
              </w:rPr>
            </w:pPr>
          </w:p>
        </w:tc>
        <w:tc>
          <w:tcPr>
            <w:tcW w:w="551" w:type="pct"/>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Description of Indicator</w:t>
            </w:r>
          </w:p>
        </w:tc>
        <w:tc>
          <w:tcPr>
            <w:tcW w:w="808" w:type="pct"/>
            <w:gridSpan w:val="2"/>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Unit of Measure of Indicator</w:t>
            </w:r>
          </w:p>
        </w:tc>
        <w:tc>
          <w:tcPr>
            <w:tcW w:w="575" w:type="pct"/>
            <w:vMerge w:val="restart"/>
            <w:vAlign w:val="center"/>
          </w:tcPr>
          <w:p w:rsidR="00F21D63" w:rsidRPr="00CC64E3" w:rsidRDefault="00F21D63" w:rsidP="00F414F7">
            <w:pPr>
              <w:jc w:val="center"/>
              <w:rPr>
                <w:rFonts w:ascii="Arial" w:eastAsia="Calibri" w:hAnsi="Arial" w:cs="Arial"/>
                <w:b/>
                <w:sz w:val="20"/>
                <w:szCs w:val="20"/>
              </w:rPr>
            </w:pPr>
            <w:r w:rsidRPr="00CC64E3">
              <w:rPr>
                <w:rFonts w:ascii="Arial" w:eastAsia="Calibri" w:hAnsi="Arial" w:cs="Arial"/>
                <w:b/>
                <w:sz w:val="20"/>
                <w:szCs w:val="20"/>
              </w:rPr>
              <w:t>Baseline (2021)</w:t>
            </w:r>
            <w:r w:rsidRPr="00CC64E3">
              <w:rPr>
                <w:rFonts w:ascii="Arial" w:eastAsia="Calibri" w:hAnsi="Arial" w:cs="Arial"/>
                <w:b/>
                <w:sz w:val="20"/>
                <w:szCs w:val="20"/>
              </w:rPr>
              <w:br/>
              <w:t>Actuals</w:t>
            </w:r>
          </w:p>
        </w:tc>
        <w:tc>
          <w:tcPr>
            <w:tcW w:w="1435" w:type="pct"/>
            <w:gridSpan w:val="3"/>
            <w:vAlign w:val="center"/>
          </w:tcPr>
          <w:p w:rsidR="00F21D63" w:rsidRPr="00CC64E3" w:rsidRDefault="00DB1B1D" w:rsidP="00B71A9C">
            <w:pPr>
              <w:jc w:val="center"/>
              <w:rPr>
                <w:rFonts w:ascii="Arial" w:eastAsia="Calibri" w:hAnsi="Arial" w:cs="Arial"/>
                <w:b/>
                <w:sz w:val="20"/>
                <w:szCs w:val="20"/>
              </w:rPr>
            </w:pPr>
            <w:r>
              <w:rPr>
                <w:rFonts w:ascii="Arial" w:eastAsia="Calibri" w:hAnsi="Arial" w:cs="Arial"/>
                <w:b/>
                <w:sz w:val="20"/>
                <w:szCs w:val="20"/>
              </w:rPr>
              <w:t>2022</w:t>
            </w:r>
          </w:p>
        </w:tc>
        <w:tc>
          <w:tcPr>
            <w:tcW w:w="496"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Remarks</w:t>
            </w:r>
          </w:p>
        </w:tc>
      </w:tr>
      <w:tr w:rsidR="00593166" w:rsidRPr="00CC64E3" w:rsidTr="00B71A9C">
        <w:trPr>
          <w:trHeight w:val="271"/>
          <w:tblHeader/>
        </w:trPr>
        <w:tc>
          <w:tcPr>
            <w:tcW w:w="601" w:type="pct"/>
            <w:vMerge/>
          </w:tcPr>
          <w:p w:rsidR="00F21D63" w:rsidRPr="00CC64E3" w:rsidRDefault="00F21D63" w:rsidP="00212686">
            <w:pPr>
              <w:jc w:val="center"/>
              <w:rPr>
                <w:rFonts w:ascii="Arial" w:eastAsia="Calibri" w:hAnsi="Arial" w:cs="Arial"/>
                <w:b/>
                <w:sz w:val="20"/>
                <w:szCs w:val="20"/>
              </w:rPr>
            </w:pPr>
          </w:p>
        </w:tc>
        <w:tc>
          <w:tcPr>
            <w:tcW w:w="534" w:type="pct"/>
            <w:vMerge/>
          </w:tcPr>
          <w:p w:rsidR="00F21D63" w:rsidRPr="00CC64E3" w:rsidRDefault="00F21D63" w:rsidP="00212686">
            <w:pPr>
              <w:jc w:val="center"/>
              <w:rPr>
                <w:rFonts w:ascii="Arial" w:eastAsia="Calibri" w:hAnsi="Arial" w:cs="Arial"/>
                <w:b/>
                <w:sz w:val="20"/>
                <w:szCs w:val="20"/>
              </w:rPr>
            </w:pPr>
          </w:p>
        </w:tc>
        <w:tc>
          <w:tcPr>
            <w:tcW w:w="551" w:type="pct"/>
            <w:vMerge/>
          </w:tcPr>
          <w:p w:rsidR="00F21D63" w:rsidRPr="00CC64E3" w:rsidRDefault="00F21D63" w:rsidP="00212686">
            <w:pPr>
              <w:jc w:val="center"/>
              <w:rPr>
                <w:rFonts w:ascii="Arial" w:eastAsia="Calibri" w:hAnsi="Arial" w:cs="Arial"/>
                <w:b/>
                <w:sz w:val="20"/>
                <w:szCs w:val="20"/>
              </w:rPr>
            </w:pPr>
          </w:p>
        </w:tc>
        <w:tc>
          <w:tcPr>
            <w:tcW w:w="808" w:type="pct"/>
            <w:gridSpan w:val="2"/>
            <w:vMerge/>
          </w:tcPr>
          <w:p w:rsidR="00F21D63" w:rsidRPr="00CC64E3" w:rsidRDefault="00F21D63" w:rsidP="00212686">
            <w:pPr>
              <w:jc w:val="center"/>
              <w:rPr>
                <w:rFonts w:ascii="Arial" w:eastAsia="Calibri" w:hAnsi="Arial" w:cs="Arial"/>
                <w:b/>
                <w:sz w:val="20"/>
                <w:szCs w:val="20"/>
              </w:rPr>
            </w:pPr>
          </w:p>
        </w:tc>
        <w:tc>
          <w:tcPr>
            <w:tcW w:w="575" w:type="pct"/>
            <w:vMerge/>
          </w:tcPr>
          <w:p w:rsidR="00F21D63" w:rsidRPr="00CC64E3" w:rsidRDefault="00F21D63" w:rsidP="00212686">
            <w:pPr>
              <w:jc w:val="center"/>
              <w:rPr>
                <w:rFonts w:ascii="Arial" w:eastAsia="Calibri" w:hAnsi="Arial" w:cs="Arial"/>
                <w:b/>
                <w:sz w:val="20"/>
                <w:szCs w:val="20"/>
              </w:rPr>
            </w:pPr>
          </w:p>
        </w:tc>
        <w:tc>
          <w:tcPr>
            <w:tcW w:w="427" w:type="pc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Budget Year Target</w:t>
            </w:r>
          </w:p>
        </w:tc>
        <w:tc>
          <w:tcPr>
            <w:tcW w:w="488" w:type="pct"/>
            <w:vAlign w:val="center"/>
          </w:tcPr>
          <w:p w:rsidR="00F21D63" w:rsidRPr="00CC64E3" w:rsidRDefault="00DB1B1D" w:rsidP="00B71A9C">
            <w:pPr>
              <w:jc w:val="center"/>
              <w:rPr>
                <w:rFonts w:ascii="Arial" w:eastAsia="Calibri" w:hAnsi="Arial" w:cs="Arial"/>
                <w:b/>
                <w:sz w:val="20"/>
                <w:szCs w:val="20"/>
              </w:rPr>
            </w:pPr>
            <w:r>
              <w:rPr>
                <w:rFonts w:ascii="Arial" w:eastAsia="Calibri" w:hAnsi="Arial" w:cs="Arial"/>
                <w:b/>
                <w:sz w:val="20"/>
                <w:szCs w:val="20"/>
              </w:rPr>
              <w:t>Annual  Actual</w:t>
            </w:r>
          </w:p>
        </w:tc>
        <w:tc>
          <w:tcPr>
            <w:tcW w:w="520" w:type="pct"/>
            <w:vAlign w:val="center"/>
          </w:tcPr>
          <w:p w:rsidR="00F21D63" w:rsidRPr="00CC64E3" w:rsidRDefault="00F414F7" w:rsidP="00F414F7">
            <w:pPr>
              <w:jc w:val="center"/>
              <w:rPr>
                <w:rFonts w:ascii="Arial" w:eastAsia="Calibri" w:hAnsi="Arial" w:cs="Arial"/>
                <w:b/>
                <w:sz w:val="20"/>
                <w:szCs w:val="20"/>
              </w:rPr>
            </w:pPr>
            <w:r>
              <w:rPr>
                <w:rFonts w:ascii="Arial" w:eastAsia="Calibri" w:hAnsi="Arial" w:cs="Arial"/>
                <w:b/>
                <w:sz w:val="20"/>
                <w:szCs w:val="20"/>
              </w:rPr>
              <w:t>Variance</w:t>
            </w:r>
          </w:p>
        </w:tc>
        <w:tc>
          <w:tcPr>
            <w:tcW w:w="496" w:type="pct"/>
            <w:vMerge/>
          </w:tcPr>
          <w:p w:rsidR="00F21D63" w:rsidRPr="00CC64E3" w:rsidRDefault="00F21D63" w:rsidP="00212686">
            <w:pPr>
              <w:jc w:val="center"/>
              <w:rPr>
                <w:rFonts w:ascii="Arial" w:eastAsia="Calibri" w:hAnsi="Arial" w:cs="Arial"/>
                <w:b/>
                <w:sz w:val="20"/>
                <w:szCs w:val="20"/>
              </w:rPr>
            </w:pPr>
          </w:p>
        </w:tc>
      </w:tr>
      <w:tr w:rsidR="00973B7F" w:rsidRPr="00CC64E3" w:rsidTr="00F35D93">
        <w:trPr>
          <w:trHeight w:val="271"/>
        </w:trPr>
        <w:tc>
          <w:tcPr>
            <w:tcW w:w="5000" w:type="pct"/>
            <w:gridSpan w:val="10"/>
          </w:tcPr>
          <w:p w:rsidR="00973B7F" w:rsidRPr="00865807" w:rsidRDefault="00973B7F" w:rsidP="00973B7F">
            <w:pPr>
              <w:rPr>
                <w:rFonts w:ascii="Arial" w:hAnsi="Arial" w:cs="Arial"/>
                <w:b/>
                <w:sz w:val="20"/>
                <w:szCs w:val="20"/>
              </w:rPr>
            </w:pPr>
            <w:r>
              <w:rPr>
                <w:rFonts w:ascii="Arial" w:hAnsi="Arial" w:cs="Arial"/>
                <w:b/>
                <w:sz w:val="20"/>
                <w:szCs w:val="20"/>
              </w:rPr>
              <w:t xml:space="preserve">National  Objective: </w:t>
            </w:r>
            <w:r w:rsidRPr="00973B7F">
              <w:rPr>
                <w:rFonts w:ascii="Arial" w:hAnsi="Arial" w:cs="Arial"/>
                <w:sz w:val="20"/>
                <w:szCs w:val="20"/>
              </w:rPr>
              <w:t>Enhance inclusive and equitable access to, and participation in quality education at all levels</w:t>
            </w:r>
          </w:p>
        </w:tc>
      </w:tr>
      <w:tr w:rsidR="00973B7F" w:rsidRPr="00CC64E3" w:rsidTr="00F35D93">
        <w:trPr>
          <w:trHeight w:val="271"/>
        </w:trPr>
        <w:tc>
          <w:tcPr>
            <w:tcW w:w="5000" w:type="pct"/>
            <w:gridSpan w:val="10"/>
          </w:tcPr>
          <w:p w:rsidR="00973B7F" w:rsidRDefault="00973B7F" w:rsidP="00973B7F">
            <w:pPr>
              <w:rPr>
                <w:rFonts w:ascii="Arial" w:hAnsi="Arial" w:cs="Arial"/>
                <w:b/>
                <w:sz w:val="20"/>
                <w:szCs w:val="20"/>
              </w:rPr>
            </w:pPr>
            <w:r w:rsidRPr="00865807">
              <w:rPr>
                <w:rFonts w:ascii="Arial" w:hAnsi="Arial" w:cs="Arial"/>
                <w:b/>
                <w:sz w:val="20"/>
                <w:szCs w:val="20"/>
              </w:rPr>
              <w:t xml:space="preserve">Programme Objective: </w:t>
            </w:r>
          </w:p>
          <w:p w:rsidR="00973B7F" w:rsidRPr="007D2C81" w:rsidRDefault="00973B7F" w:rsidP="00973B7F">
            <w:pPr>
              <w:pStyle w:val="ListParagraph"/>
              <w:numPr>
                <w:ilvl w:val="0"/>
                <w:numId w:val="15"/>
              </w:numPr>
              <w:rPr>
                <w:rFonts w:ascii="Arial" w:hAnsi="Arial" w:cs="Arial"/>
                <w:sz w:val="20"/>
                <w:szCs w:val="20"/>
              </w:rPr>
            </w:pPr>
            <w:r w:rsidRPr="007D2C81">
              <w:rPr>
                <w:rFonts w:ascii="Arial" w:hAnsi="Arial" w:cs="Arial"/>
                <w:sz w:val="20"/>
                <w:szCs w:val="20"/>
              </w:rPr>
              <w:t>To provide equal access to quality basic education to all children of school-going age at all levels</w:t>
            </w:r>
          </w:p>
          <w:p w:rsidR="00973B7F" w:rsidRPr="007D2C81" w:rsidRDefault="00973B7F" w:rsidP="00973B7F">
            <w:pPr>
              <w:pStyle w:val="ListParagraph"/>
              <w:numPr>
                <w:ilvl w:val="0"/>
                <w:numId w:val="15"/>
              </w:numPr>
              <w:rPr>
                <w:rFonts w:ascii="Arial" w:hAnsi="Arial" w:cs="Arial"/>
                <w:sz w:val="20"/>
                <w:szCs w:val="20"/>
              </w:rPr>
            </w:pPr>
            <w:r w:rsidRPr="007D2C81">
              <w:rPr>
                <w:rFonts w:ascii="Arial" w:hAnsi="Arial" w:cs="Arial"/>
                <w:sz w:val="20"/>
                <w:szCs w:val="20"/>
              </w:rPr>
              <w:t>To improve ac</w:t>
            </w:r>
            <w:r>
              <w:rPr>
                <w:rFonts w:ascii="Arial" w:hAnsi="Arial" w:cs="Arial"/>
                <w:sz w:val="20"/>
                <w:szCs w:val="20"/>
              </w:rPr>
              <w:t>cess to health service delivery</w:t>
            </w:r>
          </w:p>
          <w:p w:rsidR="00973B7F" w:rsidRPr="007D2C81" w:rsidRDefault="00973B7F" w:rsidP="00973B7F">
            <w:pPr>
              <w:pStyle w:val="ListParagraph"/>
              <w:numPr>
                <w:ilvl w:val="0"/>
                <w:numId w:val="15"/>
              </w:numPr>
              <w:rPr>
                <w:rFonts w:ascii="Arial" w:hAnsi="Arial" w:cs="Arial"/>
                <w:b/>
                <w:sz w:val="20"/>
                <w:szCs w:val="20"/>
              </w:rPr>
            </w:pPr>
            <w:r w:rsidRPr="007D2C81">
              <w:rPr>
                <w:rFonts w:ascii="Arial" w:hAnsi="Arial" w:cs="Arial"/>
                <w:sz w:val="20"/>
                <w:szCs w:val="20"/>
              </w:rPr>
              <w:t>Promote social development, facilitate in integrating the disadvantaged, vulnerable, and excluded in mainstream of development.</w:t>
            </w:r>
          </w:p>
        </w:tc>
      </w:tr>
      <w:tr w:rsidR="00973B7F" w:rsidRPr="00CC64E3" w:rsidTr="00FD244C">
        <w:trPr>
          <w:trHeight w:val="271"/>
        </w:trPr>
        <w:tc>
          <w:tcPr>
            <w:tcW w:w="5000" w:type="pct"/>
            <w:gridSpan w:val="10"/>
          </w:tcPr>
          <w:p w:rsidR="00973B7F" w:rsidRPr="007D2C81" w:rsidRDefault="00973B7F" w:rsidP="007D2C81">
            <w:pPr>
              <w:rPr>
                <w:rFonts w:ascii="Arial" w:hAnsi="Arial" w:cs="Arial"/>
                <w:b/>
                <w:sz w:val="20"/>
                <w:szCs w:val="20"/>
              </w:rPr>
            </w:pPr>
            <w:r w:rsidRPr="007D2C81">
              <w:rPr>
                <w:rFonts w:ascii="Arial" w:hAnsi="Arial" w:cs="Arial"/>
                <w:b/>
                <w:sz w:val="20"/>
                <w:szCs w:val="20"/>
              </w:rPr>
              <w:t xml:space="preserve">Sub Programme Objective: </w:t>
            </w:r>
          </w:p>
          <w:p w:rsidR="00973B7F" w:rsidRPr="007D2C81" w:rsidRDefault="00973B7F" w:rsidP="007D2C81">
            <w:pPr>
              <w:pStyle w:val="ListParagraph"/>
              <w:numPr>
                <w:ilvl w:val="0"/>
                <w:numId w:val="16"/>
              </w:numPr>
              <w:rPr>
                <w:rFonts w:ascii="Arial" w:hAnsi="Arial" w:cs="Arial"/>
                <w:sz w:val="20"/>
                <w:szCs w:val="20"/>
              </w:rPr>
            </w:pPr>
            <w:r w:rsidRPr="007D2C81">
              <w:rPr>
                <w:rFonts w:ascii="Arial" w:hAnsi="Arial" w:cs="Arial"/>
                <w:sz w:val="20"/>
                <w:szCs w:val="20"/>
              </w:rPr>
              <w:t>To ensure inclusive and equitable access to education at all levels.</w:t>
            </w:r>
          </w:p>
          <w:p w:rsidR="00973B7F" w:rsidRPr="007D2C81" w:rsidRDefault="00973B7F" w:rsidP="007D2C81">
            <w:pPr>
              <w:pStyle w:val="ListParagraph"/>
              <w:numPr>
                <w:ilvl w:val="0"/>
                <w:numId w:val="16"/>
              </w:numPr>
              <w:rPr>
                <w:rFonts w:ascii="Arial" w:hAnsi="Arial" w:cs="Arial"/>
                <w:sz w:val="20"/>
                <w:szCs w:val="20"/>
              </w:rPr>
            </w:pPr>
            <w:r w:rsidRPr="007D2C81">
              <w:rPr>
                <w:rFonts w:ascii="Arial" w:hAnsi="Arial" w:cs="Arial"/>
                <w:sz w:val="20"/>
                <w:szCs w:val="20"/>
              </w:rPr>
              <w:t>Provide relevant quality pre-tertiary education to all children.</w:t>
            </w:r>
          </w:p>
          <w:p w:rsidR="00973B7F" w:rsidRPr="007D2C81" w:rsidRDefault="00973B7F" w:rsidP="007D2C81">
            <w:pPr>
              <w:pStyle w:val="ListParagraph"/>
              <w:numPr>
                <w:ilvl w:val="0"/>
                <w:numId w:val="16"/>
              </w:numPr>
              <w:rPr>
                <w:rFonts w:ascii="Arial" w:hAnsi="Arial" w:cs="Arial"/>
                <w:sz w:val="20"/>
                <w:szCs w:val="20"/>
              </w:rPr>
            </w:pPr>
            <w:r w:rsidRPr="007D2C81">
              <w:rPr>
                <w:rFonts w:ascii="Arial" w:hAnsi="Arial" w:cs="Arial"/>
                <w:sz w:val="20"/>
                <w:szCs w:val="20"/>
              </w:rPr>
              <w:t>To ensure an effective and efficient library services.</w:t>
            </w:r>
          </w:p>
        </w:tc>
      </w:tr>
      <w:tr w:rsidR="00973B7F" w:rsidRPr="00CC64E3" w:rsidTr="00FD244C">
        <w:trPr>
          <w:trHeight w:val="271"/>
        </w:trPr>
        <w:tc>
          <w:tcPr>
            <w:tcW w:w="601" w:type="pct"/>
            <w:vMerge w:val="restart"/>
            <w:vAlign w:val="center"/>
          </w:tcPr>
          <w:p w:rsidR="00973B7F" w:rsidRPr="00B827F3" w:rsidRDefault="00973B7F" w:rsidP="00DB1B1D">
            <w:pPr>
              <w:rPr>
                <w:rFonts w:ascii="Arial" w:eastAsia="Calibri" w:hAnsi="Arial" w:cs="Arial"/>
                <w:sz w:val="20"/>
                <w:szCs w:val="20"/>
              </w:rPr>
            </w:pPr>
            <w:r w:rsidRPr="00DB1B1D">
              <w:rPr>
                <w:rFonts w:ascii="Arial" w:eastAsia="Calibri" w:hAnsi="Arial" w:cs="Arial"/>
                <w:sz w:val="20"/>
                <w:szCs w:val="20"/>
              </w:rPr>
              <w:t>Education, Youth and Sports Services</w:t>
            </w:r>
          </w:p>
        </w:tc>
        <w:tc>
          <w:tcPr>
            <w:tcW w:w="4399" w:type="pct"/>
            <w:gridSpan w:val="9"/>
          </w:tcPr>
          <w:p w:rsidR="00973B7F" w:rsidRPr="00CC64E3" w:rsidRDefault="00973B7F" w:rsidP="00212686">
            <w:pPr>
              <w:rPr>
                <w:rFonts w:ascii="Arial" w:eastAsia="Calibri" w:hAnsi="Arial" w:cs="Arial"/>
                <w:b/>
                <w:sz w:val="20"/>
                <w:szCs w:val="20"/>
              </w:rPr>
            </w:pPr>
            <w:r w:rsidRPr="00CC64E3">
              <w:rPr>
                <w:rFonts w:ascii="Arial" w:eastAsia="Calibri" w:hAnsi="Arial" w:cs="Arial"/>
                <w:b/>
                <w:sz w:val="20"/>
                <w:szCs w:val="20"/>
              </w:rPr>
              <w:t>Outcome 1</w:t>
            </w:r>
            <w:r>
              <w:rPr>
                <w:rFonts w:ascii="Arial" w:eastAsia="Calibri" w:hAnsi="Arial" w:cs="Arial"/>
                <w:b/>
                <w:sz w:val="20"/>
                <w:szCs w:val="20"/>
              </w:rPr>
              <w:t xml:space="preserve">: </w:t>
            </w:r>
            <w:r w:rsidRPr="00ED4AE8">
              <w:rPr>
                <w:rFonts w:ascii="Arial" w:eastAsia="Calibri" w:hAnsi="Arial" w:cs="Arial"/>
                <w:b/>
                <w:sz w:val="20"/>
                <w:szCs w:val="20"/>
              </w:rPr>
              <w:t>Standard of Education improved</w:t>
            </w: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val="restart"/>
            <w:vAlign w:val="center"/>
          </w:tcPr>
          <w:p w:rsidR="00973B7F" w:rsidRPr="00CC64E3" w:rsidRDefault="00973B7F" w:rsidP="00DB1B1D">
            <w:pPr>
              <w:rPr>
                <w:rFonts w:ascii="Arial" w:eastAsia="Calibri" w:hAnsi="Arial" w:cs="Arial"/>
                <w:sz w:val="20"/>
                <w:szCs w:val="20"/>
              </w:rPr>
            </w:pPr>
            <w:r w:rsidRPr="00CC64E3">
              <w:rPr>
                <w:rFonts w:ascii="Arial" w:eastAsia="Calibri" w:hAnsi="Arial" w:cs="Arial"/>
                <w:sz w:val="20"/>
                <w:szCs w:val="20"/>
              </w:rPr>
              <w:t xml:space="preserve">Output 1.1  </w:t>
            </w:r>
          </w:p>
        </w:tc>
        <w:tc>
          <w:tcPr>
            <w:tcW w:w="551" w:type="pct"/>
            <w:vMerge w:val="restart"/>
            <w:vAlign w:val="center"/>
          </w:tcPr>
          <w:p w:rsidR="00973B7F" w:rsidRPr="00CC64E3" w:rsidRDefault="00973B7F" w:rsidP="00DB1B1D">
            <w:pPr>
              <w:rPr>
                <w:rFonts w:ascii="Arial" w:eastAsia="Calibri" w:hAnsi="Arial" w:cs="Arial"/>
                <w:sz w:val="20"/>
                <w:szCs w:val="20"/>
              </w:rPr>
            </w:pPr>
            <w:r w:rsidRPr="00DB1B1D">
              <w:rPr>
                <w:rFonts w:ascii="Arial" w:eastAsia="Calibri" w:hAnsi="Arial" w:cs="Arial"/>
                <w:sz w:val="20"/>
                <w:szCs w:val="20"/>
              </w:rPr>
              <w:t>Enrolment increased</w:t>
            </w:r>
          </w:p>
        </w:tc>
        <w:tc>
          <w:tcPr>
            <w:tcW w:w="420" w:type="pct"/>
            <w:vMerge w:val="restart"/>
          </w:tcPr>
          <w:p w:rsidR="00973B7F" w:rsidRPr="00CC64E3" w:rsidRDefault="00973B7F" w:rsidP="008A602A">
            <w:pPr>
              <w:rPr>
                <w:rFonts w:ascii="Arial" w:eastAsia="Calibri" w:hAnsi="Arial" w:cs="Arial"/>
                <w:sz w:val="20"/>
                <w:szCs w:val="20"/>
              </w:rPr>
            </w:pPr>
            <w:r w:rsidRPr="00234448">
              <w:rPr>
                <w:rFonts w:ascii="Arial" w:eastAsia="Calibri" w:hAnsi="Arial" w:cs="Arial"/>
                <w:sz w:val="20"/>
                <w:szCs w:val="20"/>
              </w:rPr>
              <w:t>Gross enrolment Rate (%)</w:t>
            </w:r>
          </w:p>
        </w:tc>
        <w:tc>
          <w:tcPr>
            <w:tcW w:w="388" w:type="pct"/>
          </w:tcPr>
          <w:p w:rsidR="00973B7F" w:rsidRPr="00176FCB" w:rsidRDefault="00973B7F" w:rsidP="00FB2924">
            <w:r w:rsidRPr="00176FCB">
              <w:t>KG</w:t>
            </w:r>
          </w:p>
        </w:tc>
        <w:tc>
          <w:tcPr>
            <w:tcW w:w="575" w:type="pct"/>
            <w:vAlign w:val="center"/>
          </w:tcPr>
          <w:p w:rsidR="00973B7F" w:rsidRPr="00C73A39" w:rsidRDefault="007119FD" w:rsidP="00234448">
            <w:pPr>
              <w:jc w:val="center"/>
            </w:pPr>
            <w:r>
              <w:t>69.8</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95</w:t>
            </w:r>
          </w:p>
        </w:tc>
        <w:tc>
          <w:tcPr>
            <w:tcW w:w="488" w:type="pct"/>
            <w:vAlign w:val="center"/>
          </w:tcPr>
          <w:p w:rsidR="00973B7F" w:rsidRPr="0047238B" w:rsidRDefault="00973B7F" w:rsidP="00234448">
            <w:pPr>
              <w:jc w:val="center"/>
            </w:pPr>
            <w:r w:rsidRPr="0047238B">
              <w:t>93.1</w:t>
            </w:r>
          </w:p>
        </w:tc>
        <w:tc>
          <w:tcPr>
            <w:tcW w:w="520" w:type="pct"/>
          </w:tcPr>
          <w:p w:rsidR="00973B7F" w:rsidRPr="00CC64E3" w:rsidRDefault="00973B7F" w:rsidP="00212686">
            <w:pPr>
              <w:jc w:val="center"/>
              <w:rPr>
                <w:rFonts w:ascii="Arial" w:eastAsia="Calibri" w:hAnsi="Arial" w:cs="Arial"/>
                <w:sz w:val="20"/>
                <w:szCs w:val="20"/>
              </w:rPr>
            </w:pPr>
            <w:r>
              <w:rPr>
                <w:rFonts w:ascii="Arial" w:eastAsia="Calibri" w:hAnsi="Arial" w:cs="Arial"/>
                <w:sz w:val="20"/>
                <w:szCs w:val="20"/>
              </w:rPr>
              <w:t>(1.9)</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176FCB" w:rsidRDefault="00973B7F" w:rsidP="00FB2924">
            <w:r w:rsidRPr="00176FCB">
              <w:t>Primary</w:t>
            </w:r>
          </w:p>
        </w:tc>
        <w:tc>
          <w:tcPr>
            <w:tcW w:w="575" w:type="pct"/>
            <w:vAlign w:val="center"/>
          </w:tcPr>
          <w:p w:rsidR="00973B7F" w:rsidRPr="00C73A39" w:rsidRDefault="007119FD" w:rsidP="00234448">
            <w:pPr>
              <w:jc w:val="center"/>
            </w:pPr>
            <w:r>
              <w:t>71.5</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95</w:t>
            </w:r>
          </w:p>
        </w:tc>
        <w:tc>
          <w:tcPr>
            <w:tcW w:w="488" w:type="pct"/>
            <w:vAlign w:val="center"/>
          </w:tcPr>
          <w:p w:rsidR="00973B7F" w:rsidRPr="0047238B" w:rsidRDefault="00973B7F" w:rsidP="00234448">
            <w:pPr>
              <w:jc w:val="center"/>
            </w:pPr>
            <w:r w:rsidRPr="0047238B">
              <w:t>91.2</w:t>
            </w:r>
          </w:p>
        </w:tc>
        <w:tc>
          <w:tcPr>
            <w:tcW w:w="520" w:type="pct"/>
          </w:tcPr>
          <w:p w:rsidR="00973B7F" w:rsidRPr="00CC64E3" w:rsidRDefault="00973B7F" w:rsidP="00212686">
            <w:pPr>
              <w:jc w:val="center"/>
              <w:rPr>
                <w:rFonts w:ascii="Arial" w:eastAsia="Calibri" w:hAnsi="Arial" w:cs="Arial"/>
                <w:sz w:val="20"/>
                <w:szCs w:val="20"/>
              </w:rPr>
            </w:pPr>
            <w:r>
              <w:rPr>
                <w:rFonts w:ascii="Arial" w:eastAsia="Calibri" w:hAnsi="Arial" w:cs="Arial"/>
                <w:sz w:val="20"/>
                <w:szCs w:val="20"/>
              </w:rPr>
              <w:t>(3.8)</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176FCB" w:rsidRDefault="00973B7F" w:rsidP="00FB2924">
            <w:r w:rsidRPr="00176FCB">
              <w:t>JHS</w:t>
            </w:r>
          </w:p>
        </w:tc>
        <w:tc>
          <w:tcPr>
            <w:tcW w:w="575" w:type="pct"/>
            <w:vAlign w:val="center"/>
          </w:tcPr>
          <w:p w:rsidR="00973B7F" w:rsidRPr="00C73A39" w:rsidRDefault="007119FD" w:rsidP="00234448">
            <w:pPr>
              <w:jc w:val="center"/>
            </w:pPr>
            <w:r>
              <w:t>48.6</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70</w:t>
            </w:r>
          </w:p>
        </w:tc>
        <w:tc>
          <w:tcPr>
            <w:tcW w:w="488" w:type="pct"/>
            <w:vAlign w:val="center"/>
          </w:tcPr>
          <w:p w:rsidR="00973B7F" w:rsidRPr="0047238B" w:rsidRDefault="00973B7F" w:rsidP="00234448">
            <w:pPr>
              <w:jc w:val="center"/>
            </w:pPr>
            <w:r w:rsidRPr="0047238B">
              <w:t>62.9</w:t>
            </w:r>
          </w:p>
        </w:tc>
        <w:tc>
          <w:tcPr>
            <w:tcW w:w="520" w:type="pct"/>
          </w:tcPr>
          <w:p w:rsidR="00973B7F" w:rsidRPr="00CC64E3" w:rsidRDefault="00973B7F" w:rsidP="00212686">
            <w:pPr>
              <w:jc w:val="center"/>
              <w:rPr>
                <w:rFonts w:ascii="Arial" w:eastAsia="Calibri" w:hAnsi="Arial" w:cs="Arial"/>
                <w:sz w:val="20"/>
                <w:szCs w:val="20"/>
              </w:rPr>
            </w:pPr>
            <w:r>
              <w:rPr>
                <w:rFonts w:ascii="Arial" w:eastAsia="Calibri" w:hAnsi="Arial" w:cs="Arial"/>
                <w:sz w:val="20"/>
                <w:szCs w:val="20"/>
              </w:rPr>
              <w:t>(71)</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176FCB" w:rsidRDefault="00973B7F" w:rsidP="00FB2924">
            <w:r w:rsidRPr="00176FCB">
              <w:t>SHS</w:t>
            </w:r>
          </w:p>
        </w:tc>
        <w:tc>
          <w:tcPr>
            <w:tcW w:w="575" w:type="pct"/>
            <w:vAlign w:val="center"/>
          </w:tcPr>
          <w:p w:rsidR="00973B7F" w:rsidRPr="00C73A39" w:rsidRDefault="007119FD" w:rsidP="00234448">
            <w:pPr>
              <w:jc w:val="center"/>
            </w:pPr>
            <w:r>
              <w:t>12.4</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30</w:t>
            </w:r>
          </w:p>
        </w:tc>
        <w:tc>
          <w:tcPr>
            <w:tcW w:w="488" w:type="pct"/>
            <w:vAlign w:val="center"/>
          </w:tcPr>
          <w:p w:rsidR="00973B7F" w:rsidRPr="0047238B" w:rsidRDefault="00973B7F" w:rsidP="00234448">
            <w:pPr>
              <w:jc w:val="center"/>
            </w:pPr>
            <w:r w:rsidRPr="0047238B">
              <w:t>17.3</w:t>
            </w:r>
          </w:p>
        </w:tc>
        <w:tc>
          <w:tcPr>
            <w:tcW w:w="520" w:type="pct"/>
          </w:tcPr>
          <w:p w:rsidR="00973B7F" w:rsidRPr="00CC64E3" w:rsidRDefault="00973B7F" w:rsidP="00212686">
            <w:pPr>
              <w:jc w:val="center"/>
              <w:rPr>
                <w:rFonts w:ascii="Arial" w:eastAsia="Calibri" w:hAnsi="Arial" w:cs="Arial"/>
                <w:sz w:val="20"/>
                <w:szCs w:val="20"/>
              </w:rPr>
            </w:pPr>
            <w:r>
              <w:rPr>
                <w:rFonts w:ascii="Arial" w:eastAsia="Calibri" w:hAnsi="Arial" w:cs="Arial"/>
                <w:sz w:val="20"/>
                <w:szCs w:val="20"/>
              </w:rPr>
              <w:t>(12.7)</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val="restart"/>
          </w:tcPr>
          <w:p w:rsidR="00973B7F" w:rsidRPr="008A602A" w:rsidRDefault="00973B7F" w:rsidP="008A602A">
            <w:pPr>
              <w:rPr>
                <w:rFonts w:ascii="Arial" w:eastAsia="Calibri" w:hAnsi="Arial" w:cs="Arial"/>
                <w:sz w:val="20"/>
                <w:szCs w:val="20"/>
              </w:rPr>
            </w:pPr>
            <w:r w:rsidRPr="00234448">
              <w:rPr>
                <w:rFonts w:ascii="Arial" w:eastAsia="Calibri" w:hAnsi="Arial" w:cs="Arial"/>
                <w:sz w:val="20"/>
                <w:szCs w:val="20"/>
              </w:rPr>
              <w:t>Gender Parity Index</w:t>
            </w:r>
          </w:p>
        </w:tc>
        <w:tc>
          <w:tcPr>
            <w:tcW w:w="388" w:type="pct"/>
          </w:tcPr>
          <w:p w:rsidR="00973B7F" w:rsidRPr="00176FCB" w:rsidRDefault="00973B7F" w:rsidP="00FB2924">
            <w:r w:rsidRPr="00176FCB">
              <w:t>KG</w:t>
            </w:r>
          </w:p>
        </w:tc>
        <w:tc>
          <w:tcPr>
            <w:tcW w:w="575" w:type="pct"/>
            <w:vAlign w:val="center"/>
          </w:tcPr>
          <w:p w:rsidR="00973B7F" w:rsidRPr="00C73A39" w:rsidRDefault="007119FD" w:rsidP="00234448">
            <w:pPr>
              <w:jc w:val="center"/>
            </w:pPr>
            <w:r>
              <w:t>0.92</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1</w:t>
            </w:r>
          </w:p>
        </w:tc>
        <w:tc>
          <w:tcPr>
            <w:tcW w:w="488" w:type="pct"/>
            <w:vAlign w:val="center"/>
          </w:tcPr>
          <w:p w:rsidR="00973B7F" w:rsidRPr="0047238B" w:rsidRDefault="00973B7F" w:rsidP="00234448">
            <w:pPr>
              <w:jc w:val="center"/>
            </w:pPr>
            <w:r w:rsidRPr="0047238B">
              <w:t>0.96</w:t>
            </w:r>
          </w:p>
        </w:tc>
        <w:tc>
          <w:tcPr>
            <w:tcW w:w="520" w:type="pct"/>
          </w:tcPr>
          <w:p w:rsidR="00973B7F" w:rsidRPr="00CC64E3" w:rsidRDefault="00973B7F" w:rsidP="00212686">
            <w:pPr>
              <w:jc w:val="center"/>
              <w:rPr>
                <w:rFonts w:ascii="Arial" w:eastAsia="Calibri" w:hAnsi="Arial" w:cs="Arial"/>
                <w:sz w:val="20"/>
                <w:szCs w:val="20"/>
              </w:rPr>
            </w:pPr>
            <w:r>
              <w:rPr>
                <w:rFonts w:ascii="Arial" w:eastAsia="Calibri" w:hAnsi="Arial" w:cs="Arial"/>
                <w:sz w:val="20"/>
                <w:szCs w:val="20"/>
              </w:rPr>
              <w:t>(0.4)</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176FCB" w:rsidRDefault="00973B7F" w:rsidP="00FB2924">
            <w:r w:rsidRPr="00176FCB">
              <w:t>Primary</w:t>
            </w:r>
          </w:p>
        </w:tc>
        <w:tc>
          <w:tcPr>
            <w:tcW w:w="575" w:type="pct"/>
            <w:vAlign w:val="center"/>
          </w:tcPr>
          <w:p w:rsidR="00973B7F" w:rsidRPr="00C73A39" w:rsidRDefault="007119FD" w:rsidP="00234448">
            <w:pPr>
              <w:jc w:val="center"/>
            </w:pPr>
            <w:r>
              <w:t>0.94</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1</w:t>
            </w:r>
          </w:p>
        </w:tc>
        <w:tc>
          <w:tcPr>
            <w:tcW w:w="488" w:type="pct"/>
            <w:vAlign w:val="center"/>
          </w:tcPr>
          <w:p w:rsidR="00973B7F" w:rsidRPr="0047238B" w:rsidRDefault="00973B7F" w:rsidP="00234448">
            <w:pPr>
              <w:jc w:val="center"/>
            </w:pPr>
            <w:r w:rsidRPr="0047238B">
              <w:t>0.94</w:t>
            </w:r>
          </w:p>
        </w:tc>
        <w:tc>
          <w:tcPr>
            <w:tcW w:w="520" w:type="pct"/>
          </w:tcPr>
          <w:p w:rsidR="00973B7F" w:rsidRPr="00CC64E3" w:rsidRDefault="00973B7F" w:rsidP="00212686">
            <w:pPr>
              <w:jc w:val="center"/>
              <w:rPr>
                <w:rFonts w:ascii="Arial" w:eastAsia="Calibri" w:hAnsi="Arial" w:cs="Arial"/>
                <w:sz w:val="20"/>
                <w:szCs w:val="20"/>
              </w:rPr>
            </w:pPr>
            <w:r>
              <w:rPr>
                <w:rFonts w:ascii="Arial" w:eastAsia="Calibri" w:hAnsi="Arial" w:cs="Arial"/>
                <w:sz w:val="20"/>
                <w:szCs w:val="20"/>
              </w:rPr>
              <w:t>(0.6)</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176FCB" w:rsidRDefault="00973B7F" w:rsidP="00FB2924">
            <w:r w:rsidRPr="00176FCB">
              <w:t>JHS</w:t>
            </w:r>
          </w:p>
        </w:tc>
        <w:tc>
          <w:tcPr>
            <w:tcW w:w="575" w:type="pct"/>
            <w:vAlign w:val="center"/>
          </w:tcPr>
          <w:p w:rsidR="00973B7F" w:rsidRPr="00C73A39" w:rsidRDefault="007119FD" w:rsidP="00234448">
            <w:pPr>
              <w:jc w:val="center"/>
            </w:pPr>
            <w:r>
              <w:t>0.93</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1</w:t>
            </w:r>
          </w:p>
        </w:tc>
        <w:tc>
          <w:tcPr>
            <w:tcW w:w="488" w:type="pct"/>
            <w:vAlign w:val="center"/>
          </w:tcPr>
          <w:p w:rsidR="00973B7F" w:rsidRPr="0047238B" w:rsidRDefault="00973B7F" w:rsidP="00234448">
            <w:pPr>
              <w:jc w:val="center"/>
            </w:pPr>
            <w:r w:rsidRPr="0047238B">
              <w:t>0.98</w:t>
            </w:r>
          </w:p>
        </w:tc>
        <w:tc>
          <w:tcPr>
            <w:tcW w:w="520" w:type="pct"/>
          </w:tcPr>
          <w:p w:rsidR="00973B7F" w:rsidRPr="00CC64E3" w:rsidRDefault="00973B7F" w:rsidP="00212686">
            <w:pPr>
              <w:jc w:val="center"/>
              <w:rPr>
                <w:rFonts w:ascii="Arial" w:eastAsia="Calibri" w:hAnsi="Arial" w:cs="Arial"/>
                <w:sz w:val="20"/>
                <w:szCs w:val="20"/>
              </w:rPr>
            </w:pPr>
            <w:r>
              <w:rPr>
                <w:rFonts w:ascii="Arial" w:eastAsia="Calibri" w:hAnsi="Arial" w:cs="Arial"/>
                <w:sz w:val="20"/>
                <w:szCs w:val="20"/>
              </w:rPr>
              <w:t>(0.2)</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176FCB" w:rsidRDefault="00973B7F" w:rsidP="00FB2924">
            <w:r w:rsidRPr="00176FCB">
              <w:t>SHS</w:t>
            </w:r>
          </w:p>
        </w:tc>
        <w:tc>
          <w:tcPr>
            <w:tcW w:w="575" w:type="pct"/>
            <w:vAlign w:val="center"/>
          </w:tcPr>
          <w:p w:rsidR="00973B7F" w:rsidRPr="00C73A39" w:rsidRDefault="00973B7F" w:rsidP="00234448">
            <w:pPr>
              <w:jc w:val="center"/>
            </w:pPr>
            <w:r w:rsidRPr="00C73A39">
              <w:t>0.8</w:t>
            </w:r>
            <w:r w:rsidR="007119FD">
              <w:t>0</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1</w:t>
            </w:r>
          </w:p>
        </w:tc>
        <w:tc>
          <w:tcPr>
            <w:tcW w:w="488" w:type="pct"/>
            <w:vAlign w:val="center"/>
          </w:tcPr>
          <w:p w:rsidR="00973B7F" w:rsidRPr="0047238B" w:rsidRDefault="00973B7F" w:rsidP="00234448">
            <w:pPr>
              <w:jc w:val="center"/>
            </w:pPr>
            <w:r w:rsidRPr="0047238B">
              <w:t>0.86</w:t>
            </w:r>
          </w:p>
        </w:tc>
        <w:tc>
          <w:tcPr>
            <w:tcW w:w="520" w:type="pct"/>
          </w:tcPr>
          <w:p w:rsidR="00973B7F" w:rsidRPr="00CC64E3" w:rsidRDefault="007119FD" w:rsidP="00212686">
            <w:pPr>
              <w:jc w:val="center"/>
              <w:rPr>
                <w:rFonts w:ascii="Arial" w:eastAsia="Calibri" w:hAnsi="Arial" w:cs="Arial"/>
                <w:sz w:val="20"/>
                <w:szCs w:val="20"/>
              </w:rPr>
            </w:pPr>
            <w:r>
              <w:rPr>
                <w:rFonts w:ascii="Arial" w:eastAsia="Calibri" w:hAnsi="Arial" w:cs="Arial"/>
                <w:sz w:val="20"/>
                <w:szCs w:val="20"/>
              </w:rPr>
              <w:t>(0.14)</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val="restart"/>
            <w:vAlign w:val="center"/>
          </w:tcPr>
          <w:p w:rsidR="00973B7F" w:rsidRPr="00CC64E3" w:rsidRDefault="00973B7F" w:rsidP="00234448">
            <w:pPr>
              <w:rPr>
                <w:rFonts w:ascii="Arial" w:eastAsia="Calibri" w:hAnsi="Arial" w:cs="Arial"/>
                <w:sz w:val="20"/>
                <w:szCs w:val="20"/>
              </w:rPr>
            </w:pPr>
            <w:r w:rsidRPr="00CC64E3">
              <w:rPr>
                <w:rFonts w:ascii="Arial" w:eastAsia="Calibri" w:hAnsi="Arial" w:cs="Arial"/>
                <w:sz w:val="20"/>
                <w:szCs w:val="20"/>
              </w:rPr>
              <w:t>Ou</w:t>
            </w:r>
            <w:r>
              <w:rPr>
                <w:rFonts w:ascii="Arial" w:eastAsia="Calibri" w:hAnsi="Arial" w:cs="Arial"/>
                <w:sz w:val="20"/>
                <w:szCs w:val="20"/>
              </w:rPr>
              <w:t>tput 1.2</w:t>
            </w:r>
          </w:p>
        </w:tc>
        <w:tc>
          <w:tcPr>
            <w:tcW w:w="551" w:type="pct"/>
            <w:vMerge w:val="restart"/>
            <w:vAlign w:val="center"/>
          </w:tcPr>
          <w:p w:rsidR="00973B7F" w:rsidRPr="00E105E8" w:rsidRDefault="00973B7F" w:rsidP="00234448">
            <w:pPr>
              <w:rPr>
                <w:rFonts w:ascii="Arial" w:eastAsia="Calibri" w:hAnsi="Arial" w:cs="Arial"/>
                <w:sz w:val="20"/>
                <w:szCs w:val="20"/>
              </w:rPr>
            </w:pPr>
            <w:r w:rsidRPr="00234448">
              <w:rPr>
                <w:rFonts w:ascii="Arial" w:eastAsia="Calibri" w:hAnsi="Arial" w:cs="Arial"/>
                <w:sz w:val="20"/>
                <w:szCs w:val="20"/>
              </w:rPr>
              <w:t>Literacy and Numeracy levels improved</w:t>
            </w:r>
          </w:p>
        </w:tc>
        <w:tc>
          <w:tcPr>
            <w:tcW w:w="420" w:type="pct"/>
            <w:vMerge w:val="restart"/>
          </w:tcPr>
          <w:p w:rsidR="00973B7F" w:rsidRPr="008A602A" w:rsidRDefault="00973B7F" w:rsidP="008A602A">
            <w:pPr>
              <w:rPr>
                <w:rFonts w:ascii="Arial" w:eastAsia="Calibri" w:hAnsi="Arial" w:cs="Arial"/>
                <w:sz w:val="20"/>
                <w:szCs w:val="20"/>
              </w:rPr>
            </w:pPr>
            <w:r w:rsidRPr="00234448">
              <w:rPr>
                <w:rFonts w:ascii="Arial" w:eastAsia="Calibri" w:hAnsi="Arial" w:cs="Arial"/>
                <w:sz w:val="20"/>
                <w:szCs w:val="20"/>
              </w:rPr>
              <w:t>BECE pass rate (%)</w:t>
            </w:r>
          </w:p>
        </w:tc>
        <w:tc>
          <w:tcPr>
            <w:tcW w:w="388" w:type="pct"/>
          </w:tcPr>
          <w:p w:rsidR="00973B7F" w:rsidRPr="003C72DD" w:rsidRDefault="00973B7F" w:rsidP="00FB2924">
            <w:r w:rsidRPr="003C72DD">
              <w:t>Total</w:t>
            </w:r>
          </w:p>
        </w:tc>
        <w:tc>
          <w:tcPr>
            <w:tcW w:w="575" w:type="pct"/>
            <w:vAlign w:val="center"/>
          </w:tcPr>
          <w:p w:rsidR="00973B7F" w:rsidRPr="003C72DD" w:rsidRDefault="00BF4573" w:rsidP="00234448">
            <w:pPr>
              <w:jc w:val="center"/>
            </w:pPr>
            <w:r>
              <w:t>90.5</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80</w:t>
            </w:r>
          </w:p>
        </w:tc>
        <w:tc>
          <w:tcPr>
            <w:tcW w:w="488" w:type="pct"/>
            <w:vAlign w:val="center"/>
          </w:tcPr>
          <w:p w:rsidR="00973B7F" w:rsidRPr="00A322E5" w:rsidRDefault="00BF4573" w:rsidP="00234448">
            <w:pPr>
              <w:jc w:val="center"/>
            </w:pPr>
            <w:r>
              <w:t>-</w:t>
            </w:r>
          </w:p>
        </w:tc>
        <w:tc>
          <w:tcPr>
            <w:tcW w:w="520" w:type="pct"/>
            <w:vAlign w:val="center"/>
          </w:tcPr>
          <w:p w:rsidR="00973B7F" w:rsidRPr="00CC64E3" w:rsidRDefault="00BF4573" w:rsidP="00234448">
            <w:pPr>
              <w:jc w:val="center"/>
              <w:rPr>
                <w:rFonts w:ascii="Arial" w:eastAsia="Calibri" w:hAnsi="Arial" w:cs="Arial"/>
                <w:sz w:val="20"/>
                <w:szCs w:val="20"/>
              </w:rPr>
            </w:pPr>
            <w:r>
              <w:rPr>
                <w:rFonts w:ascii="Arial" w:eastAsia="Calibri" w:hAnsi="Arial" w:cs="Arial"/>
                <w:sz w:val="20"/>
                <w:szCs w:val="20"/>
              </w:rPr>
              <w:t>-</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3C72DD" w:rsidRDefault="00973B7F" w:rsidP="00FB2924">
            <w:r w:rsidRPr="003C72DD">
              <w:t>Girls</w:t>
            </w:r>
          </w:p>
        </w:tc>
        <w:tc>
          <w:tcPr>
            <w:tcW w:w="575" w:type="pct"/>
            <w:vAlign w:val="center"/>
          </w:tcPr>
          <w:p w:rsidR="00973B7F" w:rsidRPr="003C72DD" w:rsidRDefault="00BF4573" w:rsidP="00234448">
            <w:pPr>
              <w:jc w:val="center"/>
            </w:pPr>
            <w:r>
              <w:t>89.7</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75</w:t>
            </w:r>
          </w:p>
        </w:tc>
        <w:tc>
          <w:tcPr>
            <w:tcW w:w="488" w:type="pct"/>
            <w:vAlign w:val="center"/>
          </w:tcPr>
          <w:p w:rsidR="00973B7F" w:rsidRPr="00A322E5" w:rsidRDefault="00BF4573" w:rsidP="00234448">
            <w:pPr>
              <w:jc w:val="center"/>
            </w:pPr>
            <w:r>
              <w:t>-</w:t>
            </w:r>
          </w:p>
        </w:tc>
        <w:tc>
          <w:tcPr>
            <w:tcW w:w="520" w:type="pct"/>
            <w:vAlign w:val="center"/>
          </w:tcPr>
          <w:p w:rsidR="00973B7F" w:rsidRPr="00CC64E3" w:rsidRDefault="00BF4573" w:rsidP="00234448">
            <w:pPr>
              <w:jc w:val="center"/>
              <w:rPr>
                <w:rFonts w:ascii="Arial" w:eastAsia="Calibri" w:hAnsi="Arial" w:cs="Arial"/>
                <w:sz w:val="20"/>
                <w:szCs w:val="20"/>
              </w:rPr>
            </w:pPr>
            <w:r>
              <w:rPr>
                <w:rFonts w:ascii="Arial" w:eastAsia="Calibri" w:hAnsi="Arial" w:cs="Arial"/>
                <w:sz w:val="20"/>
                <w:szCs w:val="20"/>
              </w:rPr>
              <w:t>-</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420" w:type="pct"/>
            <w:vMerge/>
          </w:tcPr>
          <w:p w:rsidR="00973B7F" w:rsidRPr="008A602A" w:rsidRDefault="00973B7F" w:rsidP="008A602A">
            <w:pPr>
              <w:rPr>
                <w:rFonts w:ascii="Arial" w:eastAsia="Calibri" w:hAnsi="Arial" w:cs="Arial"/>
                <w:sz w:val="20"/>
                <w:szCs w:val="20"/>
              </w:rPr>
            </w:pPr>
          </w:p>
        </w:tc>
        <w:tc>
          <w:tcPr>
            <w:tcW w:w="388" w:type="pct"/>
          </w:tcPr>
          <w:p w:rsidR="00973B7F" w:rsidRPr="003C72DD" w:rsidRDefault="00973B7F" w:rsidP="00FB2924">
            <w:r w:rsidRPr="003C72DD">
              <w:t>Boys</w:t>
            </w:r>
          </w:p>
        </w:tc>
        <w:tc>
          <w:tcPr>
            <w:tcW w:w="575" w:type="pct"/>
            <w:vAlign w:val="center"/>
          </w:tcPr>
          <w:p w:rsidR="00973B7F" w:rsidRDefault="00BF4573" w:rsidP="00234448">
            <w:pPr>
              <w:jc w:val="center"/>
            </w:pPr>
            <w:r>
              <w:t>91.2</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75</w:t>
            </w:r>
          </w:p>
        </w:tc>
        <w:tc>
          <w:tcPr>
            <w:tcW w:w="488" w:type="pct"/>
            <w:vAlign w:val="center"/>
          </w:tcPr>
          <w:p w:rsidR="00973B7F" w:rsidRDefault="00BF4573" w:rsidP="00234448">
            <w:pPr>
              <w:jc w:val="center"/>
            </w:pPr>
            <w:r>
              <w:t>-</w:t>
            </w:r>
          </w:p>
        </w:tc>
        <w:tc>
          <w:tcPr>
            <w:tcW w:w="520" w:type="pct"/>
            <w:vAlign w:val="center"/>
          </w:tcPr>
          <w:p w:rsidR="00973B7F" w:rsidRPr="00CC64E3" w:rsidRDefault="00BF4573" w:rsidP="00234448">
            <w:pPr>
              <w:jc w:val="center"/>
              <w:rPr>
                <w:rFonts w:ascii="Arial" w:eastAsia="Calibri" w:hAnsi="Arial" w:cs="Arial"/>
                <w:sz w:val="20"/>
                <w:szCs w:val="20"/>
              </w:rPr>
            </w:pPr>
            <w:r>
              <w:rPr>
                <w:rFonts w:ascii="Arial" w:eastAsia="Calibri" w:hAnsi="Arial" w:cs="Arial"/>
                <w:sz w:val="20"/>
                <w:szCs w:val="20"/>
              </w:rPr>
              <w:t>-</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E105E8" w:rsidRDefault="00973B7F" w:rsidP="00212686">
            <w:pPr>
              <w:jc w:val="both"/>
              <w:rPr>
                <w:rFonts w:ascii="Arial" w:eastAsia="Calibri" w:hAnsi="Arial" w:cs="Arial"/>
                <w:sz w:val="20"/>
                <w:szCs w:val="20"/>
              </w:rPr>
            </w:pPr>
          </w:p>
        </w:tc>
        <w:tc>
          <w:tcPr>
            <w:tcW w:w="808" w:type="pct"/>
            <w:gridSpan w:val="2"/>
          </w:tcPr>
          <w:p w:rsidR="00973B7F" w:rsidRPr="008A602A" w:rsidRDefault="00973B7F" w:rsidP="008A602A">
            <w:pPr>
              <w:rPr>
                <w:rFonts w:ascii="Arial" w:eastAsia="Calibri" w:hAnsi="Arial" w:cs="Arial"/>
                <w:sz w:val="20"/>
                <w:szCs w:val="20"/>
              </w:rPr>
            </w:pPr>
            <w:r w:rsidRPr="00234448">
              <w:rPr>
                <w:rFonts w:ascii="Arial" w:eastAsia="Calibri" w:hAnsi="Arial" w:cs="Arial"/>
                <w:sz w:val="20"/>
                <w:szCs w:val="20"/>
              </w:rPr>
              <w:t>Percentage of students with reading ability</w:t>
            </w:r>
          </w:p>
        </w:tc>
        <w:tc>
          <w:tcPr>
            <w:tcW w:w="575"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67</w:t>
            </w:r>
          </w:p>
        </w:tc>
        <w:tc>
          <w:tcPr>
            <w:tcW w:w="427"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70</w:t>
            </w:r>
          </w:p>
        </w:tc>
        <w:tc>
          <w:tcPr>
            <w:tcW w:w="488"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66</w:t>
            </w:r>
          </w:p>
        </w:tc>
        <w:tc>
          <w:tcPr>
            <w:tcW w:w="520" w:type="pct"/>
            <w:vAlign w:val="center"/>
          </w:tcPr>
          <w:p w:rsidR="00973B7F" w:rsidRPr="00CC64E3" w:rsidRDefault="00973B7F" w:rsidP="00234448">
            <w:pPr>
              <w:jc w:val="center"/>
              <w:rPr>
                <w:rFonts w:ascii="Arial" w:eastAsia="Calibri" w:hAnsi="Arial" w:cs="Arial"/>
                <w:sz w:val="20"/>
                <w:szCs w:val="20"/>
              </w:rPr>
            </w:pPr>
            <w:r>
              <w:rPr>
                <w:rFonts w:ascii="Arial" w:eastAsia="Calibri" w:hAnsi="Arial" w:cs="Arial"/>
                <w:sz w:val="20"/>
                <w:szCs w:val="20"/>
              </w:rPr>
              <w:t>(4)</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tcPr>
          <w:p w:rsidR="00973B7F" w:rsidRPr="00CC64E3" w:rsidRDefault="00973B7F" w:rsidP="00212686">
            <w:pPr>
              <w:rPr>
                <w:rFonts w:ascii="Arial" w:eastAsia="Calibri" w:hAnsi="Arial" w:cs="Arial"/>
                <w:sz w:val="20"/>
                <w:szCs w:val="20"/>
              </w:rPr>
            </w:pPr>
            <w:r w:rsidRPr="00CC64E3">
              <w:rPr>
                <w:rFonts w:ascii="Arial" w:eastAsia="Calibri" w:hAnsi="Arial" w:cs="Arial"/>
                <w:sz w:val="20"/>
                <w:szCs w:val="20"/>
              </w:rPr>
              <w:t>Ou</w:t>
            </w:r>
            <w:r>
              <w:rPr>
                <w:rFonts w:ascii="Arial" w:eastAsia="Calibri" w:hAnsi="Arial" w:cs="Arial"/>
                <w:sz w:val="20"/>
                <w:szCs w:val="20"/>
              </w:rPr>
              <w:t>tput 1.3</w:t>
            </w:r>
          </w:p>
        </w:tc>
        <w:tc>
          <w:tcPr>
            <w:tcW w:w="551" w:type="pct"/>
          </w:tcPr>
          <w:p w:rsidR="00973B7F" w:rsidRPr="00E105E8" w:rsidRDefault="00973B7F" w:rsidP="00212686">
            <w:pPr>
              <w:jc w:val="both"/>
              <w:rPr>
                <w:rFonts w:ascii="Arial" w:eastAsia="Calibri" w:hAnsi="Arial" w:cs="Arial"/>
                <w:sz w:val="20"/>
                <w:szCs w:val="20"/>
              </w:rPr>
            </w:pPr>
            <w:r w:rsidRPr="00593166">
              <w:rPr>
                <w:rFonts w:ascii="Arial" w:eastAsia="Calibri" w:hAnsi="Arial" w:cs="Arial"/>
                <w:sz w:val="20"/>
                <w:szCs w:val="20"/>
              </w:rPr>
              <w:t>Schools monitored</w:t>
            </w:r>
          </w:p>
        </w:tc>
        <w:tc>
          <w:tcPr>
            <w:tcW w:w="808" w:type="pct"/>
            <w:gridSpan w:val="2"/>
          </w:tcPr>
          <w:p w:rsidR="00973B7F" w:rsidRPr="00E81109" w:rsidRDefault="00973B7F" w:rsidP="00FB2924">
            <w:r w:rsidRPr="00E81109">
              <w:t>Percentage of schools visited for inspection</w:t>
            </w:r>
          </w:p>
        </w:tc>
        <w:tc>
          <w:tcPr>
            <w:tcW w:w="575" w:type="pct"/>
            <w:vAlign w:val="center"/>
          </w:tcPr>
          <w:p w:rsidR="00973B7F" w:rsidRPr="00BD7813" w:rsidRDefault="00973B7F" w:rsidP="00593166">
            <w:pPr>
              <w:jc w:val="center"/>
            </w:pPr>
            <w:r w:rsidRPr="00BD7813">
              <w:t>23</w:t>
            </w:r>
          </w:p>
        </w:tc>
        <w:tc>
          <w:tcPr>
            <w:tcW w:w="427" w:type="pct"/>
            <w:vAlign w:val="center"/>
          </w:tcPr>
          <w:p w:rsidR="00973B7F" w:rsidRPr="00B74EB7" w:rsidRDefault="00973B7F" w:rsidP="00593166">
            <w:pPr>
              <w:jc w:val="center"/>
            </w:pPr>
            <w:r w:rsidRPr="00B74EB7">
              <w:t>90</w:t>
            </w:r>
          </w:p>
        </w:tc>
        <w:tc>
          <w:tcPr>
            <w:tcW w:w="488" w:type="pct"/>
            <w:vAlign w:val="center"/>
          </w:tcPr>
          <w:p w:rsidR="00973B7F" w:rsidRPr="00CC006C" w:rsidRDefault="00973B7F" w:rsidP="00593166">
            <w:pPr>
              <w:jc w:val="center"/>
            </w:pPr>
            <w:r>
              <w:t>78</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(12)</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tcPr>
          <w:p w:rsidR="00973B7F" w:rsidRPr="00CC64E3" w:rsidRDefault="00973B7F" w:rsidP="00212686">
            <w:pPr>
              <w:rPr>
                <w:rFonts w:ascii="Arial" w:eastAsia="Calibri" w:hAnsi="Arial" w:cs="Arial"/>
                <w:sz w:val="20"/>
                <w:szCs w:val="20"/>
              </w:rPr>
            </w:pPr>
            <w:r w:rsidRPr="00CC64E3">
              <w:rPr>
                <w:rFonts w:ascii="Arial" w:eastAsia="Calibri" w:hAnsi="Arial" w:cs="Arial"/>
                <w:sz w:val="20"/>
                <w:szCs w:val="20"/>
              </w:rPr>
              <w:t>Ou</w:t>
            </w:r>
            <w:r>
              <w:rPr>
                <w:rFonts w:ascii="Arial" w:eastAsia="Calibri" w:hAnsi="Arial" w:cs="Arial"/>
                <w:sz w:val="20"/>
                <w:szCs w:val="20"/>
              </w:rPr>
              <w:t>tput 1.4</w:t>
            </w:r>
          </w:p>
        </w:tc>
        <w:tc>
          <w:tcPr>
            <w:tcW w:w="551" w:type="pct"/>
          </w:tcPr>
          <w:p w:rsidR="00973B7F" w:rsidRPr="00D65D1F" w:rsidRDefault="00973B7F" w:rsidP="00FB2924">
            <w:r w:rsidRPr="00D65D1F">
              <w:t>Organized quarterly DEOC meetings</w:t>
            </w:r>
          </w:p>
        </w:tc>
        <w:tc>
          <w:tcPr>
            <w:tcW w:w="808" w:type="pct"/>
            <w:gridSpan w:val="2"/>
          </w:tcPr>
          <w:p w:rsidR="00973B7F" w:rsidRPr="00E81109" w:rsidRDefault="00973B7F" w:rsidP="00FB2924">
            <w:r w:rsidRPr="00E81109">
              <w:t>No. of meetings organized</w:t>
            </w:r>
          </w:p>
        </w:tc>
        <w:tc>
          <w:tcPr>
            <w:tcW w:w="575" w:type="pct"/>
            <w:vAlign w:val="center"/>
          </w:tcPr>
          <w:p w:rsidR="00973B7F" w:rsidRPr="00BD7813" w:rsidRDefault="00973B7F" w:rsidP="00593166">
            <w:pPr>
              <w:jc w:val="center"/>
            </w:pPr>
            <w:r w:rsidRPr="00BD7813">
              <w:t>3</w:t>
            </w:r>
          </w:p>
        </w:tc>
        <w:tc>
          <w:tcPr>
            <w:tcW w:w="427" w:type="pct"/>
            <w:vAlign w:val="center"/>
          </w:tcPr>
          <w:p w:rsidR="00973B7F" w:rsidRPr="00B74EB7" w:rsidRDefault="00973B7F" w:rsidP="00593166">
            <w:pPr>
              <w:jc w:val="center"/>
            </w:pPr>
            <w:r w:rsidRPr="00B74EB7">
              <w:t>4</w:t>
            </w:r>
          </w:p>
        </w:tc>
        <w:tc>
          <w:tcPr>
            <w:tcW w:w="488" w:type="pct"/>
            <w:vAlign w:val="center"/>
          </w:tcPr>
          <w:p w:rsidR="00973B7F" w:rsidRPr="00CC006C" w:rsidRDefault="00973B7F" w:rsidP="00593166">
            <w:pPr>
              <w:jc w:val="center"/>
            </w:pPr>
            <w:r w:rsidRPr="00CC006C">
              <w:t>2</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(2)</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tcPr>
          <w:p w:rsidR="00973B7F" w:rsidRPr="00CC64E3" w:rsidRDefault="00973B7F" w:rsidP="00212686">
            <w:pPr>
              <w:rPr>
                <w:rFonts w:ascii="Arial" w:eastAsia="Calibri" w:hAnsi="Arial" w:cs="Arial"/>
                <w:sz w:val="20"/>
                <w:szCs w:val="20"/>
              </w:rPr>
            </w:pPr>
            <w:r w:rsidRPr="00CC64E3">
              <w:rPr>
                <w:rFonts w:ascii="Arial" w:eastAsia="Calibri" w:hAnsi="Arial" w:cs="Arial"/>
                <w:sz w:val="20"/>
                <w:szCs w:val="20"/>
              </w:rPr>
              <w:t>Ou</w:t>
            </w:r>
            <w:r>
              <w:rPr>
                <w:rFonts w:ascii="Arial" w:eastAsia="Calibri" w:hAnsi="Arial" w:cs="Arial"/>
                <w:sz w:val="20"/>
                <w:szCs w:val="20"/>
              </w:rPr>
              <w:t>tput 1.5</w:t>
            </w:r>
          </w:p>
        </w:tc>
        <w:tc>
          <w:tcPr>
            <w:tcW w:w="551" w:type="pct"/>
          </w:tcPr>
          <w:p w:rsidR="00973B7F" w:rsidRPr="00D65D1F" w:rsidRDefault="00973B7F" w:rsidP="00FB2924">
            <w:r w:rsidRPr="00D65D1F">
              <w:t xml:space="preserve">Brilliant but </w:t>
            </w:r>
            <w:r w:rsidRPr="00D65D1F">
              <w:lastRenderedPageBreak/>
              <w:t>needy students supported</w:t>
            </w:r>
          </w:p>
        </w:tc>
        <w:tc>
          <w:tcPr>
            <w:tcW w:w="808" w:type="pct"/>
            <w:gridSpan w:val="2"/>
          </w:tcPr>
          <w:p w:rsidR="00973B7F" w:rsidRPr="00E81109" w:rsidRDefault="00973B7F" w:rsidP="00FB2924">
            <w:r w:rsidRPr="00E81109">
              <w:lastRenderedPageBreak/>
              <w:t xml:space="preserve">Number of students </w:t>
            </w:r>
            <w:r w:rsidRPr="00E81109">
              <w:lastRenderedPageBreak/>
              <w:t>supported</w:t>
            </w:r>
          </w:p>
        </w:tc>
        <w:tc>
          <w:tcPr>
            <w:tcW w:w="575" w:type="pct"/>
            <w:vAlign w:val="center"/>
          </w:tcPr>
          <w:p w:rsidR="00973B7F" w:rsidRPr="00BD7813" w:rsidRDefault="00973B7F" w:rsidP="00593166">
            <w:pPr>
              <w:jc w:val="center"/>
            </w:pPr>
            <w:r w:rsidRPr="00BD7813">
              <w:lastRenderedPageBreak/>
              <w:t>62</w:t>
            </w:r>
          </w:p>
        </w:tc>
        <w:tc>
          <w:tcPr>
            <w:tcW w:w="427" w:type="pct"/>
            <w:vAlign w:val="center"/>
          </w:tcPr>
          <w:p w:rsidR="00973B7F" w:rsidRPr="00B74EB7" w:rsidRDefault="00973B7F" w:rsidP="00593166">
            <w:pPr>
              <w:jc w:val="center"/>
            </w:pPr>
            <w:r w:rsidRPr="00B74EB7">
              <w:t>100</w:t>
            </w:r>
          </w:p>
        </w:tc>
        <w:tc>
          <w:tcPr>
            <w:tcW w:w="488" w:type="pct"/>
            <w:vAlign w:val="center"/>
          </w:tcPr>
          <w:p w:rsidR="00973B7F" w:rsidRPr="00CC006C" w:rsidRDefault="00973B7F" w:rsidP="00593166">
            <w:pPr>
              <w:jc w:val="center"/>
            </w:pPr>
            <w:r w:rsidRPr="00CC006C">
              <w:t>34</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(66)</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B827F3" w:rsidRDefault="00973B7F" w:rsidP="00212686">
            <w:pPr>
              <w:rPr>
                <w:rFonts w:ascii="Arial" w:eastAsia="Calibri" w:hAnsi="Arial" w:cs="Arial"/>
                <w:sz w:val="20"/>
                <w:szCs w:val="20"/>
              </w:rPr>
            </w:pPr>
          </w:p>
        </w:tc>
        <w:tc>
          <w:tcPr>
            <w:tcW w:w="534" w:type="pct"/>
          </w:tcPr>
          <w:p w:rsidR="00973B7F" w:rsidRPr="00CC64E3" w:rsidRDefault="00973B7F" w:rsidP="00212686">
            <w:pPr>
              <w:rPr>
                <w:rFonts w:ascii="Arial" w:eastAsia="Calibri" w:hAnsi="Arial" w:cs="Arial"/>
                <w:sz w:val="20"/>
                <w:szCs w:val="20"/>
              </w:rPr>
            </w:pPr>
            <w:r w:rsidRPr="00CC64E3">
              <w:rPr>
                <w:rFonts w:ascii="Arial" w:eastAsia="Calibri" w:hAnsi="Arial" w:cs="Arial"/>
                <w:sz w:val="20"/>
                <w:szCs w:val="20"/>
              </w:rPr>
              <w:t>Ou</w:t>
            </w:r>
            <w:r>
              <w:rPr>
                <w:rFonts w:ascii="Arial" w:eastAsia="Calibri" w:hAnsi="Arial" w:cs="Arial"/>
                <w:sz w:val="20"/>
                <w:szCs w:val="20"/>
              </w:rPr>
              <w:t>tput 1.6</w:t>
            </w:r>
          </w:p>
        </w:tc>
        <w:tc>
          <w:tcPr>
            <w:tcW w:w="551" w:type="pct"/>
          </w:tcPr>
          <w:p w:rsidR="00973B7F" w:rsidRPr="00D65D1F" w:rsidRDefault="00973B7F" w:rsidP="00FB2924">
            <w:r w:rsidRPr="00D65D1F">
              <w:t>Educational infrastructure provided</w:t>
            </w:r>
          </w:p>
        </w:tc>
        <w:tc>
          <w:tcPr>
            <w:tcW w:w="808" w:type="pct"/>
            <w:gridSpan w:val="2"/>
          </w:tcPr>
          <w:p w:rsidR="00973B7F" w:rsidRPr="00E81109" w:rsidRDefault="00973B7F" w:rsidP="009B4B35">
            <w:r w:rsidRPr="00E81109">
              <w:t>No. of classroom block with ancillaries constructed</w:t>
            </w:r>
          </w:p>
        </w:tc>
        <w:tc>
          <w:tcPr>
            <w:tcW w:w="575" w:type="pct"/>
            <w:vAlign w:val="center"/>
          </w:tcPr>
          <w:p w:rsidR="00973B7F" w:rsidRPr="00BD7813" w:rsidRDefault="00973B7F" w:rsidP="00593166">
            <w:pPr>
              <w:jc w:val="center"/>
            </w:pPr>
            <w:r w:rsidRPr="00BD7813">
              <w:t>3</w:t>
            </w:r>
          </w:p>
        </w:tc>
        <w:tc>
          <w:tcPr>
            <w:tcW w:w="427" w:type="pct"/>
            <w:vAlign w:val="center"/>
          </w:tcPr>
          <w:p w:rsidR="00973B7F" w:rsidRPr="00B74EB7" w:rsidRDefault="00973B7F" w:rsidP="00593166">
            <w:pPr>
              <w:jc w:val="center"/>
            </w:pPr>
            <w:r w:rsidRPr="00B74EB7">
              <w:t>2</w:t>
            </w:r>
          </w:p>
        </w:tc>
        <w:tc>
          <w:tcPr>
            <w:tcW w:w="488" w:type="pct"/>
            <w:vAlign w:val="center"/>
          </w:tcPr>
          <w:p w:rsidR="00973B7F" w:rsidRPr="00CC006C" w:rsidRDefault="00973B7F" w:rsidP="00593166">
            <w:pPr>
              <w:jc w:val="center"/>
            </w:pPr>
            <w:r w:rsidRPr="00CC006C">
              <w:t>4</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2</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46"/>
        </w:trPr>
        <w:tc>
          <w:tcPr>
            <w:tcW w:w="5000" w:type="pct"/>
            <w:gridSpan w:val="10"/>
          </w:tcPr>
          <w:p w:rsidR="00973B7F" w:rsidRPr="007D2C81" w:rsidRDefault="00973B7F" w:rsidP="00212686">
            <w:pPr>
              <w:rPr>
                <w:rFonts w:ascii="Arial" w:hAnsi="Arial" w:cs="Arial"/>
                <w:b/>
                <w:sz w:val="20"/>
                <w:szCs w:val="20"/>
              </w:rPr>
            </w:pPr>
            <w:r w:rsidRPr="007D2C81">
              <w:rPr>
                <w:rFonts w:ascii="Arial" w:hAnsi="Arial" w:cs="Arial"/>
                <w:b/>
                <w:sz w:val="20"/>
                <w:szCs w:val="20"/>
              </w:rPr>
              <w:t>Sub Programme Objective:</w:t>
            </w:r>
          </w:p>
          <w:p w:rsidR="00973B7F" w:rsidRPr="007D2C81" w:rsidRDefault="00973B7F" w:rsidP="007D2C81">
            <w:pPr>
              <w:pStyle w:val="ListParagraph"/>
              <w:numPr>
                <w:ilvl w:val="0"/>
                <w:numId w:val="17"/>
              </w:numPr>
              <w:rPr>
                <w:rFonts w:ascii="Arial" w:eastAsia="Calibri" w:hAnsi="Arial" w:cs="Arial"/>
                <w:sz w:val="20"/>
                <w:szCs w:val="20"/>
              </w:rPr>
            </w:pPr>
            <w:r w:rsidRPr="007D2C81">
              <w:rPr>
                <w:rFonts w:ascii="Arial" w:eastAsia="Calibri" w:hAnsi="Arial" w:cs="Arial"/>
                <w:sz w:val="20"/>
                <w:szCs w:val="20"/>
              </w:rPr>
              <w:t>To achieve a healthy population that can contribute to socio-economic development of the Municipality and Ghana as a whole.</w:t>
            </w:r>
          </w:p>
        </w:tc>
      </w:tr>
      <w:tr w:rsidR="00973B7F" w:rsidRPr="00CC64E3" w:rsidTr="00FD244C">
        <w:trPr>
          <w:trHeight w:val="246"/>
        </w:trPr>
        <w:tc>
          <w:tcPr>
            <w:tcW w:w="601" w:type="pct"/>
            <w:vMerge w:val="restart"/>
            <w:vAlign w:val="center"/>
          </w:tcPr>
          <w:p w:rsidR="00973B7F" w:rsidRPr="00B827F3" w:rsidRDefault="00973B7F" w:rsidP="00FB2924">
            <w:pPr>
              <w:rPr>
                <w:rFonts w:ascii="Arial" w:eastAsia="Calibri" w:hAnsi="Arial" w:cs="Arial"/>
                <w:sz w:val="20"/>
                <w:szCs w:val="20"/>
              </w:rPr>
            </w:pPr>
            <w:r w:rsidRPr="00593166">
              <w:rPr>
                <w:rFonts w:ascii="Arial" w:eastAsia="Calibri" w:hAnsi="Arial" w:cs="Arial"/>
                <w:sz w:val="20"/>
                <w:szCs w:val="20"/>
              </w:rPr>
              <w:t>Public Health Services and Management</w:t>
            </w:r>
          </w:p>
        </w:tc>
        <w:tc>
          <w:tcPr>
            <w:tcW w:w="4399" w:type="pct"/>
            <w:gridSpan w:val="9"/>
          </w:tcPr>
          <w:p w:rsidR="00973B7F" w:rsidRPr="00CC64E3" w:rsidRDefault="00973B7F" w:rsidP="00AD7F0F">
            <w:pPr>
              <w:rPr>
                <w:rFonts w:ascii="Arial" w:eastAsia="Calibri" w:hAnsi="Arial" w:cs="Arial"/>
                <w:b/>
                <w:sz w:val="20"/>
                <w:szCs w:val="20"/>
              </w:rPr>
            </w:pPr>
            <w:r w:rsidRPr="00CC64E3">
              <w:rPr>
                <w:rFonts w:ascii="Arial" w:eastAsia="Calibri" w:hAnsi="Arial" w:cs="Arial"/>
                <w:b/>
                <w:sz w:val="20"/>
                <w:szCs w:val="20"/>
              </w:rPr>
              <w:t>Outcome 2</w:t>
            </w:r>
            <w:r>
              <w:rPr>
                <w:rFonts w:ascii="Arial" w:eastAsia="Calibri" w:hAnsi="Arial" w:cs="Arial"/>
                <w:b/>
                <w:sz w:val="20"/>
                <w:szCs w:val="20"/>
              </w:rPr>
              <w:t>: Health care service</w:t>
            </w:r>
            <w:r w:rsidRPr="00AD7F0F">
              <w:rPr>
                <w:rFonts w:ascii="Arial" w:eastAsia="Calibri" w:hAnsi="Arial" w:cs="Arial"/>
                <w:b/>
                <w:sz w:val="20"/>
                <w:szCs w:val="20"/>
              </w:rPr>
              <w:t xml:space="preserve"> </w:t>
            </w:r>
            <w:r>
              <w:rPr>
                <w:rFonts w:ascii="Arial" w:eastAsia="Calibri" w:hAnsi="Arial" w:cs="Arial"/>
                <w:b/>
                <w:sz w:val="20"/>
                <w:szCs w:val="20"/>
              </w:rPr>
              <w:t>d</w:t>
            </w:r>
            <w:r w:rsidRPr="00AD7F0F">
              <w:rPr>
                <w:rFonts w:ascii="Arial" w:eastAsia="Calibri" w:hAnsi="Arial" w:cs="Arial"/>
                <w:b/>
                <w:sz w:val="20"/>
                <w:szCs w:val="20"/>
              </w:rPr>
              <w:t>elivery improved</w:t>
            </w:r>
          </w:p>
        </w:tc>
      </w:tr>
      <w:tr w:rsidR="00973B7F" w:rsidRPr="00CC64E3" w:rsidTr="00FD244C">
        <w:trPr>
          <w:trHeight w:val="304"/>
        </w:trPr>
        <w:tc>
          <w:tcPr>
            <w:tcW w:w="601" w:type="pct"/>
            <w:vMerge/>
          </w:tcPr>
          <w:p w:rsidR="00973B7F" w:rsidRPr="00CC64E3" w:rsidRDefault="00973B7F" w:rsidP="00212686">
            <w:pPr>
              <w:rPr>
                <w:rFonts w:ascii="Arial" w:eastAsia="Calibri" w:hAnsi="Arial" w:cs="Arial"/>
                <w:sz w:val="20"/>
                <w:szCs w:val="20"/>
              </w:rPr>
            </w:pPr>
          </w:p>
        </w:tc>
        <w:tc>
          <w:tcPr>
            <w:tcW w:w="534" w:type="pct"/>
            <w:vMerge w:val="restart"/>
            <w:vAlign w:val="center"/>
          </w:tcPr>
          <w:p w:rsidR="00973B7F" w:rsidRPr="00CC64E3" w:rsidRDefault="00973B7F" w:rsidP="00593166">
            <w:pPr>
              <w:rPr>
                <w:rFonts w:ascii="Arial" w:eastAsia="Calibri" w:hAnsi="Arial" w:cs="Arial"/>
                <w:sz w:val="20"/>
                <w:szCs w:val="20"/>
              </w:rPr>
            </w:pPr>
            <w:r w:rsidRPr="00CC64E3">
              <w:rPr>
                <w:rFonts w:ascii="Arial" w:eastAsia="Calibri" w:hAnsi="Arial" w:cs="Arial"/>
                <w:sz w:val="20"/>
                <w:szCs w:val="20"/>
              </w:rPr>
              <w:t>Output 2.1</w:t>
            </w:r>
          </w:p>
        </w:tc>
        <w:tc>
          <w:tcPr>
            <w:tcW w:w="551" w:type="pct"/>
            <w:vMerge w:val="restart"/>
            <w:vAlign w:val="center"/>
          </w:tcPr>
          <w:p w:rsidR="00973B7F" w:rsidRPr="003A71AB" w:rsidRDefault="00973B7F" w:rsidP="00593166">
            <w:r w:rsidRPr="003A71AB">
              <w:t>Access to health service delivery improved</w:t>
            </w:r>
          </w:p>
        </w:tc>
        <w:tc>
          <w:tcPr>
            <w:tcW w:w="808" w:type="pct"/>
            <w:gridSpan w:val="2"/>
          </w:tcPr>
          <w:p w:rsidR="00973B7F" w:rsidRPr="003A71AB" w:rsidRDefault="00973B7F" w:rsidP="00FB2924">
            <w:r w:rsidRPr="003A71AB">
              <w:t>No. of CHPs compounds constructed</w:t>
            </w:r>
          </w:p>
        </w:tc>
        <w:tc>
          <w:tcPr>
            <w:tcW w:w="575" w:type="pct"/>
            <w:vAlign w:val="center"/>
          </w:tcPr>
          <w:p w:rsidR="00973B7F" w:rsidRPr="00AE41D1" w:rsidRDefault="00973B7F" w:rsidP="00593166">
            <w:pPr>
              <w:jc w:val="center"/>
            </w:pPr>
            <w:r w:rsidRPr="00AE41D1">
              <w:t>0</w:t>
            </w:r>
          </w:p>
        </w:tc>
        <w:tc>
          <w:tcPr>
            <w:tcW w:w="427"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2</w:t>
            </w:r>
          </w:p>
        </w:tc>
        <w:tc>
          <w:tcPr>
            <w:tcW w:w="488" w:type="pct"/>
            <w:vAlign w:val="center"/>
          </w:tcPr>
          <w:p w:rsidR="00973B7F" w:rsidRPr="00AC4051" w:rsidRDefault="00973B7F" w:rsidP="00593166">
            <w:pPr>
              <w:jc w:val="center"/>
            </w:pPr>
            <w:r w:rsidRPr="00AC4051">
              <w:t>2</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0</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304"/>
        </w:trPr>
        <w:tc>
          <w:tcPr>
            <w:tcW w:w="601" w:type="pct"/>
            <w:vMerge/>
          </w:tcPr>
          <w:p w:rsidR="00973B7F" w:rsidRPr="00CC64E3" w:rsidRDefault="00973B7F" w:rsidP="00212686">
            <w:pPr>
              <w:rPr>
                <w:rFonts w:ascii="Arial" w:eastAsia="Calibri" w:hAnsi="Arial" w:cs="Arial"/>
                <w:sz w:val="20"/>
                <w:szCs w:val="20"/>
              </w:rPr>
            </w:pPr>
          </w:p>
        </w:tc>
        <w:tc>
          <w:tcPr>
            <w:tcW w:w="534" w:type="pct"/>
            <w:vMerge/>
            <w:vAlign w:val="center"/>
          </w:tcPr>
          <w:p w:rsidR="00973B7F" w:rsidRPr="00CC64E3" w:rsidRDefault="00973B7F" w:rsidP="00593166">
            <w:pPr>
              <w:rPr>
                <w:rFonts w:ascii="Arial" w:eastAsia="Calibri" w:hAnsi="Arial" w:cs="Arial"/>
                <w:sz w:val="20"/>
                <w:szCs w:val="20"/>
              </w:rPr>
            </w:pPr>
          </w:p>
        </w:tc>
        <w:tc>
          <w:tcPr>
            <w:tcW w:w="551" w:type="pct"/>
            <w:vMerge/>
            <w:vAlign w:val="center"/>
          </w:tcPr>
          <w:p w:rsidR="00973B7F" w:rsidRPr="003A71AB" w:rsidRDefault="00973B7F" w:rsidP="00593166"/>
        </w:tc>
        <w:tc>
          <w:tcPr>
            <w:tcW w:w="808" w:type="pct"/>
            <w:gridSpan w:val="2"/>
          </w:tcPr>
          <w:p w:rsidR="00973B7F" w:rsidRPr="003A71AB" w:rsidRDefault="00973B7F" w:rsidP="00FB2924">
            <w:r w:rsidRPr="003A71AB">
              <w:t>No. of Nurses Quarters constructed</w:t>
            </w:r>
          </w:p>
        </w:tc>
        <w:tc>
          <w:tcPr>
            <w:tcW w:w="575" w:type="pct"/>
            <w:vAlign w:val="center"/>
          </w:tcPr>
          <w:p w:rsidR="00973B7F" w:rsidRPr="00AE41D1" w:rsidRDefault="00973B7F" w:rsidP="00593166">
            <w:pPr>
              <w:jc w:val="center"/>
            </w:pPr>
            <w:r w:rsidRPr="00AE41D1">
              <w:t>1</w:t>
            </w:r>
          </w:p>
        </w:tc>
        <w:tc>
          <w:tcPr>
            <w:tcW w:w="427"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0</w:t>
            </w:r>
          </w:p>
        </w:tc>
        <w:tc>
          <w:tcPr>
            <w:tcW w:w="488" w:type="pct"/>
            <w:vAlign w:val="center"/>
          </w:tcPr>
          <w:p w:rsidR="00973B7F" w:rsidRPr="00AC4051" w:rsidRDefault="00973B7F" w:rsidP="00593166">
            <w:pPr>
              <w:jc w:val="center"/>
            </w:pPr>
            <w:r w:rsidRPr="00AC4051">
              <w:t>0</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0</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304"/>
        </w:trPr>
        <w:tc>
          <w:tcPr>
            <w:tcW w:w="601" w:type="pct"/>
            <w:vMerge/>
          </w:tcPr>
          <w:p w:rsidR="00973B7F" w:rsidRPr="00CC64E3" w:rsidRDefault="00973B7F" w:rsidP="00212686">
            <w:pPr>
              <w:rPr>
                <w:rFonts w:ascii="Arial" w:eastAsia="Calibri" w:hAnsi="Arial" w:cs="Arial"/>
                <w:sz w:val="20"/>
                <w:szCs w:val="20"/>
              </w:rPr>
            </w:pPr>
          </w:p>
        </w:tc>
        <w:tc>
          <w:tcPr>
            <w:tcW w:w="534" w:type="pct"/>
            <w:vMerge/>
            <w:vAlign w:val="center"/>
          </w:tcPr>
          <w:p w:rsidR="00973B7F" w:rsidRPr="00CC64E3" w:rsidRDefault="00973B7F" w:rsidP="00593166">
            <w:pPr>
              <w:rPr>
                <w:rFonts w:ascii="Arial" w:eastAsia="Calibri" w:hAnsi="Arial" w:cs="Arial"/>
                <w:sz w:val="20"/>
                <w:szCs w:val="20"/>
              </w:rPr>
            </w:pPr>
          </w:p>
        </w:tc>
        <w:tc>
          <w:tcPr>
            <w:tcW w:w="551" w:type="pct"/>
            <w:vMerge/>
            <w:vAlign w:val="center"/>
          </w:tcPr>
          <w:p w:rsidR="00973B7F" w:rsidRPr="003A71AB" w:rsidRDefault="00973B7F" w:rsidP="00593166"/>
        </w:tc>
        <w:tc>
          <w:tcPr>
            <w:tcW w:w="808" w:type="pct"/>
            <w:gridSpan w:val="2"/>
          </w:tcPr>
          <w:p w:rsidR="00973B7F" w:rsidRPr="003A71AB" w:rsidRDefault="00973B7F" w:rsidP="00FB2924">
            <w:r w:rsidRPr="003A71AB">
              <w:t>No. of CHPs Compounds/Nurses Quarters renovated</w:t>
            </w:r>
          </w:p>
        </w:tc>
        <w:tc>
          <w:tcPr>
            <w:tcW w:w="575" w:type="pct"/>
            <w:vAlign w:val="center"/>
          </w:tcPr>
          <w:p w:rsidR="00973B7F" w:rsidRPr="00AE41D1" w:rsidRDefault="00973B7F" w:rsidP="00593166">
            <w:pPr>
              <w:jc w:val="center"/>
            </w:pPr>
            <w:r w:rsidRPr="00AE41D1">
              <w:t>2</w:t>
            </w:r>
          </w:p>
        </w:tc>
        <w:tc>
          <w:tcPr>
            <w:tcW w:w="427"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1</w:t>
            </w:r>
          </w:p>
        </w:tc>
        <w:tc>
          <w:tcPr>
            <w:tcW w:w="488" w:type="pct"/>
            <w:vAlign w:val="center"/>
          </w:tcPr>
          <w:p w:rsidR="00973B7F" w:rsidRPr="00AC4051" w:rsidRDefault="00973B7F" w:rsidP="00593166">
            <w:pPr>
              <w:jc w:val="center"/>
            </w:pPr>
            <w:r>
              <w:t>1</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0</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304"/>
        </w:trPr>
        <w:tc>
          <w:tcPr>
            <w:tcW w:w="601" w:type="pct"/>
            <w:vMerge/>
          </w:tcPr>
          <w:p w:rsidR="00973B7F" w:rsidRPr="00CC64E3" w:rsidRDefault="00973B7F" w:rsidP="00212686">
            <w:pPr>
              <w:rPr>
                <w:rFonts w:ascii="Arial" w:eastAsia="Calibri" w:hAnsi="Arial" w:cs="Arial"/>
                <w:sz w:val="20"/>
                <w:szCs w:val="20"/>
              </w:rPr>
            </w:pPr>
          </w:p>
        </w:tc>
        <w:tc>
          <w:tcPr>
            <w:tcW w:w="534" w:type="pct"/>
            <w:vMerge w:val="restart"/>
            <w:vAlign w:val="center"/>
          </w:tcPr>
          <w:p w:rsidR="00973B7F" w:rsidRPr="00CC64E3" w:rsidRDefault="00973B7F" w:rsidP="00593166">
            <w:pPr>
              <w:rPr>
                <w:rFonts w:ascii="Arial" w:eastAsia="Calibri" w:hAnsi="Arial" w:cs="Arial"/>
                <w:sz w:val="20"/>
                <w:szCs w:val="20"/>
              </w:rPr>
            </w:pPr>
            <w:r>
              <w:rPr>
                <w:rFonts w:ascii="Arial" w:eastAsia="Calibri" w:hAnsi="Arial" w:cs="Arial"/>
                <w:sz w:val="20"/>
                <w:szCs w:val="20"/>
              </w:rPr>
              <w:t>Output 2.2</w:t>
            </w:r>
          </w:p>
        </w:tc>
        <w:tc>
          <w:tcPr>
            <w:tcW w:w="551" w:type="pct"/>
            <w:vMerge w:val="restart"/>
            <w:vAlign w:val="center"/>
          </w:tcPr>
          <w:p w:rsidR="00973B7F" w:rsidRPr="003A71AB" w:rsidRDefault="00973B7F" w:rsidP="00593166">
            <w:r w:rsidRPr="003A71AB">
              <w:t>Maternal and child health improved</w:t>
            </w:r>
          </w:p>
        </w:tc>
        <w:tc>
          <w:tcPr>
            <w:tcW w:w="808" w:type="pct"/>
            <w:gridSpan w:val="2"/>
          </w:tcPr>
          <w:p w:rsidR="00973B7F" w:rsidRPr="003A71AB" w:rsidRDefault="00973B7F" w:rsidP="00FB2924">
            <w:r w:rsidRPr="003A71AB">
              <w:t>No. of community durbars on ANC, safe deliver, PNC and care of new born and mother</w:t>
            </w:r>
          </w:p>
        </w:tc>
        <w:tc>
          <w:tcPr>
            <w:tcW w:w="575" w:type="pct"/>
            <w:vAlign w:val="center"/>
          </w:tcPr>
          <w:p w:rsidR="00973B7F" w:rsidRPr="00AE41D1" w:rsidRDefault="00973B7F" w:rsidP="00593166">
            <w:pPr>
              <w:jc w:val="center"/>
            </w:pPr>
            <w:r w:rsidRPr="00AE41D1">
              <w:t>147</w:t>
            </w:r>
          </w:p>
        </w:tc>
        <w:tc>
          <w:tcPr>
            <w:tcW w:w="427"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120</w:t>
            </w:r>
          </w:p>
        </w:tc>
        <w:tc>
          <w:tcPr>
            <w:tcW w:w="488" w:type="pct"/>
            <w:vAlign w:val="center"/>
          </w:tcPr>
          <w:p w:rsidR="00973B7F" w:rsidRPr="00AC4051" w:rsidRDefault="00973B7F" w:rsidP="00593166">
            <w:pPr>
              <w:jc w:val="center"/>
            </w:pPr>
            <w:r w:rsidRPr="00AC4051">
              <w:t>135</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15</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304"/>
        </w:trPr>
        <w:tc>
          <w:tcPr>
            <w:tcW w:w="601" w:type="pct"/>
            <w:vMerge/>
          </w:tcPr>
          <w:p w:rsidR="00973B7F" w:rsidRPr="00CC64E3" w:rsidRDefault="00973B7F" w:rsidP="00212686">
            <w:pPr>
              <w:rPr>
                <w:rFonts w:ascii="Arial" w:eastAsia="Calibri" w:hAnsi="Arial" w:cs="Arial"/>
                <w:sz w:val="20"/>
                <w:szCs w:val="20"/>
              </w:rPr>
            </w:pPr>
          </w:p>
        </w:tc>
        <w:tc>
          <w:tcPr>
            <w:tcW w:w="534" w:type="pct"/>
            <w:vMerge/>
          </w:tcPr>
          <w:p w:rsidR="00973B7F" w:rsidRPr="00CC64E3" w:rsidRDefault="00973B7F" w:rsidP="00212686">
            <w:pPr>
              <w:rPr>
                <w:rFonts w:ascii="Arial" w:eastAsia="Calibri" w:hAnsi="Arial" w:cs="Arial"/>
                <w:sz w:val="20"/>
                <w:szCs w:val="20"/>
              </w:rPr>
            </w:pPr>
          </w:p>
        </w:tc>
        <w:tc>
          <w:tcPr>
            <w:tcW w:w="551" w:type="pct"/>
            <w:vMerge/>
          </w:tcPr>
          <w:p w:rsidR="00973B7F" w:rsidRPr="003A71AB" w:rsidRDefault="00973B7F" w:rsidP="00FB2924"/>
        </w:tc>
        <w:tc>
          <w:tcPr>
            <w:tcW w:w="808" w:type="pct"/>
            <w:gridSpan w:val="2"/>
          </w:tcPr>
          <w:p w:rsidR="00973B7F" w:rsidRPr="003A71AB" w:rsidRDefault="00973B7F" w:rsidP="00FB2924">
            <w:r w:rsidRPr="003A71AB">
              <w:t>% of staff trained on ANC, PNC &amp; new-born care</w:t>
            </w:r>
          </w:p>
        </w:tc>
        <w:tc>
          <w:tcPr>
            <w:tcW w:w="575" w:type="pct"/>
            <w:vAlign w:val="center"/>
          </w:tcPr>
          <w:p w:rsidR="00973B7F" w:rsidRPr="00AE41D1" w:rsidRDefault="00973B7F" w:rsidP="00593166">
            <w:pPr>
              <w:jc w:val="center"/>
            </w:pPr>
            <w:r w:rsidRPr="00AE41D1">
              <w:t>74%</w:t>
            </w:r>
          </w:p>
        </w:tc>
        <w:tc>
          <w:tcPr>
            <w:tcW w:w="427"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70%</w:t>
            </w:r>
          </w:p>
        </w:tc>
        <w:tc>
          <w:tcPr>
            <w:tcW w:w="488" w:type="pct"/>
            <w:vAlign w:val="center"/>
          </w:tcPr>
          <w:p w:rsidR="00973B7F" w:rsidRPr="00AC4051" w:rsidRDefault="00973B7F" w:rsidP="00593166">
            <w:pPr>
              <w:jc w:val="center"/>
            </w:pPr>
            <w:r w:rsidRPr="00AC4051">
              <w:t>78%</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8%</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tcPr>
          <w:p w:rsidR="00973B7F" w:rsidRPr="00CC64E3" w:rsidRDefault="00973B7F" w:rsidP="00212686">
            <w:pPr>
              <w:rPr>
                <w:rFonts w:ascii="Arial" w:eastAsia="Calibri" w:hAnsi="Arial" w:cs="Arial"/>
                <w:sz w:val="20"/>
                <w:szCs w:val="20"/>
              </w:rPr>
            </w:pPr>
            <w:r>
              <w:rPr>
                <w:rFonts w:ascii="Arial" w:eastAsia="Calibri" w:hAnsi="Arial" w:cs="Arial"/>
                <w:sz w:val="20"/>
                <w:szCs w:val="20"/>
              </w:rPr>
              <w:t>Output 2.3</w:t>
            </w:r>
          </w:p>
        </w:tc>
        <w:tc>
          <w:tcPr>
            <w:tcW w:w="551" w:type="pct"/>
          </w:tcPr>
          <w:p w:rsidR="00973B7F" w:rsidRPr="003A71AB" w:rsidRDefault="00973B7F" w:rsidP="00FB2924">
            <w:r w:rsidRPr="003A71AB">
              <w:t>HIV/AIDS infection reduced</w:t>
            </w:r>
          </w:p>
        </w:tc>
        <w:tc>
          <w:tcPr>
            <w:tcW w:w="808" w:type="pct"/>
            <w:gridSpan w:val="2"/>
          </w:tcPr>
          <w:p w:rsidR="00973B7F" w:rsidRDefault="00973B7F" w:rsidP="00FB2924">
            <w:r w:rsidRPr="003A71AB">
              <w:t xml:space="preserve">No. of reported cases of HIV/AIDS </w:t>
            </w:r>
          </w:p>
        </w:tc>
        <w:tc>
          <w:tcPr>
            <w:tcW w:w="575" w:type="pct"/>
            <w:vAlign w:val="center"/>
          </w:tcPr>
          <w:p w:rsidR="00973B7F" w:rsidRDefault="00973B7F" w:rsidP="00593166">
            <w:pPr>
              <w:jc w:val="center"/>
            </w:pPr>
            <w:r w:rsidRPr="00AE41D1">
              <w:t>28</w:t>
            </w:r>
          </w:p>
        </w:tc>
        <w:tc>
          <w:tcPr>
            <w:tcW w:w="427"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5</w:t>
            </w:r>
          </w:p>
        </w:tc>
        <w:tc>
          <w:tcPr>
            <w:tcW w:w="488" w:type="pct"/>
            <w:vAlign w:val="center"/>
          </w:tcPr>
          <w:p w:rsidR="00973B7F" w:rsidRDefault="00973B7F" w:rsidP="00593166">
            <w:pPr>
              <w:jc w:val="center"/>
            </w:pPr>
            <w:r w:rsidRPr="00AC4051">
              <w:t>33</w:t>
            </w:r>
          </w:p>
        </w:tc>
        <w:tc>
          <w:tcPr>
            <w:tcW w:w="520" w:type="pct"/>
            <w:vAlign w:val="center"/>
          </w:tcPr>
          <w:p w:rsidR="00973B7F" w:rsidRPr="00CC64E3" w:rsidRDefault="00973B7F" w:rsidP="00593166">
            <w:pPr>
              <w:jc w:val="center"/>
              <w:rPr>
                <w:rFonts w:ascii="Arial" w:eastAsia="Calibri" w:hAnsi="Arial" w:cs="Arial"/>
                <w:sz w:val="20"/>
                <w:szCs w:val="20"/>
              </w:rPr>
            </w:pPr>
            <w:r>
              <w:rPr>
                <w:rFonts w:ascii="Arial" w:eastAsia="Calibri" w:hAnsi="Arial" w:cs="Arial"/>
                <w:sz w:val="20"/>
                <w:szCs w:val="20"/>
              </w:rPr>
              <w:t>(28)</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5000" w:type="pct"/>
            <w:gridSpan w:val="10"/>
          </w:tcPr>
          <w:p w:rsidR="00973B7F" w:rsidRPr="007D2C81" w:rsidRDefault="00973B7F" w:rsidP="007D2C81">
            <w:pPr>
              <w:rPr>
                <w:rFonts w:ascii="Arial" w:hAnsi="Arial" w:cs="Arial"/>
                <w:b/>
                <w:sz w:val="20"/>
                <w:szCs w:val="20"/>
              </w:rPr>
            </w:pPr>
            <w:r w:rsidRPr="007D2C81">
              <w:rPr>
                <w:rFonts w:ascii="Arial" w:hAnsi="Arial" w:cs="Arial"/>
                <w:b/>
                <w:sz w:val="20"/>
                <w:szCs w:val="20"/>
              </w:rPr>
              <w:t>Sub Programme Objective:</w:t>
            </w:r>
          </w:p>
          <w:p w:rsidR="00973B7F" w:rsidRPr="007D2C81" w:rsidRDefault="00973B7F" w:rsidP="007D2C81">
            <w:pPr>
              <w:pStyle w:val="ListParagraph"/>
              <w:numPr>
                <w:ilvl w:val="0"/>
                <w:numId w:val="17"/>
              </w:numPr>
              <w:rPr>
                <w:rFonts w:ascii="Arial" w:eastAsia="Calibri" w:hAnsi="Arial" w:cs="Arial"/>
                <w:sz w:val="20"/>
                <w:szCs w:val="20"/>
              </w:rPr>
            </w:pPr>
            <w:r w:rsidRPr="007D2C81">
              <w:rPr>
                <w:rFonts w:ascii="Arial" w:eastAsia="Calibri" w:hAnsi="Arial" w:cs="Arial"/>
                <w:sz w:val="20"/>
                <w:szCs w:val="20"/>
              </w:rPr>
              <w:t>Empower communities to shape their future by the utilisation of their skills and resources to improve their standard of living.</w:t>
            </w:r>
          </w:p>
          <w:p w:rsidR="00973B7F" w:rsidRPr="007D2C81" w:rsidRDefault="00973B7F" w:rsidP="007D2C81">
            <w:pPr>
              <w:pStyle w:val="ListParagraph"/>
              <w:numPr>
                <w:ilvl w:val="0"/>
                <w:numId w:val="17"/>
              </w:numPr>
              <w:rPr>
                <w:rFonts w:ascii="Arial" w:eastAsia="Calibri" w:hAnsi="Arial" w:cs="Arial"/>
                <w:sz w:val="20"/>
                <w:szCs w:val="20"/>
              </w:rPr>
            </w:pPr>
            <w:r w:rsidRPr="007D2C81">
              <w:rPr>
                <w:rFonts w:ascii="Arial" w:eastAsia="Calibri" w:hAnsi="Arial" w:cs="Arial"/>
                <w:sz w:val="20"/>
                <w:szCs w:val="20"/>
              </w:rPr>
              <w:t xml:space="preserve">To integrate the vulnerable, Persons with Disability, the excluded and the Disadvantaged into the mainstream of society, protect and promote the right of children against harm and abuse. </w:t>
            </w:r>
          </w:p>
          <w:p w:rsidR="00973B7F" w:rsidRPr="007D2C81" w:rsidRDefault="00973B7F" w:rsidP="007D2C81">
            <w:pPr>
              <w:pStyle w:val="ListParagraph"/>
              <w:numPr>
                <w:ilvl w:val="0"/>
                <w:numId w:val="17"/>
              </w:numPr>
              <w:rPr>
                <w:rFonts w:ascii="Arial" w:eastAsia="Calibri" w:hAnsi="Arial" w:cs="Arial"/>
                <w:sz w:val="20"/>
                <w:szCs w:val="20"/>
              </w:rPr>
            </w:pPr>
            <w:r w:rsidRPr="007D2C81">
              <w:rPr>
                <w:rFonts w:ascii="Arial" w:eastAsia="Calibri" w:hAnsi="Arial" w:cs="Arial"/>
                <w:sz w:val="20"/>
                <w:szCs w:val="20"/>
              </w:rPr>
              <w:t>To achieve the overall social, economic and cultural re-integration of older persons to enable them to participate in national deve</w:t>
            </w:r>
            <w:r>
              <w:rPr>
                <w:rFonts w:ascii="Arial" w:eastAsia="Calibri" w:hAnsi="Arial" w:cs="Arial"/>
                <w:sz w:val="20"/>
                <w:szCs w:val="20"/>
              </w:rPr>
              <w:t>lopment in security and dignity</w:t>
            </w:r>
          </w:p>
        </w:tc>
      </w:tr>
      <w:tr w:rsidR="00973B7F" w:rsidRPr="00CC64E3" w:rsidTr="00FD244C">
        <w:trPr>
          <w:trHeight w:val="224"/>
        </w:trPr>
        <w:tc>
          <w:tcPr>
            <w:tcW w:w="601" w:type="pct"/>
            <w:vMerge w:val="restart"/>
            <w:vAlign w:val="center"/>
          </w:tcPr>
          <w:p w:rsidR="00973B7F" w:rsidRPr="00AD7F0F" w:rsidRDefault="00973B7F" w:rsidP="00AD7F0F">
            <w:pPr>
              <w:rPr>
                <w:rFonts w:ascii="Arial" w:eastAsia="Calibri" w:hAnsi="Arial" w:cs="Arial"/>
                <w:sz w:val="20"/>
                <w:szCs w:val="20"/>
              </w:rPr>
            </w:pPr>
            <w:r w:rsidRPr="00AD7F0F">
              <w:rPr>
                <w:rFonts w:ascii="Arial" w:eastAsia="Calibri" w:hAnsi="Arial" w:cs="Arial"/>
                <w:sz w:val="20"/>
                <w:szCs w:val="20"/>
              </w:rPr>
              <w:lastRenderedPageBreak/>
              <w:t>Social Welfare and Community Development</w:t>
            </w:r>
          </w:p>
        </w:tc>
        <w:tc>
          <w:tcPr>
            <w:tcW w:w="4399" w:type="pct"/>
            <w:gridSpan w:val="9"/>
            <w:vAlign w:val="center"/>
          </w:tcPr>
          <w:p w:rsidR="00973B7F" w:rsidRPr="00AD7F0F" w:rsidRDefault="00973B7F" w:rsidP="00AD7F0F">
            <w:pPr>
              <w:rPr>
                <w:rFonts w:ascii="Arial" w:eastAsia="Calibri" w:hAnsi="Arial" w:cs="Arial"/>
                <w:b/>
                <w:sz w:val="20"/>
                <w:szCs w:val="20"/>
              </w:rPr>
            </w:pPr>
            <w:r w:rsidRPr="00AD7F0F">
              <w:rPr>
                <w:rFonts w:ascii="Arial" w:eastAsia="Calibri" w:hAnsi="Arial" w:cs="Arial"/>
                <w:b/>
                <w:sz w:val="20"/>
                <w:szCs w:val="20"/>
              </w:rPr>
              <w:t>Outcome</w:t>
            </w:r>
            <w:r>
              <w:rPr>
                <w:rFonts w:ascii="Arial" w:eastAsia="Calibri" w:hAnsi="Arial" w:cs="Arial"/>
                <w:b/>
                <w:sz w:val="20"/>
                <w:szCs w:val="20"/>
              </w:rPr>
              <w:t xml:space="preserve"> 3</w:t>
            </w:r>
            <w:r w:rsidRPr="00AD7F0F">
              <w:rPr>
                <w:rFonts w:ascii="Arial" w:eastAsia="Calibri" w:hAnsi="Arial" w:cs="Arial"/>
                <w:b/>
                <w:sz w:val="20"/>
                <w:szCs w:val="20"/>
              </w:rPr>
              <w:t>: Enhanced child rights promotion and protection</w:t>
            </w:r>
          </w:p>
        </w:tc>
      </w:tr>
      <w:tr w:rsidR="00973B7F" w:rsidRPr="00CC64E3" w:rsidTr="00F414F7">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1.1</w:t>
            </w:r>
          </w:p>
        </w:tc>
        <w:tc>
          <w:tcPr>
            <w:tcW w:w="551" w:type="pct"/>
            <w:vAlign w:val="center"/>
          </w:tcPr>
          <w:p w:rsidR="00973B7F" w:rsidRPr="009816F6" w:rsidRDefault="00973B7F" w:rsidP="009B4B35">
            <w:r w:rsidRPr="009816F6">
              <w:t>Reduced incidence of domestic Violence, child protection, rural-urban migration, child labour</w:t>
            </w:r>
          </w:p>
        </w:tc>
        <w:tc>
          <w:tcPr>
            <w:tcW w:w="808" w:type="pct"/>
            <w:gridSpan w:val="2"/>
          </w:tcPr>
          <w:p w:rsidR="00973B7F" w:rsidRPr="009816F6" w:rsidRDefault="00973B7F" w:rsidP="00FB2924">
            <w:r w:rsidRPr="009816F6">
              <w:t>No. of communities sensitized</w:t>
            </w:r>
          </w:p>
        </w:tc>
        <w:tc>
          <w:tcPr>
            <w:tcW w:w="575"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17</w:t>
            </w:r>
          </w:p>
        </w:tc>
        <w:tc>
          <w:tcPr>
            <w:tcW w:w="427"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20</w:t>
            </w:r>
          </w:p>
        </w:tc>
        <w:tc>
          <w:tcPr>
            <w:tcW w:w="488"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20</w:t>
            </w:r>
          </w:p>
        </w:tc>
        <w:tc>
          <w:tcPr>
            <w:tcW w:w="520"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0</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414F7">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1.2</w:t>
            </w:r>
          </w:p>
        </w:tc>
        <w:tc>
          <w:tcPr>
            <w:tcW w:w="551" w:type="pct"/>
            <w:vAlign w:val="center"/>
          </w:tcPr>
          <w:p w:rsidR="00973B7F" w:rsidRPr="009816F6" w:rsidRDefault="00973B7F" w:rsidP="00FB2924">
            <w:r w:rsidRPr="009816F6">
              <w:t>Childhood activities monitored</w:t>
            </w:r>
          </w:p>
        </w:tc>
        <w:tc>
          <w:tcPr>
            <w:tcW w:w="808" w:type="pct"/>
            <w:gridSpan w:val="2"/>
          </w:tcPr>
          <w:p w:rsidR="00973B7F" w:rsidRPr="009816F6" w:rsidRDefault="00973B7F" w:rsidP="00FB2924">
            <w:r w:rsidRPr="009816F6">
              <w:t>No. of childhood development centres monitored</w:t>
            </w:r>
          </w:p>
        </w:tc>
        <w:tc>
          <w:tcPr>
            <w:tcW w:w="575"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3</w:t>
            </w:r>
          </w:p>
        </w:tc>
        <w:tc>
          <w:tcPr>
            <w:tcW w:w="427"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10</w:t>
            </w:r>
          </w:p>
        </w:tc>
        <w:tc>
          <w:tcPr>
            <w:tcW w:w="488"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10</w:t>
            </w:r>
          </w:p>
        </w:tc>
        <w:tc>
          <w:tcPr>
            <w:tcW w:w="520"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0</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414F7">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1.3</w:t>
            </w:r>
          </w:p>
        </w:tc>
        <w:tc>
          <w:tcPr>
            <w:tcW w:w="551" w:type="pct"/>
            <w:vAlign w:val="center"/>
          </w:tcPr>
          <w:p w:rsidR="00973B7F" w:rsidRPr="009816F6" w:rsidRDefault="00973B7F" w:rsidP="00FB2924">
            <w:r w:rsidRPr="009816F6">
              <w:t>Attendants in day care trained on psychology of children</w:t>
            </w:r>
          </w:p>
        </w:tc>
        <w:tc>
          <w:tcPr>
            <w:tcW w:w="808" w:type="pct"/>
            <w:gridSpan w:val="2"/>
          </w:tcPr>
          <w:p w:rsidR="00973B7F" w:rsidRDefault="00973B7F" w:rsidP="00FB2924">
            <w:r w:rsidRPr="009816F6">
              <w:t>No. of day care centres trained</w:t>
            </w:r>
          </w:p>
        </w:tc>
        <w:tc>
          <w:tcPr>
            <w:tcW w:w="575"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0</w:t>
            </w:r>
          </w:p>
        </w:tc>
        <w:tc>
          <w:tcPr>
            <w:tcW w:w="427"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4</w:t>
            </w:r>
          </w:p>
        </w:tc>
        <w:tc>
          <w:tcPr>
            <w:tcW w:w="488"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3</w:t>
            </w:r>
          </w:p>
        </w:tc>
        <w:tc>
          <w:tcPr>
            <w:tcW w:w="520" w:type="pct"/>
            <w:vAlign w:val="center"/>
          </w:tcPr>
          <w:p w:rsidR="00973B7F" w:rsidRPr="00CC64E3" w:rsidRDefault="00973B7F" w:rsidP="00F414F7">
            <w:pPr>
              <w:jc w:val="center"/>
              <w:rPr>
                <w:rFonts w:ascii="Arial" w:eastAsia="Calibri" w:hAnsi="Arial" w:cs="Arial"/>
                <w:sz w:val="20"/>
                <w:szCs w:val="20"/>
              </w:rPr>
            </w:pPr>
            <w:r>
              <w:rPr>
                <w:rFonts w:ascii="Arial" w:eastAsia="Calibri" w:hAnsi="Arial" w:cs="Arial"/>
                <w:sz w:val="20"/>
                <w:szCs w:val="20"/>
              </w:rPr>
              <w:t>-1</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4399" w:type="pct"/>
            <w:gridSpan w:val="9"/>
            <w:vAlign w:val="center"/>
          </w:tcPr>
          <w:p w:rsidR="00973B7F" w:rsidRPr="00CC64E3" w:rsidRDefault="00973B7F" w:rsidP="00FB2924">
            <w:pPr>
              <w:rPr>
                <w:rFonts w:ascii="Arial" w:eastAsia="Calibri" w:hAnsi="Arial" w:cs="Arial"/>
                <w:sz w:val="20"/>
                <w:szCs w:val="20"/>
              </w:rPr>
            </w:pPr>
            <w:r w:rsidRPr="00AD7F0F">
              <w:rPr>
                <w:rFonts w:ascii="Arial" w:eastAsia="Calibri" w:hAnsi="Arial" w:cs="Arial"/>
                <w:b/>
                <w:sz w:val="20"/>
                <w:szCs w:val="20"/>
              </w:rPr>
              <w:t>Outcome</w:t>
            </w:r>
            <w:r>
              <w:rPr>
                <w:rFonts w:ascii="Arial" w:eastAsia="Calibri" w:hAnsi="Arial" w:cs="Arial"/>
                <w:b/>
                <w:sz w:val="20"/>
                <w:szCs w:val="20"/>
              </w:rPr>
              <w:t xml:space="preserve"> 4</w:t>
            </w:r>
            <w:r w:rsidRPr="00AD7F0F">
              <w:rPr>
                <w:rFonts w:ascii="Arial" w:eastAsia="Calibri" w:hAnsi="Arial" w:cs="Arial"/>
                <w:b/>
                <w:sz w:val="20"/>
                <w:szCs w:val="20"/>
              </w:rPr>
              <w:t xml:space="preserve">: Enhanced </w:t>
            </w:r>
            <w:r>
              <w:rPr>
                <w:rFonts w:ascii="Arial" w:eastAsia="Calibri" w:hAnsi="Arial" w:cs="Arial"/>
                <w:b/>
                <w:sz w:val="20"/>
                <w:szCs w:val="20"/>
              </w:rPr>
              <w:t>wellbeing of the vulnerable</w:t>
            </w: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1.1</w:t>
            </w:r>
          </w:p>
        </w:tc>
        <w:tc>
          <w:tcPr>
            <w:tcW w:w="551" w:type="pct"/>
            <w:vAlign w:val="center"/>
          </w:tcPr>
          <w:p w:rsidR="00973B7F" w:rsidRPr="007A2DCE" w:rsidRDefault="00973B7F" w:rsidP="00FB2924">
            <w:r w:rsidRPr="007A2DCE">
              <w:t>Vulnerable persons especially women in the community supported</w:t>
            </w:r>
          </w:p>
        </w:tc>
        <w:tc>
          <w:tcPr>
            <w:tcW w:w="808" w:type="pct"/>
            <w:gridSpan w:val="2"/>
          </w:tcPr>
          <w:p w:rsidR="00973B7F" w:rsidRPr="007A2DCE" w:rsidRDefault="00973B7F" w:rsidP="009B4B35">
            <w:r w:rsidRPr="007A2DCE">
              <w:t xml:space="preserve">No. of women </w:t>
            </w:r>
            <w:r w:rsidR="009B4B35">
              <w:t>g</w:t>
            </w:r>
            <w:r w:rsidRPr="007A2DCE">
              <w:t>roups supported in income generation ventures</w:t>
            </w:r>
          </w:p>
        </w:tc>
        <w:tc>
          <w:tcPr>
            <w:tcW w:w="575" w:type="pct"/>
            <w:vAlign w:val="center"/>
          </w:tcPr>
          <w:p w:rsidR="00973B7F" w:rsidRPr="009F6A47" w:rsidRDefault="00973B7F" w:rsidP="00FB2924">
            <w:pPr>
              <w:jc w:val="center"/>
            </w:pPr>
            <w:r w:rsidRPr="009F6A47">
              <w:t>34</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30</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31</w:t>
            </w:r>
          </w:p>
        </w:tc>
        <w:tc>
          <w:tcPr>
            <w:tcW w:w="520" w:type="pct"/>
            <w:vAlign w:val="center"/>
          </w:tcPr>
          <w:p w:rsidR="00973B7F" w:rsidRPr="00CC64E3" w:rsidRDefault="00F414F7" w:rsidP="00FB2924">
            <w:pPr>
              <w:jc w:val="center"/>
              <w:rPr>
                <w:rFonts w:ascii="Arial" w:eastAsia="Calibri" w:hAnsi="Arial" w:cs="Arial"/>
                <w:sz w:val="20"/>
                <w:szCs w:val="20"/>
              </w:rPr>
            </w:pPr>
            <w:r>
              <w:rPr>
                <w:rFonts w:ascii="Arial" w:eastAsia="Calibri" w:hAnsi="Arial" w:cs="Arial"/>
                <w:sz w:val="20"/>
                <w:szCs w:val="20"/>
              </w:rPr>
              <w:t>1</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1.2</w:t>
            </w:r>
          </w:p>
        </w:tc>
        <w:tc>
          <w:tcPr>
            <w:tcW w:w="551" w:type="pct"/>
            <w:vAlign w:val="center"/>
          </w:tcPr>
          <w:p w:rsidR="00973B7F" w:rsidRPr="007A2DCE" w:rsidRDefault="00973B7F" w:rsidP="00FB2924">
            <w:r w:rsidRPr="007A2DCE">
              <w:t xml:space="preserve">PWDs supported financially </w:t>
            </w:r>
          </w:p>
        </w:tc>
        <w:tc>
          <w:tcPr>
            <w:tcW w:w="808" w:type="pct"/>
            <w:gridSpan w:val="2"/>
          </w:tcPr>
          <w:p w:rsidR="00973B7F" w:rsidRPr="007A2DCE" w:rsidRDefault="00973B7F" w:rsidP="00FB2924">
            <w:r w:rsidRPr="007A2DCE">
              <w:t>No. of PWDs supported financially</w:t>
            </w:r>
          </w:p>
        </w:tc>
        <w:tc>
          <w:tcPr>
            <w:tcW w:w="575" w:type="pct"/>
            <w:vAlign w:val="center"/>
          </w:tcPr>
          <w:p w:rsidR="00973B7F" w:rsidRPr="009F6A47" w:rsidRDefault="00973B7F" w:rsidP="00FB2924">
            <w:pPr>
              <w:jc w:val="center"/>
            </w:pPr>
            <w:r w:rsidRPr="009F6A47">
              <w:t>154</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100</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51</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(49)</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1.3</w:t>
            </w:r>
          </w:p>
        </w:tc>
        <w:tc>
          <w:tcPr>
            <w:tcW w:w="551" w:type="pct"/>
            <w:vAlign w:val="center"/>
          </w:tcPr>
          <w:p w:rsidR="00973B7F" w:rsidRPr="007A2DCE" w:rsidRDefault="00973B7F" w:rsidP="00FB2924">
            <w:r w:rsidRPr="007A2DCE">
              <w:t xml:space="preserve">Reduced in-take of non - </w:t>
            </w:r>
            <w:proofErr w:type="spellStart"/>
            <w:r w:rsidRPr="007A2DCE">
              <w:t>iodated</w:t>
            </w:r>
            <w:proofErr w:type="spellEnd"/>
            <w:r w:rsidRPr="007A2DCE">
              <w:t xml:space="preserve"> salt</w:t>
            </w:r>
          </w:p>
        </w:tc>
        <w:tc>
          <w:tcPr>
            <w:tcW w:w="808" w:type="pct"/>
            <w:gridSpan w:val="2"/>
          </w:tcPr>
          <w:p w:rsidR="00973B7F" w:rsidRPr="007A2DCE" w:rsidRDefault="00973B7F" w:rsidP="00FB2924">
            <w:r w:rsidRPr="007A2DCE">
              <w:t>No. of women sensitized</w:t>
            </w:r>
          </w:p>
        </w:tc>
        <w:tc>
          <w:tcPr>
            <w:tcW w:w="575" w:type="pct"/>
            <w:vAlign w:val="center"/>
          </w:tcPr>
          <w:p w:rsidR="00973B7F" w:rsidRPr="009F6A47" w:rsidRDefault="00973B7F" w:rsidP="00FB2924">
            <w:pPr>
              <w:jc w:val="center"/>
            </w:pPr>
            <w:r w:rsidRPr="009F6A47">
              <w:t>0</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30</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31</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tcPr>
          <w:p w:rsidR="00973B7F" w:rsidRPr="00CC64E3" w:rsidRDefault="00973B7F" w:rsidP="00212686">
            <w:pPr>
              <w:rPr>
                <w:rFonts w:ascii="Arial" w:eastAsia="Calibri" w:hAnsi="Arial" w:cs="Arial"/>
                <w:sz w:val="20"/>
                <w:szCs w:val="20"/>
              </w:rPr>
            </w:pPr>
            <w:r>
              <w:rPr>
                <w:rFonts w:ascii="Arial" w:eastAsia="Calibri" w:hAnsi="Arial" w:cs="Arial"/>
                <w:sz w:val="20"/>
                <w:szCs w:val="20"/>
              </w:rPr>
              <w:t>Output 1.4</w:t>
            </w:r>
          </w:p>
        </w:tc>
        <w:tc>
          <w:tcPr>
            <w:tcW w:w="551" w:type="pct"/>
          </w:tcPr>
          <w:p w:rsidR="00973B7F" w:rsidRPr="007A2DCE" w:rsidRDefault="00973B7F" w:rsidP="00FB2924">
            <w:r w:rsidRPr="007A2DCE">
              <w:t xml:space="preserve">Communities sensitized on </w:t>
            </w:r>
            <w:r w:rsidRPr="007A2DCE">
              <w:lastRenderedPageBreak/>
              <w:t>good living</w:t>
            </w:r>
          </w:p>
        </w:tc>
        <w:tc>
          <w:tcPr>
            <w:tcW w:w="808" w:type="pct"/>
            <w:gridSpan w:val="2"/>
          </w:tcPr>
          <w:p w:rsidR="00973B7F" w:rsidRDefault="00973B7F" w:rsidP="00FB2924">
            <w:r w:rsidRPr="007A2DCE">
              <w:lastRenderedPageBreak/>
              <w:t>No. of communities sensitized</w:t>
            </w:r>
          </w:p>
        </w:tc>
        <w:tc>
          <w:tcPr>
            <w:tcW w:w="575" w:type="pct"/>
            <w:vAlign w:val="center"/>
          </w:tcPr>
          <w:p w:rsidR="00973B7F" w:rsidRDefault="00973B7F" w:rsidP="00FB2924">
            <w:pPr>
              <w:jc w:val="center"/>
            </w:pPr>
            <w:r w:rsidRPr="009F6A47">
              <w:t>5</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20</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18</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(2)</w:t>
            </w:r>
          </w:p>
        </w:tc>
        <w:tc>
          <w:tcPr>
            <w:tcW w:w="496" w:type="pct"/>
          </w:tcPr>
          <w:p w:rsidR="00973B7F" w:rsidRPr="00CC64E3" w:rsidRDefault="00973B7F" w:rsidP="00212686">
            <w:pPr>
              <w:jc w:val="center"/>
              <w:rPr>
                <w:rFonts w:ascii="Arial" w:eastAsia="Calibri" w:hAnsi="Arial" w:cs="Arial"/>
                <w:sz w:val="20"/>
                <w:szCs w:val="20"/>
              </w:rPr>
            </w:pPr>
          </w:p>
        </w:tc>
      </w:tr>
      <w:tr w:rsidR="00973B7F" w:rsidRPr="00CC64E3" w:rsidTr="00FD244C">
        <w:trPr>
          <w:trHeight w:val="224"/>
        </w:trPr>
        <w:tc>
          <w:tcPr>
            <w:tcW w:w="5000" w:type="pct"/>
            <w:gridSpan w:val="10"/>
          </w:tcPr>
          <w:p w:rsidR="00973B7F" w:rsidRPr="007D2C81" w:rsidRDefault="00973B7F" w:rsidP="005604E4">
            <w:pPr>
              <w:rPr>
                <w:rFonts w:ascii="Arial" w:hAnsi="Arial" w:cs="Arial"/>
                <w:b/>
                <w:sz w:val="20"/>
                <w:szCs w:val="20"/>
              </w:rPr>
            </w:pPr>
            <w:r w:rsidRPr="007D2C81">
              <w:rPr>
                <w:rFonts w:ascii="Arial" w:hAnsi="Arial" w:cs="Arial"/>
                <w:b/>
                <w:sz w:val="20"/>
                <w:szCs w:val="20"/>
              </w:rPr>
              <w:lastRenderedPageBreak/>
              <w:t>Sub Programme Objective:</w:t>
            </w:r>
          </w:p>
          <w:p w:rsidR="00973B7F" w:rsidRPr="005604E4" w:rsidRDefault="00973B7F" w:rsidP="005604E4">
            <w:pPr>
              <w:pStyle w:val="ListParagraph"/>
              <w:numPr>
                <w:ilvl w:val="0"/>
                <w:numId w:val="18"/>
              </w:numPr>
              <w:rPr>
                <w:rFonts w:ascii="Arial" w:eastAsia="Calibri" w:hAnsi="Arial" w:cs="Arial"/>
                <w:sz w:val="20"/>
                <w:szCs w:val="20"/>
              </w:rPr>
            </w:pPr>
            <w:r w:rsidRPr="005604E4">
              <w:rPr>
                <w:rFonts w:ascii="Arial" w:eastAsia="Calibri" w:hAnsi="Arial" w:cs="Arial"/>
                <w:sz w:val="20"/>
                <w:szCs w:val="20"/>
              </w:rPr>
              <w:t>To improve awareness of environmental sanitation and health issues through sensitization programmes.</w:t>
            </w:r>
          </w:p>
        </w:tc>
      </w:tr>
      <w:tr w:rsidR="00973B7F" w:rsidRPr="00CC64E3" w:rsidTr="00FD244C">
        <w:trPr>
          <w:trHeight w:val="224"/>
        </w:trPr>
        <w:tc>
          <w:tcPr>
            <w:tcW w:w="601" w:type="pct"/>
            <w:vMerge w:val="restart"/>
            <w:vAlign w:val="center"/>
          </w:tcPr>
          <w:p w:rsidR="00973B7F" w:rsidRPr="00CC64E3" w:rsidRDefault="00973B7F" w:rsidP="00FB2924">
            <w:pPr>
              <w:rPr>
                <w:rFonts w:ascii="Arial" w:eastAsia="Calibri" w:hAnsi="Arial" w:cs="Arial"/>
                <w:sz w:val="20"/>
                <w:szCs w:val="20"/>
              </w:rPr>
            </w:pPr>
            <w:r w:rsidRPr="00FB2924">
              <w:rPr>
                <w:rFonts w:ascii="Arial" w:eastAsia="Calibri" w:hAnsi="Arial" w:cs="Arial"/>
                <w:sz w:val="20"/>
                <w:szCs w:val="20"/>
              </w:rPr>
              <w:t>Environmental Health and Sanitation Services</w:t>
            </w:r>
          </w:p>
        </w:tc>
        <w:tc>
          <w:tcPr>
            <w:tcW w:w="4399" w:type="pct"/>
            <w:gridSpan w:val="9"/>
          </w:tcPr>
          <w:p w:rsidR="00973B7F" w:rsidRPr="00CC64E3" w:rsidRDefault="00973B7F" w:rsidP="00FB2924">
            <w:pPr>
              <w:rPr>
                <w:rFonts w:ascii="Arial" w:eastAsia="Calibri" w:hAnsi="Arial" w:cs="Arial"/>
                <w:sz w:val="20"/>
                <w:szCs w:val="20"/>
              </w:rPr>
            </w:pPr>
            <w:r w:rsidRPr="00FB2924">
              <w:rPr>
                <w:rFonts w:ascii="Arial" w:eastAsia="Calibri" w:hAnsi="Arial" w:cs="Arial"/>
                <w:b/>
                <w:sz w:val="20"/>
                <w:szCs w:val="20"/>
              </w:rPr>
              <w:t>Outcome</w:t>
            </w:r>
            <w:r>
              <w:rPr>
                <w:rFonts w:ascii="Arial" w:eastAsia="Calibri" w:hAnsi="Arial" w:cs="Arial"/>
                <w:b/>
                <w:sz w:val="20"/>
                <w:szCs w:val="20"/>
              </w:rPr>
              <w:t xml:space="preserve"> 5:</w:t>
            </w:r>
            <w:r>
              <w:t xml:space="preserve"> </w:t>
            </w:r>
            <w:r w:rsidRPr="00FB2924">
              <w:rPr>
                <w:rFonts w:ascii="Arial" w:eastAsia="Calibri" w:hAnsi="Arial" w:cs="Arial"/>
                <w:b/>
                <w:sz w:val="20"/>
                <w:szCs w:val="20"/>
              </w:rPr>
              <w:t>Hygiene and sanitation improved</w:t>
            </w: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1.1</w:t>
            </w:r>
          </w:p>
        </w:tc>
        <w:tc>
          <w:tcPr>
            <w:tcW w:w="551" w:type="pct"/>
            <w:vAlign w:val="center"/>
          </w:tcPr>
          <w:p w:rsidR="00973B7F" w:rsidRPr="00572854" w:rsidRDefault="00973B7F" w:rsidP="00FB2924">
            <w:r w:rsidRPr="00572854">
              <w:t xml:space="preserve">Communities triggered on CLTS </w:t>
            </w:r>
          </w:p>
        </w:tc>
        <w:tc>
          <w:tcPr>
            <w:tcW w:w="808" w:type="pct"/>
            <w:gridSpan w:val="2"/>
          </w:tcPr>
          <w:p w:rsidR="00973B7F" w:rsidRPr="00572854" w:rsidRDefault="00973B7F" w:rsidP="00FB2924">
            <w:r w:rsidRPr="00572854">
              <w:t>No. of communities triggered</w:t>
            </w:r>
          </w:p>
        </w:tc>
        <w:tc>
          <w:tcPr>
            <w:tcW w:w="575" w:type="pct"/>
            <w:vAlign w:val="center"/>
          </w:tcPr>
          <w:p w:rsidR="00973B7F" w:rsidRPr="00572854" w:rsidRDefault="00973B7F" w:rsidP="00FB2924">
            <w:pPr>
              <w:jc w:val="center"/>
            </w:pPr>
            <w:r w:rsidRPr="00572854">
              <w:t>11</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10</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0</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(10)</w:t>
            </w:r>
          </w:p>
        </w:tc>
        <w:tc>
          <w:tcPr>
            <w:tcW w:w="496" w:type="pct"/>
          </w:tcPr>
          <w:p w:rsidR="00973B7F" w:rsidRPr="00CC64E3" w:rsidRDefault="00973B7F" w:rsidP="005604E4">
            <w:pP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1.2</w:t>
            </w:r>
          </w:p>
        </w:tc>
        <w:tc>
          <w:tcPr>
            <w:tcW w:w="551" w:type="pct"/>
            <w:vAlign w:val="center"/>
          </w:tcPr>
          <w:p w:rsidR="00973B7F" w:rsidRPr="00572854" w:rsidRDefault="00973B7F" w:rsidP="00FB2924">
            <w:r w:rsidRPr="00572854">
              <w:t>Solid waste managed</w:t>
            </w:r>
          </w:p>
        </w:tc>
        <w:tc>
          <w:tcPr>
            <w:tcW w:w="808" w:type="pct"/>
            <w:gridSpan w:val="2"/>
          </w:tcPr>
          <w:p w:rsidR="00973B7F" w:rsidRPr="00572854" w:rsidRDefault="00973B7F" w:rsidP="00FB2924">
            <w:r w:rsidRPr="00572854">
              <w:t>No. of refused dumps evacuated</w:t>
            </w:r>
          </w:p>
        </w:tc>
        <w:tc>
          <w:tcPr>
            <w:tcW w:w="575" w:type="pct"/>
            <w:vAlign w:val="center"/>
          </w:tcPr>
          <w:p w:rsidR="00973B7F" w:rsidRPr="00572854" w:rsidRDefault="00973B7F" w:rsidP="00FB2924">
            <w:pPr>
              <w:jc w:val="center"/>
            </w:pPr>
            <w:r w:rsidRPr="00572854">
              <w:t>9</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3</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0</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(3)</w:t>
            </w:r>
          </w:p>
        </w:tc>
        <w:tc>
          <w:tcPr>
            <w:tcW w:w="496" w:type="pct"/>
          </w:tcPr>
          <w:p w:rsidR="00973B7F" w:rsidRPr="00CC64E3" w:rsidRDefault="00973B7F" w:rsidP="005604E4">
            <w:pP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Merge w:val="restar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1.3</w:t>
            </w:r>
          </w:p>
        </w:tc>
        <w:tc>
          <w:tcPr>
            <w:tcW w:w="551" w:type="pct"/>
            <w:vMerge w:val="restart"/>
            <w:vAlign w:val="center"/>
          </w:tcPr>
          <w:p w:rsidR="00973B7F" w:rsidRPr="00572854" w:rsidRDefault="00973B7F" w:rsidP="00FB2924">
            <w:r w:rsidRPr="00572854">
              <w:t>Improved Sanitation</w:t>
            </w:r>
          </w:p>
        </w:tc>
        <w:tc>
          <w:tcPr>
            <w:tcW w:w="808" w:type="pct"/>
            <w:gridSpan w:val="2"/>
          </w:tcPr>
          <w:p w:rsidR="00973B7F" w:rsidRPr="00572854" w:rsidRDefault="00973B7F" w:rsidP="00FB2924">
            <w:r w:rsidRPr="00572854">
              <w:t>No. of communities declared ODF basic</w:t>
            </w:r>
          </w:p>
        </w:tc>
        <w:tc>
          <w:tcPr>
            <w:tcW w:w="575" w:type="pct"/>
            <w:vAlign w:val="center"/>
          </w:tcPr>
          <w:p w:rsidR="00973B7F" w:rsidRPr="00572854" w:rsidRDefault="00973B7F" w:rsidP="00FB2924">
            <w:pPr>
              <w:jc w:val="center"/>
            </w:pPr>
            <w:r w:rsidRPr="00572854">
              <w:t>3</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15</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0</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(15)</w:t>
            </w:r>
          </w:p>
        </w:tc>
        <w:tc>
          <w:tcPr>
            <w:tcW w:w="496" w:type="pct"/>
          </w:tcPr>
          <w:p w:rsidR="00973B7F" w:rsidRPr="00CC64E3" w:rsidRDefault="00973B7F" w:rsidP="005604E4">
            <w:pP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Merge/>
          </w:tcPr>
          <w:p w:rsidR="00973B7F" w:rsidRPr="00CC64E3" w:rsidRDefault="00973B7F" w:rsidP="005604E4">
            <w:pPr>
              <w:rPr>
                <w:rFonts w:ascii="Arial" w:eastAsia="Calibri" w:hAnsi="Arial" w:cs="Arial"/>
                <w:sz w:val="20"/>
                <w:szCs w:val="20"/>
              </w:rPr>
            </w:pPr>
          </w:p>
        </w:tc>
        <w:tc>
          <w:tcPr>
            <w:tcW w:w="551" w:type="pct"/>
            <w:vMerge/>
          </w:tcPr>
          <w:p w:rsidR="00973B7F" w:rsidRPr="00572854" w:rsidRDefault="00973B7F" w:rsidP="00FB2924"/>
        </w:tc>
        <w:tc>
          <w:tcPr>
            <w:tcW w:w="808" w:type="pct"/>
            <w:gridSpan w:val="2"/>
          </w:tcPr>
          <w:p w:rsidR="00973B7F" w:rsidRPr="00572854" w:rsidRDefault="00973B7F" w:rsidP="00FB2924">
            <w:r w:rsidRPr="00572854">
              <w:t>No. of communities declared ODF proper</w:t>
            </w:r>
          </w:p>
        </w:tc>
        <w:tc>
          <w:tcPr>
            <w:tcW w:w="575" w:type="pct"/>
            <w:vAlign w:val="center"/>
          </w:tcPr>
          <w:p w:rsidR="00973B7F" w:rsidRPr="00572854" w:rsidRDefault="00973B7F" w:rsidP="00FB2924">
            <w:pPr>
              <w:jc w:val="center"/>
            </w:pPr>
            <w:r w:rsidRPr="00572854">
              <w:t>116</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15</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0</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(15)</w:t>
            </w:r>
          </w:p>
        </w:tc>
        <w:tc>
          <w:tcPr>
            <w:tcW w:w="496" w:type="pct"/>
          </w:tcPr>
          <w:p w:rsidR="00973B7F" w:rsidRPr="00CC64E3" w:rsidRDefault="00973B7F" w:rsidP="005604E4">
            <w:pP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Merge/>
          </w:tcPr>
          <w:p w:rsidR="00973B7F" w:rsidRPr="00CC64E3" w:rsidRDefault="00973B7F" w:rsidP="005604E4">
            <w:pPr>
              <w:rPr>
                <w:rFonts w:ascii="Arial" w:eastAsia="Calibri" w:hAnsi="Arial" w:cs="Arial"/>
                <w:sz w:val="20"/>
                <w:szCs w:val="20"/>
              </w:rPr>
            </w:pPr>
          </w:p>
        </w:tc>
        <w:tc>
          <w:tcPr>
            <w:tcW w:w="551" w:type="pct"/>
            <w:vMerge/>
          </w:tcPr>
          <w:p w:rsidR="00973B7F" w:rsidRPr="00572854" w:rsidRDefault="00973B7F" w:rsidP="00FB2924"/>
        </w:tc>
        <w:tc>
          <w:tcPr>
            <w:tcW w:w="808" w:type="pct"/>
            <w:gridSpan w:val="2"/>
          </w:tcPr>
          <w:p w:rsidR="00973B7F" w:rsidRPr="00572854" w:rsidRDefault="00973B7F" w:rsidP="00FB2924">
            <w:r w:rsidRPr="00572854">
              <w:t>No. of sanitary offenders prosecuted</w:t>
            </w:r>
          </w:p>
        </w:tc>
        <w:tc>
          <w:tcPr>
            <w:tcW w:w="575" w:type="pct"/>
            <w:vAlign w:val="center"/>
          </w:tcPr>
          <w:p w:rsidR="00973B7F" w:rsidRPr="00572854" w:rsidRDefault="00973B7F" w:rsidP="00FB2924">
            <w:pPr>
              <w:jc w:val="center"/>
            </w:pPr>
            <w:r w:rsidRPr="00572854">
              <w:t>0</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0</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0</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0</w:t>
            </w:r>
          </w:p>
        </w:tc>
        <w:tc>
          <w:tcPr>
            <w:tcW w:w="496" w:type="pct"/>
          </w:tcPr>
          <w:p w:rsidR="00973B7F" w:rsidRPr="00CC64E3" w:rsidRDefault="00973B7F" w:rsidP="005604E4">
            <w:pPr>
              <w:rPr>
                <w:rFonts w:ascii="Arial" w:eastAsia="Calibri" w:hAnsi="Arial" w:cs="Arial"/>
                <w:sz w:val="20"/>
                <w:szCs w:val="20"/>
              </w:rPr>
            </w:pPr>
          </w:p>
        </w:tc>
      </w:tr>
      <w:tr w:rsidR="00973B7F" w:rsidRPr="00CC64E3" w:rsidTr="00FD244C">
        <w:trPr>
          <w:trHeight w:val="224"/>
        </w:trPr>
        <w:tc>
          <w:tcPr>
            <w:tcW w:w="601" w:type="pct"/>
            <w:vMerge/>
          </w:tcPr>
          <w:p w:rsidR="00973B7F" w:rsidRPr="00CC64E3" w:rsidRDefault="00973B7F" w:rsidP="00212686">
            <w:pPr>
              <w:rPr>
                <w:rFonts w:ascii="Arial" w:eastAsia="Calibri" w:hAnsi="Arial" w:cs="Arial"/>
                <w:sz w:val="20"/>
                <w:szCs w:val="20"/>
              </w:rPr>
            </w:pPr>
          </w:p>
        </w:tc>
        <w:tc>
          <w:tcPr>
            <w:tcW w:w="534" w:type="pct"/>
            <w:vAlign w:val="center"/>
          </w:tcPr>
          <w:p w:rsidR="00973B7F" w:rsidRPr="00CC64E3" w:rsidRDefault="00973B7F" w:rsidP="00FB2924">
            <w:pPr>
              <w:rPr>
                <w:rFonts w:ascii="Arial" w:eastAsia="Calibri" w:hAnsi="Arial" w:cs="Arial"/>
                <w:sz w:val="20"/>
                <w:szCs w:val="20"/>
              </w:rPr>
            </w:pPr>
            <w:r>
              <w:rPr>
                <w:rFonts w:ascii="Arial" w:eastAsia="Calibri" w:hAnsi="Arial" w:cs="Arial"/>
                <w:sz w:val="20"/>
                <w:szCs w:val="20"/>
              </w:rPr>
              <w:t>Output 1.4</w:t>
            </w:r>
          </w:p>
        </w:tc>
        <w:tc>
          <w:tcPr>
            <w:tcW w:w="551" w:type="pct"/>
            <w:vAlign w:val="center"/>
          </w:tcPr>
          <w:p w:rsidR="00973B7F" w:rsidRPr="00572854" w:rsidRDefault="00973B7F" w:rsidP="00FB2924">
            <w:r w:rsidRPr="00572854">
              <w:t>Food venders medically screened and licensed</w:t>
            </w:r>
          </w:p>
        </w:tc>
        <w:tc>
          <w:tcPr>
            <w:tcW w:w="808" w:type="pct"/>
            <w:gridSpan w:val="2"/>
          </w:tcPr>
          <w:p w:rsidR="00973B7F" w:rsidRPr="00572854" w:rsidRDefault="00973B7F" w:rsidP="00FB2924">
            <w:r w:rsidRPr="00572854">
              <w:t>No. of venders screened and licensed</w:t>
            </w:r>
          </w:p>
        </w:tc>
        <w:tc>
          <w:tcPr>
            <w:tcW w:w="575" w:type="pct"/>
            <w:vAlign w:val="center"/>
          </w:tcPr>
          <w:p w:rsidR="00973B7F" w:rsidRDefault="00973B7F" w:rsidP="00FB2924">
            <w:pPr>
              <w:jc w:val="center"/>
            </w:pPr>
            <w:r w:rsidRPr="00572854">
              <w:t>316</w:t>
            </w:r>
          </w:p>
        </w:tc>
        <w:tc>
          <w:tcPr>
            <w:tcW w:w="427"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500</w:t>
            </w:r>
          </w:p>
        </w:tc>
        <w:tc>
          <w:tcPr>
            <w:tcW w:w="488"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155</w:t>
            </w:r>
          </w:p>
        </w:tc>
        <w:tc>
          <w:tcPr>
            <w:tcW w:w="520" w:type="pct"/>
            <w:vAlign w:val="center"/>
          </w:tcPr>
          <w:p w:rsidR="00973B7F" w:rsidRPr="00CC64E3" w:rsidRDefault="00973B7F" w:rsidP="00FB2924">
            <w:pPr>
              <w:jc w:val="center"/>
              <w:rPr>
                <w:rFonts w:ascii="Arial" w:eastAsia="Calibri" w:hAnsi="Arial" w:cs="Arial"/>
                <w:sz w:val="20"/>
                <w:szCs w:val="20"/>
              </w:rPr>
            </w:pPr>
            <w:r>
              <w:rPr>
                <w:rFonts w:ascii="Arial" w:eastAsia="Calibri" w:hAnsi="Arial" w:cs="Arial"/>
                <w:sz w:val="20"/>
                <w:szCs w:val="20"/>
              </w:rPr>
              <w:t>(345)</w:t>
            </w:r>
          </w:p>
        </w:tc>
        <w:tc>
          <w:tcPr>
            <w:tcW w:w="496" w:type="pct"/>
          </w:tcPr>
          <w:p w:rsidR="00973B7F" w:rsidRPr="00CC64E3" w:rsidRDefault="00973B7F" w:rsidP="005604E4">
            <w:pPr>
              <w:rPr>
                <w:rFonts w:ascii="Arial" w:eastAsia="Calibri" w:hAnsi="Arial" w:cs="Arial"/>
                <w:sz w:val="20"/>
                <w:szCs w:val="20"/>
              </w:rPr>
            </w:pPr>
          </w:p>
        </w:tc>
      </w:tr>
    </w:tbl>
    <w:p w:rsidR="00F21D63" w:rsidRDefault="00F21D63"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F21D63" w:rsidRPr="00DB1B1D" w:rsidRDefault="00F21D63" w:rsidP="00DB1B1D">
      <w:pPr>
        <w:pStyle w:val="ListParagraph"/>
        <w:tabs>
          <w:tab w:val="left" w:pos="1683"/>
        </w:tabs>
        <w:spacing w:line="256" w:lineRule="auto"/>
        <w:jc w:val="both"/>
        <w:rPr>
          <w:rFonts w:ascii="Arial" w:eastAsia="Calibri" w:hAnsi="Arial" w:cs="Arial"/>
          <w:sz w:val="28"/>
          <w:szCs w:val="28"/>
        </w:rPr>
      </w:pPr>
      <w:r w:rsidRPr="00CC64E3">
        <w:rPr>
          <w:rFonts w:ascii="Arial" w:eastAsia="Calibri" w:hAnsi="Arial" w:cs="Arial"/>
          <w:b/>
          <w:sz w:val="28"/>
          <w:szCs w:val="28"/>
        </w:rPr>
        <w:lastRenderedPageBreak/>
        <w:t>Budget Programme Title:</w:t>
      </w:r>
      <w:r w:rsidR="00E105E8">
        <w:rPr>
          <w:rFonts w:ascii="Arial" w:eastAsia="Calibri" w:hAnsi="Arial" w:cs="Arial"/>
          <w:b/>
          <w:sz w:val="28"/>
          <w:szCs w:val="28"/>
        </w:rPr>
        <w:t xml:space="preserve"> Infrastructure Delivery and Management</w:t>
      </w:r>
    </w:p>
    <w:tbl>
      <w:tblPr>
        <w:tblStyle w:val="TableGrid"/>
        <w:tblW w:w="5000" w:type="pct"/>
        <w:tblLook w:val="04A0" w:firstRow="1" w:lastRow="0" w:firstColumn="1" w:lastColumn="0" w:noHBand="0" w:noVBand="1"/>
      </w:tblPr>
      <w:tblGrid>
        <w:gridCol w:w="1661"/>
        <w:gridCol w:w="1481"/>
        <w:gridCol w:w="1407"/>
        <w:gridCol w:w="1378"/>
        <w:gridCol w:w="1589"/>
        <w:gridCol w:w="1196"/>
        <w:gridCol w:w="1360"/>
        <w:gridCol w:w="1441"/>
        <w:gridCol w:w="1663"/>
      </w:tblGrid>
      <w:tr w:rsidR="00F21D63" w:rsidRPr="00CC64E3" w:rsidTr="00B71A9C">
        <w:trPr>
          <w:trHeight w:val="271"/>
          <w:tblHeader/>
        </w:trPr>
        <w:tc>
          <w:tcPr>
            <w:tcW w:w="630" w:type="pct"/>
            <w:vMerge w:val="restart"/>
            <w:vAlign w:val="center"/>
          </w:tcPr>
          <w:p w:rsidR="00F21D63" w:rsidRPr="00B71A9C" w:rsidRDefault="00F21D63" w:rsidP="00B71A9C">
            <w:pPr>
              <w:rPr>
                <w:rFonts w:ascii="Arial" w:eastAsia="Calibri" w:hAnsi="Arial" w:cs="Arial"/>
                <w:b/>
                <w:sz w:val="20"/>
                <w:szCs w:val="20"/>
              </w:rPr>
            </w:pPr>
            <w:r w:rsidRPr="00CC64E3">
              <w:rPr>
                <w:rFonts w:ascii="Arial" w:eastAsia="Calibri" w:hAnsi="Arial" w:cs="Arial"/>
                <w:b/>
                <w:sz w:val="20"/>
                <w:szCs w:val="20"/>
              </w:rPr>
              <w:t>Sub-Programme</w:t>
            </w:r>
          </w:p>
        </w:tc>
        <w:tc>
          <w:tcPr>
            <w:tcW w:w="562" w:type="pct"/>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Type of Indicator</w:t>
            </w:r>
          </w:p>
        </w:tc>
        <w:tc>
          <w:tcPr>
            <w:tcW w:w="534" w:type="pct"/>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Description of Indicator</w:t>
            </w:r>
          </w:p>
        </w:tc>
        <w:tc>
          <w:tcPr>
            <w:tcW w:w="523"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Unit of Measure of Indicator</w:t>
            </w:r>
          </w:p>
        </w:tc>
        <w:tc>
          <w:tcPr>
            <w:tcW w:w="603"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Baseline (2021)</w:t>
            </w:r>
            <w:r w:rsidRPr="00CC64E3">
              <w:rPr>
                <w:rFonts w:ascii="Arial" w:eastAsia="Calibri" w:hAnsi="Arial" w:cs="Arial"/>
                <w:b/>
                <w:sz w:val="20"/>
                <w:szCs w:val="20"/>
              </w:rPr>
              <w:br/>
              <w:t>Actuals</w:t>
            </w:r>
          </w:p>
        </w:tc>
        <w:tc>
          <w:tcPr>
            <w:tcW w:w="1517" w:type="pct"/>
            <w:gridSpan w:val="3"/>
          </w:tcPr>
          <w:p w:rsidR="00F21D63" w:rsidRPr="00CC64E3" w:rsidRDefault="00DB1B1D" w:rsidP="00212686">
            <w:pPr>
              <w:jc w:val="center"/>
              <w:rPr>
                <w:rFonts w:ascii="Arial" w:eastAsia="Calibri" w:hAnsi="Arial" w:cs="Arial"/>
                <w:b/>
                <w:sz w:val="20"/>
                <w:szCs w:val="20"/>
              </w:rPr>
            </w:pPr>
            <w:r>
              <w:rPr>
                <w:rFonts w:ascii="Arial" w:eastAsia="Calibri" w:hAnsi="Arial" w:cs="Arial"/>
                <w:b/>
                <w:sz w:val="20"/>
                <w:szCs w:val="20"/>
              </w:rPr>
              <w:t>2022</w:t>
            </w:r>
            <w:r w:rsidR="00F21D63" w:rsidRPr="00CC64E3">
              <w:rPr>
                <w:rFonts w:ascii="Arial" w:eastAsia="Calibri" w:hAnsi="Arial" w:cs="Arial"/>
                <w:b/>
                <w:sz w:val="20"/>
                <w:szCs w:val="20"/>
              </w:rPr>
              <w:t xml:space="preserve"> </w:t>
            </w:r>
          </w:p>
        </w:tc>
        <w:tc>
          <w:tcPr>
            <w:tcW w:w="631"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Remarks</w:t>
            </w:r>
          </w:p>
        </w:tc>
      </w:tr>
      <w:tr w:rsidR="00F21D63" w:rsidRPr="00CC64E3" w:rsidTr="00B71A9C">
        <w:trPr>
          <w:trHeight w:val="271"/>
          <w:tblHeader/>
        </w:trPr>
        <w:tc>
          <w:tcPr>
            <w:tcW w:w="630" w:type="pct"/>
            <w:vMerge/>
          </w:tcPr>
          <w:p w:rsidR="00F21D63" w:rsidRPr="00CC64E3" w:rsidRDefault="00F21D63" w:rsidP="00212686">
            <w:pPr>
              <w:jc w:val="center"/>
              <w:rPr>
                <w:rFonts w:ascii="Arial" w:eastAsia="Calibri" w:hAnsi="Arial" w:cs="Arial"/>
                <w:b/>
                <w:sz w:val="20"/>
                <w:szCs w:val="20"/>
              </w:rPr>
            </w:pPr>
          </w:p>
        </w:tc>
        <w:tc>
          <w:tcPr>
            <w:tcW w:w="562" w:type="pct"/>
            <w:vMerge/>
          </w:tcPr>
          <w:p w:rsidR="00F21D63" w:rsidRPr="00CC64E3" w:rsidRDefault="00F21D63" w:rsidP="00212686">
            <w:pPr>
              <w:jc w:val="center"/>
              <w:rPr>
                <w:rFonts w:ascii="Arial" w:eastAsia="Calibri" w:hAnsi="Arial" w:cs="Arial"/>
                <w:b/>
                <w:sz w:val="20"/>
                <w:szCs w:val="20"/>
              </w:rPr>
            </w:pPr>
          </w:p>
        </w:tc>
        <w:tc>
          <w:tcPr>
            <w:tcW w:w="534" w:type="pct"/>
            <w:vMerge/>
          </w:tcPr>
          <w:p w:rsidR="00F21D63" w:rsidRPr="00CC64E3" w:rsidRDefault="00F21D63" w:rsidP="00212686">
            <w:pPr>
              <w:jc w:val="center"/>
              <w:rPr>
                <w:rFonts w:ascii="Arial" w:eastAsia="Calibri" w:hAnsi="Arial" w:cs="Arial"/>
                <w:b/>
                <w:sz w:val="20"/>
                <w:szCs w:val="20"/>
              </w:rPr>
            </w:pPr>
          </w:p>
        </w:tc>
        <w:tc>
          <w:tcPr>
            <w:tcW w:w="523" w:type="pct"/>
            <w:vMerge/>
          </w:tcPr>
          <w:p w:rsidR="00F21D63" w:rsidRPr="00CC64E3" w:rsidRDefault="00F21D63" w:rsidP="00212686">
            <w:pPr>
              <w:jc w:val="center"/>
              <w:rPr>
                <w:rFonts w:ascii="Arial" w:eastAsia="Calibri" w:hAnsi="Arial" w:cs="Arial"/>
                <w:b/>
                <w:sz w:val="20"/>
                <w:szCs w:val="20"/>
              </w:rPr>
            </w:pPr>
          </w:p>
        </w:tc>
        <w:tc>
          <w:tcPr>
            <w:tcW w:w="603" w:type="pct"/>
            <w:vMerge/>
          </w:tcPr>
          <w:p w:rsidR="00F21D63" w:rsidRPr="00CC64E3" w:rsidRDefault="00F21D63" w:rsidP="00212686">
            <w:pPr>
              <w:jc w:val="center"/>
              <w:rPr>
                <w:rFonts w:ascii="Arial" w:eastAsia="Calibri" w:hAnsi="Arial" w:cs="Arial"/>
                <w:b/>
                <w:sz w:val="20"/>
                <w:szCs w:val="20"/>
              </w:rPr>
            </w:pPr>
          </w:p>
        </w:tc>
        <w:tc>
          <w:tcPr>
            <w:tcW w:w="454" w:type="pc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Budget Year Target</w:t>
            </w:r>
          </w:p>
        </w:tc>
        <w:tc>
          <w:tcPr>
            <w:tcW w:w="516" w:type="pct"/>
            <w:vAlign w:val="center"/>
          </w:tcPr>
          <w:p w:rsidR="00F21D63" w:rsidRPr="00CC64E3" w:rsidRDefault="0065713A" w:rsidP="00B71A9C">
            <w:pPr>
              <w:jc w:val="center"/>
              <w:rPr>
                <w:rFonts w:ascii="Arial" w:eastAsia="Calibri" w:hAnsi="Arial" w:cs="Arial"/>
                <w:b/>
                <w:sz w:val="20"/>
                <w:szCs w:val="20"/>
              </w:rPr>
            </w:pPr>
            <w:r>
              <w:rPr>
                <w:rFonts w:ascii="Arial" w:eastAsia="Calibri" w:hAnsi="Arial" w:cs="Arial"/>
                <w:b/>
                <w:sz w:val="20"/>
                <w:szCs w:val="20"/>
              </w:rPr>
              <w:t>Annual  Actual</w:t>
            </w:r>
          </w:p>
        </w:tc>
        <w:tc>
          <w:tcPr>
            <w:tcW w:w="547" w:type="pc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Variance</w:t>
            </w:r>
          </w:p>
          <w:p w:rsidR="00F21D63" w:rsidRPr="00CC64E3" w:rsidRDefault="00F21D63" w:rsidP="00B71A9C">
            <w:pPr>
              <w:jc w:val="center"/>
              <w:rPr>
                <w:rFonts w:ascii="Arial" w:eastAsia="Calibri" w:hAnsi="Arial" w:cs="Arial"/>
                <w:b/>
                <w:sz w:val="20"/>
                <w:szCs w:val="20"/>
              </w:rPr>
            </w:pPr>
          </w:p>
        </w:tc>
        <w:tc>
          <w:tcPr>
            <w:tcW w:w="631" w:type="pct"/>
            <w:vMerge/>
          </w:tcPr>
          <w:p w:rsidR="00F21D63" w:rsidRPr="00CC64E3" w:rsidRDefault="00F21D63" w:rsidP="00212686">
            <w:pPr>
              <w:jc w:val="center"/>
              <w:rPr>
                <w:rFonts w:ascii="Arial" w:eastAsia="Calibri" w:hAnsi="Arial" w:cs="Arial"/>
                <w:b/>
                <w:sz w:val="20"/>
                <w:szCs w:val="20"/>
              </w:rPr>
            </w:pPr>
          </w:p>
        </w:tc>
      </w:tr>
      <w:tr w:rsidR="00F35D93" w:rsidRPr="00CC64E3" w:rsidTr="00F35D93">
        <w:trPr>
          <w:trHeight w:val="271"/>
        </w:trPr>
        <w:tc>
          <w:tcPr>
            <w:tcW w:w="5000" w:type="pct"/>
            <w:gridSpan w:val="9"/>
          </w:tcPr>
          <w:p w:rsidR="00F35D93" w:rsidRPr="005604E4" w:rsidRDefault="00F35D93" w:rsidP="00973B7F">
            <w:pPr>
              <w:rPr>
                <w:rFonts w:ascii="Arial" w:hAnsi="Arial" w:cs="Arial"/>
                <w:sz w:val="20"/>
                <w:szCs w:val="20"/>
              </w:rPr>
            </w:pPr>
            <w:r w:rsidRPr="00865807">
              <w:rPr>
                <w:rFonts w:ascii="Arial" w:hAnsi="Arial" w:cs="Arial"/>
                <w:b/>
                <w:sz w:val="20"/>
                <w:szCs w:val="20"/>
              </w:rPr>
              <w:t xml:space="preserve">National  Objective:  </w:t>
            </w:r>
          </w:p>
          <w:p w:rsidR="00F35D93" w:rsidRPr="005604E4" w:rsidRDefault="00F35D93" w:rsidP="00973B7F">
            <w:pPr>
              <w:pStyle w:val="ListParagraph"/>
              <w:numPr>
                <w:ilvl w:val="0"/>
                <w:numId w:val="18"/>
              </w:numPr>
              <w:rPr>
                <w:rFonts w:ascii="Arial" w:hAnsi="Arial" w:cs="Arial"/>
                <w:sz w:val="20"/>
                <w:szCs w:val="20"/>
              </w:rPr>
            </w:pPr>
            <w:r w:rsidRPr="005604E4">
              <w:rPr>
                <w:rFonts w:ascii="Arial" w:hAnsi="Arial" w:cs="Arial"/>
                <w:sz w:val="20"/>
                <w:szCs w:val="20"/>
              </w:rPr>
              <w:t>Enhance inclusive urbanization and capacity for settlement planning</w:t>
            </w:r>
          </w:p>
          <w:p w:rsidR="00F35D93" w:rsidRPr="005604E4" w:rsidRDefault="00F35D93" w:rsidP="00973B7F">
            <w:pPr>
              <w:pStyle w:val="ListParagraph"/>
              <w:numPr>
                <w:ilvl w:val="0"/>
                <w:numId w:val="18"/>
              </w:numPr>
              <w:rPr>
                <w:rFonts w:ascii="Arial" w:hAnsi="Arial" w:cs="Arial"/>
                <w:sz w:val="20"/>
                <w:szCs w:val="20"/>
              </w:rPr>
            </w:pPr>
            <w:r w:rsidRPr="005604E4">
              <w:rPr>
                <w:rFonts w:ascii="Arial" w:hAnsi="Arial" w:cs="Arial"/>
                <w:sz w:val="20"/>
                <w:szCs w:val="20"/>
              </w:rPr>
              <w:t>Develop equal, reliable, sustainable and resilient infrastructure</w:t>
            </w:r>
          </w:p>
          <w:p w:rsidR="00F35D93" w:rsidRPr="005604E4" w:rsidRDefault="00F35D93" w:rsidP="00973B7F">
            <w:pPr>
              <w:pStyle w:val="ListParagraph"/>
              <w:numPr>
                <w:ilvl w:val="0"/>
                <w:numId w:val="18"/>
              </w:numPr>
              <w:rPr>
                <w:rFonts w:ascii="Arial" w:hAnsi="Arial" w:cs="Arial"/>
                <w:b/>
                <w:sz w:val="20"/>
                <w:szCs w:val="20"/>
              </w:rPr>
            </w:pPr>
            <w:r w:rsidRPr="005604E4">
              <w:rPr>
                <w:rFonts w:ascii="Arial" w:hAnsi="Arial" w:cs="Arial"/>
                <w:sz w:val="20"/>
                <w:szCs w:val="20"/>
              </w:rPr>
              <w:t>Ensure universal access to affordable, reliable and modern energy services</w:t>
            </w:r>
          </w:p>
          <w:p w:rsidR="00F35D93" w:rsidRPr="005604E4" w:rsidRDefault="00F35D93" w:rsidP="00973B7F">
            <w:pPr>
              <w:pStyle w:val="ListParagraph"/>
              <w:numPr>
                <w:ilvl w:val="0"/>
                <w:numId w:val="18"/>
              </w:numPr>
              <w:rPr>
                <w:rFonts w:ascii="Arial" w:hAnsi="Arial" w:cs="Arial"/>
                <w:b/>
                <w:sz w:val="20"/>
                <w:szCs w:val="20"/>
              </w:rPr>
            </w:pPr>
            <w:r>
              <w:rPr>
                <w:rFonts w:ascii="Arial" w:hAnsi="Arial" w:cs="Arial"/>
                <w:sz w:val="20"/>
                <w:szCs w:val="20"/>
              </w:rPr>
              <w:t>Achieve universal and equitable access to water</w:t>
            </w:r>
          </w:p>
          <w:p w:rsidR="00F35D93" w:rsidRPr="005604E4" w:rsidRDefault="00F35D93" w:rsidP="00973B7F">
            <w:pPr>
              <w:pStyle w:val="ListParagraph"/>
              <w:numPr>
                <w:ilvl w:val="0"/>
                <w:numId w:val="18"/>
              </w:numPr>
              <w:rPr>
                <w:rFonts w:ascii="Arial" w:hAnsi="Arial" w:cs="Arial"/>
                <w:b/>
                <w:sz w:val="20"/>
                <w:szCs w:val="20"/>
              </w:rPr>
            </w:pPr>
            <w:r>
              <w:rPr>
                <w:rFonts w:ascii="Arial" w:hAnsi="Arial" w:cs="Arial"/>
                <w:sz w:val="20"/>
                <w:szCs w:val="20"/>
              </w:rPr>
              <w:t>Improve efficiency and effectiveness of road transportation infrastructure and services</w:t>
            </w:r>
          </w:p>
        </w:tc>
      </w:tr>
      <w:tr w:rsidR="00F35D93" w:rsidRPr="00CC64E3" w:rsidTr="00F35D93">
        <w:trPr>
          <w:trHeight w:val="271"/>
        </w:trPr>
        <w:tc>
          <w:tcPr>
            <w:tcW w:w="5000" w:type="pct"/>
            <w:gridSpan w:val="9"/>
          </w:tcPr>
          <w:p w:rsidR="00F35D93" w:rsidRDefault="00F35D93" w:rsidP="00973B7F">
            <w:pPr>
              <w:rPr>
                <w:rFonts w:ascii="Arial" w:hAnsi="Arial" w:cs="Arial"/>
                <w:b/>
                <w:sz w:val="20"/>
                <w:szCs w:val="20"/>
              </w:rPr>
            </w:pPr>
            <w:r w:rsidRPr="00865807">
              <w:rPr>
                <w:rFonts w:ascii="Arial" w:hAnsi="Arial" w:cs="Arial"/>
                <w:b/>
                <w:sz w:val="20"/>
                <w:szCs w:val="20"/>
              </w:rPr>
              <w:t xml:space="preserve">Programme Objective: </w:t>
            </w:r>
          </w:p>
          <w:p w:rsidR="00F35D93" w:rsidRPr="005604E4" w:rsidRDefault="00F35D93" w:rsidP="00973B7F">
            <w:pPr>
              <w:pStyle w:val="ListParagraph"/>
              <w:numPr>
                <w:ilvl w:val="0"/>
                <w:numId w:val="18"/>
              </w:numPr>
              <w:rPr>
                <w:rFonts w:ascii="Arial" w:hAnsi="Arial" w:cs="Arial"/>
                <w:sz w:val="20"/>
                <w:szCs w:val="20"/>
              </w:rPr>
            </w:pPr>
            <w:r w:rsidRPr="005604E4">
              <w:rPr>
                <w:rFonts w:ascii="Arial" w:hAnsi="Arial" w:cs="Arial"/>
                <w:sz w:val="20"/>
                <w:szCs w:val="20"/>
              </w:rPr>
              <w:t>To exercise district-wide responsibility in planning, management and promotion of harmonious, sustainable and cost-effective development of human settlements in accordance with sound environmental and planning principles.</w:t>
            </w:r>
          </w:p>
          <w:p w:rsidR="00F35D93" w:rsidRPr="005604E4" w:rsidRDefault="00F35D93" w:rsidP="00973B7F">
            <w:pPr>
              <w:pStyle w:val="ListParagraph"/>
              <w:numPr>
                <w:ilvl w:val="0"/>
                <w:numId w:val="18"/>
              </w:numPr>
              <w:rPr>
                <w:rFonts w:ascii="Arial" w:hAnsi="Arial" w:cs="Arial"/>
                <w:b/>
                <w:sz w:val="20"/>
                <w:szCs w:val="20"/>
              </w:rPr>
            </w:pPr>
            <w:r w:rsidRPr="005604E4">
              <w:rPr>
                <w:rFonts w:ascii="Arial" w:hAnsi="Arial" w:cs="Arial"/>
                <w:sz w:val="20"/>
                <w:szCs w:val="20"/>
              </w:rPr>
              <w:t>To provide socio-economic infrastructure and ensure periodic review of plans &amp; programmes for the construction and general maintenance of a</w:t>
            </w:r>
            <w:r>
              <w:rPr>
                <w:rFonts w:ascii="Arial" w:hAnsi="Arial" w:cs="Arial"/>
                <w:sz w:val="20"/>
                <w:szCs w:val="20"/>
              </w:rPr>
              <w:t>ll public properties and drains</w:t>
            </w:r>
          </w:p>
        </w:tc>
      </w:tr>
      <w:tr w:rsidR="00F35D93" w:rsidRPr="00CC64E3" w:rsidTr="00212686">
        <w:trPr>
          <w:trHeight w:val="271"/>
        </w:trPr>
        <w:tc>
          <w:tcPr>
            <w:tcW w:w="5000" w:type="pct"/>
            <w:gridSpan w:val="9"/>
          </w:tcPr>
          <w:p w:rsidR="00F35D93" w:rsidRPr="00F64F5E" w:rsidRDefault="00F35D93" w:rsidP="00F64F5E">
            <w:pPr>
              <w:rPr>
                <w:rFonts w:ascii="Arial" w:hAnsi="Arial" w:cs="Arial"/>
                <w:b/>
                <w:sz w:val="20"/>
                <w:szCs w:val="20"/>
              </w:rPr>
            </w:pPr>
            <w:r w:rsidRPr="00C450C2">
              <w:rPr>
                <w:rFonts w:ascii="Arial" w:hAnsi="Arial" w:cs="Arial"/>
                <w:b/>
                <w:sz w:val="20"/>
                <w:szCs w:val="20"/>
              </w:rPr>
              <w:t>Sub Programme Objective:</w:t>
            </w:r>
            <w:r>
              <w:rPr>
                <w:rFonts w:ascii="Arial" w:hAnsi="Arial" w:cs="Arial"/>
                <w:b/>
                <w:sz w:val="20"/>
                <w:szCs w:val="20"/>
              </w:rPr>
              <w:t xml:space="preserve"> </w:t>
            </w:r>
            <w:r w:rsidRPr="00F64F5E">
              <w:rPr>
                <w:rFonts w:ascii="Arial" w:hAnsi="Arial" w:cs="Arial"/>
                <w:sz w:val="20"/>
                <w:szCs w:val="20"/>
              </w:rPr>
              <w:t>To facilitate the implementation of such polices in relation to physical planning, land use and development within the framework of national polices.</w:t>
            </w:r>
          </w:p>
        </w:tc>
      </w:tr>
      <w:tr w:rsidR="00F35D93" w:rsidRPr="00CC64E3" w:rsidTr="00FB2924">
        <w:trPr>
          <w:trHeight w:val="271"/>
        </w:trPr>
        <w:tc>
          <w:tcPr>
            <w:tcW w:w="630" w:type="pct"/>
            <w:vMerge w:val="restart"/>
            <w:vAlign w:val="center"/>
          </w:tcPr>
          <w:p w:rsidR="00F35D93" w:rsidRPr="00B827F3" w:rsidRDefault="00F35D93" w:rsidP="00FB2924">
            <w:pPr>
              <w:rPr>
                <w:rFonts w:ascii="Arial" w:eastAsia="Calibri" w:hAnsi="Arial" w:cs="Arial"/>
                <w:sz w:val="20"/>
                <w:szCs w:val="20"/>
              </w:rPr>
            </w:pPr>
            <w:r w:rsidRPr="00F64F5E">
              <w:rPr>
                <w:rFonts w:ascii="Arial" w:eastAsia="Calibri" w:hAnsi="Arial" w:cs="Arial"/>
                <w:sz w:val="20"/>
                <w:szCs w:val="20"/>
              </w:rPr>
              <w:t>Physical and Spatial Planning Development</w:t>
            </w:r>
          </w:p>
        </w:tc>
        <w:tc>
          <w:tcPr>
            <w:tcW w:w="4370" w:type="pct"/>
            <w:gridSpan w:val="8"/>
          </w:tcPr>
          <w:p w:rsidR="00F35D93" w:rsidRPr="00CC64E3" w:rsidRDefault="00F35D93" w:rsidP="00136F4F">
            <w:pPr>
              <w:rPr>
                <w:rFonts w:ascii="Arial" w:eastAsia="Calibri" w:hAnsi="Arial" w:cs="Arial"/>
                <w:b/>
                <w:sz w:val="20"/>
                <w:szCs w:val="20"/>
              </w:rPr>
            </w:pPr>
            <w:r w:rsidRPr="00CC64E3">
              <w:rPr>
                <w:rFonts w:ascii="Arial" w:eastAsia="Calibri" w:hAnsi="Arial" w:cs="Arial"/>
                <w:b/>
                <w:sz w:val="20"/>
                <w:szCs w:val="20"/>
              </w:rPr>
              <w:t>Outcome 1</w:t>
            </w:r>
            <w:r>
              <w:rPr>
                <w:rFonts w:ascii="Arial" w:eastAsia="Calibri" w:hAnsi="Arial" w:cs="Arial"/>
                <w:b/>
                <w:sz w:val="20"/>
                <w:szCs w:val="20"/>
              </w:rPr>
              <w:t>: Land use and development well managed</w:t>
            </w:r>
          </w:p>
        </w:tc>
      </w:tr>
      <w:tr w:rsidR="00F35D93" w:rsidRPr="00CC64E3" w:rsidTr="00FB2924">
        <w:trPr>
          <w:trHeight w:val="224"/>
        </w:trPr>
        <w:tc>
          <w:tcPr>
            <w:tcW w:w="630" w:type="pct"/>
            <w:vMerge/>
          </w:tcPr>
          <w:p w:rsidR="00F35D93" w:rsidRPr="00B827F3" w:rsidRDefault="00F35D93" w:rsidP="00212686">
            <w:pPr>
              <w:rPr>
                <w:rFonts w:ascii="Arial" w:eastAsia="Calibri" w:hAnsi="Arial" w:cs="Arial"/>
                <w:sz w:val="20"/>
                <w:szCs w:val="20"/>
              </w:rPr>
            </w:pPr>
          </w:p>
        </w:tc>
        <w:tc>
          <w:tcPr>
            <w:tcW w:w="562" w:type="pct"/>
            <w:vMerge w:val="restart"/>
            <w:vAlign w:val="center"/>
          </w:tcPr>
          <w:p w:rsidR="00F35D93" w:rsidRPr="00CC64E3" w:rsidRDefault="00F35D93" w:rsidP="00FB2924">
            <w:pPr>
              <w:rPr>
                <w:rFonts w:ascii="Arial" w:eastAsia="Calibri" w:hAnsi="Arial" w:cs="Arial"/>
                <w:sz w:val="20"/>
                <w:szCs w:val="20"/>
              </w:rPr>
            </w:pPr>
            <w:r w:rsidRPr="00CC64E3">
              <w:rPr>
                <w:rFonts w:ascii="Arial" w:eastAsia="Calibri" w:hAnsi="Arial" w:cs="Arial"/>
                <w:sz w:val="20"/>
                <w:szCs w:val="20"/>
              </w:rPr>
              <w:t xml:space="preserve">Output 1.1  </w:t>
            </w:r>
          </w:p>
        </w:tc>
        <w:tc>
          <w:tcPr>
            <w:tcW w:w="534" w:type="pct"/>
            <w:vMerge w:val="restart"/>
            <w:vAlign w:val="center"/>
          </w:tcPr>
          <w:p w:rsidR="00F35D93" w:rsidRPr="00967076" w:rsidRDefault="00F35D93" w:rsidP="00FB2924">
            <w:r w:rsidRPr="00967076">
              <w:t xml:space="preserve">Base Maps and local plans prepared </w:t>
            </w:r>
          </w:p>
        </w:tc>
        <w:tc>
          <w:tcPr>
            <w:tcW w:w="523" w:type="pct"/>
          </w:tcPr>
          <w:p w:rsidR="00F35D93" w:rsidRPr="00967076" w:rsidRDefault="00F35D93" w:rsidP="00A864FC">
            <w:r w:rsidRPr="00967076">
              <w:t>No. of communities with base maps</w:t>
            </w:r>
          </w:p>
        </w:tc>
        <w:tc>
          <w:tcPr>
            <w:tcW w:w="603"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0</w:t>
            </w:r>
          </w:p>
        </w:tc>
        <w:tc>
          <w:tcPr>
            <w:tcW w:w="454"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1</w:t>
            </w:r>
          </w:p>
        </w:tc>
        <w:tc>
          <w:tcPr>
            <w:tcW w:w="516"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4</w:t>
            </w:r>
          </w:p>
        </w:tc>
        <w:tc>
          <w:tcPr>
            <w:tcW w:w="547"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3</w:t>
            </w:r>
          </w:p>
        </w:tc>
        <w:tc>
          <w:tcPr>
            <w:tcW w:w="631" w:type="pct"/>
            <w:vAlign w:val="center"/>
          </w:tcPr>
          <w:p w:rsidR="00F35D93" w:rsidRPr="00CC64E3" w:rsidRDefault="00F35D93" w:rsidP="00852C3C">
            <w:pPr>
              <w:jc w:val="center"/>
              <w:rPr>
                <w:rFonts w:ascii="Arial" w:eastAsia="Calibri" w:hAnsi="Arial" w:cs="Arial"/>
                <w:sz w:val="20"/>
                <w:szCs w:val="20"/>
              </w:rPr>
            </w:pPr>
          </w:p>
        </w:tc>
      </w:tr>
      <w:tr w:rsidR="00F35D93" w:rsidRPr="00CC64E3" w:rsidTr="00FB2924">
        <w:trPr>
          <w:trHeight w:val="224"/>
        </w:trPr>
        <w:tc>
          <w:tcPr>
            <w:tcW w:w="630" w:type="pct"/>
            <w:vMerge/>
          </w:tcPr>
          <w:p w:rsidR="00F35D93" w:rsidRPr="00B827F3" w:rsidRDefault="00F35D93" w:rsidP="00212686">
            <w:pPr>
              <w:rPr>
                <w:rFonts w:ascii="Arial" w:eastAsia="Calibri" w:hAnsi="Arial" w:cs="Arial"/>
                <w:sz w:val="20"/>
                <w:szCs w:val="20"/>
              </w:rPr>
            </w:pPr>
          </w:p>
        </w:tc>
        <w:tc>
          <w:tcPr>
            <w:tcW w:w="562" w:type="pct"/>
            <w:vMerge/>
            <w:vAlign w:val="center"/>
          </w:tcPr>
          <w:p w:rsidR="00F35D93" w:rsidRPr="00CC64E3" w:rsidRDefault="00F35D93" w:rsidP="00FB2924">
            <w:pPr>
              <w:rPr>
                <w:rFonts w:ascii="Arial" w:eastAsia="Calibri" w:hAnsi="Arial" w:cs="Arial"/>
                <w:sz w:val="20"/>
                <w:szCs w:val="20"/>
              </w:rPr>
            </w:pPr>
          </w:p>
        </w:tc>
        <w:tc>
          <w:tcPr>
            <w:tcW w:w="534" w:type="pct"/>
            <w:vMerge/>
            <w:vAlign w:val="center"/>
          </w:tcPr>
          <w:p w:rsidR="00F35D93" w:rsidRPr="00967076" w:rsidRDefault="00F35D93" w:rsidP="00FB2924"/>
        </w:tc>
        <w:tc>
          <w:tcPr>
            <w:tcW w:w="523" w:type="pct"/>
          </w:tcPr>
          <w:p w:rsidR="00F35D93" w:rsidRPr="00967076" w:rsidRDefault="00F35D93" w:rsidP="00A864FC">
            <w:r w:rsidRPr="00967076">
              <w:t>No. of communities with local plans</w:t>
            </w:r>
          </w:p>
        </w:tc>
        <w:tc>
          <w:tcPr>
            <w:tcW w:w="603"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0</w:t>
            </w:r>
          </w:p>
        </w:tc>
        <w:tc>
          <w:tcPr>
            <w:tcW w:w="454"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1</w:t>
            </w:r>
          </w:p>
        </w:tc>
        <w:tc>
          <w:tcPr>
            <w:tcW w:w="516"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2</w:t>
            </w:r>
          </w:p>
        </w:tc>
        <w:tc>
          <w:tcPr>
            <w:tcW w:w="547"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1</w:t>
            </w:r>
          </w:p>
        </w:tc>
        <w:tc>
          <w:tcPr>
            <w:tcW w:w="631" w:type="pct"/>
            <w:vAlign w:val="center"/>
          </w:tcPr>
          <w:p w:rsidR="00F35D93" w:rsidRPr="00CC64E3" w:rsidRDefault="00F35D93" w:rsidP="00852C3C">
            <w:pPr>
              <w:jc w:val="center"/>
              <w:rPr>
                <w:rFonts w:ascii="Arial" w:eastAsia="Calibri" w:hAnsi="Arial" w:cs="Arial"/>
                <w:sz w:val="20"/>
                <w:szCs w:val="20"/>
              </w:rPr>
            </w:pPr>
          </w:p>
        </w:tc>
      </w:tr>
      <w:tr w:rsidR="00F35D93" w:rsidRPr="00CC64E3" w:rsidTr="00FB2924">
        <w:trPr>
          <w:trHeight w:val="224"/>
        </w:trPr>
        <w:tc>
          <w:tcPr>
            <w:tcW w:w="630" w:type="pct"/>
            <w:vMerge/>
          </w:tcPr>
          <w:p w:rsidR="00F35D93" w:rsidRPr="00B827F3" w:rsidRDefault="00F35D93" w:rsidP="00212686">
            <w:pPr>
              <w:rPr>
                <w:rFonts w:ascii="Arial" w:eastAsia="Calibri" w:hAnsi="Arial" w:cs="Arial"/>
                <w:sz w:val="20"/>
                <w:szCs w:val="20"/>
              </w:rPr>
            </w:pPr>
          </w:p>
        </w:tc>
        <w:tc>
          <w:tcPr>
            <w:tcW w:w="562" w:type="pct"/>
            <w:vMerge w:val="restart"/>
            <w:vAlign w:val="center"/>
          </w:tcPr>
          <w:p w:rsidR="00F35D93" w:rsidRPr="00CC64E3" w:rsidRDefault="00F35D93" w:rsidP="00FB2924">
            <w:pPr>
              <w:rPr>
                <w:rFonts w:ascii="Arial" w:eastAsia="Calibri" w:hAnsi="Arial" w:cs="Arial"/>
                <w:sz w:val="20"/>
                <w:szCs w:val="20"/>
              </w:rPr>
            </w:pPr>
            <w:r>
              <w:rPr>
                <w:rFonts w:ascii="Arial" w:eastAsia="Calibri" w:hAnsi="Arial" w:cs="Arial"/>
                <w:sz w:val="20"/>
                <w:szCs w:val="20"/>
              </w:rPr>
              <w:t>Output 1.2</w:t>
            </w:r>
            <w:r w:rsidRPr="00CC64E3">
              <w:rPr>
                <w:rFonts w:ascii="Arial" w:eastAsia="Calibri" w:hAnsi="Arial" w:cs="Arial"/>
                <w:sz w:val="20"/>
                <w:szCs w:val="20"/>
              </w:rPr>
              <w:t xml:space="preserve">  </w:t>
            </w:r>
          </w:p>
        </w:tc>
        <w:tc>
          <w:tcPr>
            <w:tcW w:w="534" w:type="pct"/>
            <w:vMerge w:val="restart"/>
            <w:vAlign w:val="center"/>
          </w:tcPr>
          <w:p w:rsidR="00F35D93" w:rsidRPr="00967076" w:rsidRDefault="00F35D93" w:rsidP="00FB2924">
            <w:r w:rsidRPr="00967076">
              <w:t>Street Named and Property Addressed</w:t>
            </w:r>
          </w:p>
        </w:tc>
        <w:tc>
          <w:tcPr>
            <w:tcW w:w="523" w:type="pct"/>
          </w:tcPr>
          <w:p w:rsidR="00F35D93" w:rsidRPr="00967076" w:rsidRDefault="00F35D93" w:rsidP="00A864FC">
            <w:r w:rsidRPr="00967076">
              <w:t xml:space="preserve">No. of streets named </w:t>
            </w:r>
          </w:p>
        </w:tc>
        <w:tc>
          <w:tcPr>
            <w:tcW w:w="603"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0</w:t>
            </w:r>
          </w:p>
        </w:tc>
        <w:tc>
          <w:tcPr>
            <w:tcW w:w="454"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5</w:t>
            </w:r>
          </w:p>
        </w:tc>
        <w:tc>
          <w:tcPr>
            <w:tcW w:w="516"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9</w:t>
            </w:r>
          </w:p>
        </w:tc>
        <w:tc>
          <w:tcPr>
            <w:tcW w:w="547"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4</w:t>
            </w:r>
          </w:p>
        </w:tc>
        <w:tc>
          <w:tcPr>
            <w:tcW w:w="631" w:type="pct"/>
            <w:vAlign w:val="center"/>
          </w:tcPr>
          <w:p w:rsidR="00F35D93" w:rsidRPr="00CC64E3" w:rsidRDefault="00F35D93" w:rsidP="00852C3C">
            <w:pPr>
              <w:jc w:val="center"/>
              <w:rPr>
                <w:rFonts w:ascii="Arial" w:eastAsia="Calibri" w:hAnsi="Arial" w:cs="Arial"/>
                <w:sz w:val="20"/>
                <w:szCs w:val="20"/>
              </w:rPr>
            </w:pPr>
          </w:p>
        </w:tc>
      </w:tr>
      <w:tr w:rsidR="00F35D93" w:rsidRPr="00CC64E3" w:rsidTr="00852C3C">
        <w:trPr>
          <w:trHeight w:val="224"/>
        </w:trPr>
        <w:tc>
          <w:tcPr>
            <w:tcW w:w="630" w:type="pct"/>
            <w:vMerge/>
          </w:tcPr>
          <w:p w:rsidR="00F35D93" w:rsidRPr="00B827F3" w:rsidRDefault="00F35D93" w:rsidP="00212686">
            <w:pPr>
              <w:rPr>
                <w:rFonts w:ascii="Arial" w:eastAsia="Calibri" w:hAnsi="Arial" w:cs="Arial"/>
                <w:sz w:val="20"/>
                <w:szCs w:val="20"/>
              </w:rPr>
            </w:pPr>
          </w:p>
        </w:tc>
        <w:tc>
          <w:tcPr>
            <w:tcW w:w="562" w:type="pct"/>
            <w:vMerge/>
          </w:tcPr>
          <w:p w:rsidR="00F35D93" w:rsidRPr="00CC64E3" w:rsidRDefault="00F35D93" w:rsidP="00212686">
            <w:pPr>
              <w:rPr>
                <w:rFonts w:ascii="Arial" w:eastAsia="Calibri" w:hAnsi="Arial" w:cs="Arial"/>
                <w:sz w:val="20"/>
                <w:szCs w:val="20"/>
              </w:rPr>
            </w:pPr>
          </w:p>
        </w:tc>
        <w:tc>
          <w:tcPr>
            <w:tcW w:w="534" w:type="pct"/>
            <w:vMerge/>
          </w:tcPr>
          <w:p w:rsidR="00F35D93" w:rsidRPr="00967076" w:rsidRDefault="00F35D93" w:rsidP="00A864FC"/>
        </w:tc>
        <w:tc>
          <w:tcPr>
            <w:tcW w:w="523" w:type="pct"/>
          </w:tcPr>
          <w:p w:rsidR="00F35D93" w:rsidRPr="00967076" w:rsidRDefault="00F35D93" w:rsidP="00A864FC">
            <w:r w:rsidRPr="00967076">
              <w:t>No. of properties addressed</w:t>
            </w:r>
          </w:p>
        </w:tc>
        <w:tc>
          <w:tcPr>
            <w:tcW w:w="603"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579</w:t>
            </w:r>
          </w:p>
        </w:tc>
        <w:tc>
          <w:tcPr>
            <w:tcW w:w="454"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1000</w:t>
            </w:r>
          </w:p>
        </w:tc>
        <w:tc>
          <w:tcPr>
            <w:tcW w:w="516"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852C3C">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1000</w:t>
            </w:r>
            <w:r>
              <w:rPr>
                <w:rFonts w:ascii="Arial" w:eastAsia="Calibri" w:hAnsi="Arial" w:cs="Arial"/>
                <w:sz w:val="20"/>
                <w:szCs w:val="20"/>
              </w:rPr>
              <w:t>)</w:t>
            </w:r>
          </w:p>
        </w:tc>
        <w:tc>
          <w:tcPr>
            <w:tcW w:w="631" w:type="pct"/>
            <w:vAlign w:val="center"/>
          </w:tcPr>
          <w:p w:rsidR="00F35D93" w:rsidRPr="00CC64E3" w:rsidRDefault="00F35D93" w:rsidP="00852C3C">
            <w:pPr>
              <w:jc w:val="center"/>
              <w:rPr>
                <w:rFonts w:ascii="Arial" w:eastAsia="Calibri" w:hAnsi="Arial" w:cs="Arial"/>
                <w:sz w:val="20"/>
                <w:szCs w:val="20"/>
              </w:rPr>
            </w:pPr>
          </w:p>
        </w:tc>
      </w:tr>
      <w:tr w:rsidR="00F35D93" w:rsidRPr="00CC64E3" w:rsidTr="00852C3C">
        <w:trPr>
          <w:trHeight w:val="224"/>
        </w:trPr>
        <w:tc>
          <w:tcPr>
            <w:tcW w:w="630" w:type="pct"/>
            <w:vMerge/>
          </w:tcPr>
          <w:p w:rsidR="00F35D93" w:rsidRPr="00B827F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Pr>
                <w:rFonts w:ascii="Arial" w:eastAsia="Calibri" w:hAnsi="Arial" w:cs="Arial"/>
                <w:sz w:val="20"/>
                <w:szCs w:val="20"/>
              </w:rPr>
              <w:t>Output 1.3</w:t>
            </w:r>
            <w:r w:rsidRPr="00CC64E3">
              <w:rPr>
                <w:rFonts w:ascii="Arial" w:eastAsia="Calibri" w:hAnsi="Arial" w:cs="Arial"/>
                <w:sz w:val="20"/>
                <w:szCs w:val="20"/>
              </w:rPr>
              <w:t xml:space="preserve">  </w:t>
            </w:r>
          </w:p>
        </w:tc>
        <w:tc>
          <w:tcPr>
            <w:tcW w:w="534" w:type="pct"/>
          </w:tcPr>
          <w:p w:rsidR="00F35D93" w:rsidRPr="00967076" w:rsidRDefault="00F35D93" w:rsidP="00A864FC">
            <w:r w:rsidRPr="00967076">
              <w:t>Statutory planning committee meeting organized</w:t>
            </w:r>
          </w:p>
        </w:tc>
        <w:tc>
          <w:tcPr>
            <w:tcW w:w="523" w:type="pct"/>
          </w:tcPr>
          <w:p w:rsidR="00F35D93" w:rsidRPr="00967076" w:rsidRDefault="00F35D93" w:rsidP="00A864FC">
            <w:r w:rsidRPr="00967076">
              <w:t xml:space="preserve">No. of statutory planning committee meetings </w:t>
            </w:r>
            <w:r w:rsidRPr="00967076">
              <w:lastRenderedPageBreak/>
              <w:t>organized</w:t>
            </w:r>
          </w:p>
        </w:tc>
        <w:tc>
          <w:tcPr>
            <w:tcW w:w="603"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lastRenderedPageBreak/>
              <w:t>12</w:t>
            </w:r>
          </w:p>
        </w:tc>
        <w:tc>
          <w:tcPr>
            <w:tcW w:w="454"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12</w:t>
            </w:r>
          </w:p>
        </w:tc>
        <w:tc>
          <w:tcPr>
            <w:tcW w:w="516"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9</w:t>
            </w:r>
          </w:p>
        </w:tc>
        <w:tc>
          <w:tcPr>
            <w:tcW w:w="547" w:type="pct"/>
            <w:vAlign w:val="center"/>
          </w:tcPr>
          <w:p w:rsidR="00F35D93" w:rsidRPr="00CC64E3" w:rsidRDefault="00F414F7" w:rsidP="00852C3C">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3</w:t>
            </w:r>
            <w:r>
              <w:rPr>
                <w:rFonts w:ascii="Arial" w:eastAsia="Calibri" w:hAnsi="Arial" w:cs="Arial"/>
                <w:sz w:val="20"/>
                <w:szCs w:val="20"/>
              </w:rPr>
              <w:t>)</w:t>
            </w:r>
          </w:p>
        </w:tc>
        <w:tc>
          <w:tcPr>
            <w:tcW w:w="631" w:type="pct"/>
            <w:vAlign w:val="center"/>
          </w:tcPr>
          <w:p w:rsidR="00F35D93" w:rsidRPr="00CC64E3" w:rsidRDefault="00F35D93" w:rsidP="00852C3C">
            <w:pPr>
              <w:jc w:val="center"/>
              <w:rPr>
                <w:rFonts w:ascii="Arial" w:eastAsia="Calibri" w:hAnsi="Arial" w:cs="Arial"/>
                <w:sz w:val="20"/>
                <w:szCs w:val="20"/>
              </w:rPr>
            </w:pPr>
          </w:p>
        </w:tc>
      </w:tr>
      <w:tr w:rsidR="00F35D93" w:rsidRPr="00CC64E3" w:rsidTr="00852C3C">
        <w:trPr>
          <w:trHeight w:val="224"/>
        </w:trPr>
        <w:tc>
          <w:tcPr>
            <w:tcW w:w="630" w:type="pct"/>
            <w:vMerge/>
          </w:tcPr>
          <w:p w:rsidR="00F35D93" w:rsidRPr="00B827F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Pr>
                <w:rFonts w:ascii="Arial" w:eastAsia="Calibri" w:hAnsi="Arial" w:cs="Arial"/>
                <w:sz w:val="20"/>
                <w:szCs w:val="20"/>
              </w:rPr>
              <w:t>Output 1.4</w:t>
            </w:r>
            <w:r w:rsidRPr="00CC64E3">
              <w:rPr>
                <w:rFonts w:ascii="Arial" w:eastAsia="Calibri" w:hAnsi="Arial" w:cs="Arial"/>
                <w:sz w:val="20"/>
                <w:szCs w:val="20"/>
              </w:rPr>
              <w:t xml:space="preserve">  </w:t>
            </w:r>
          </w:p>
        </w:tc>
        <w:tc>
          <w:tcPr>
            <w:tcW w:w="534" w:type="pct"/>
          </w:tcPr>
          <w:p w:rsidR="00F35D93" w:rsidRPr="00967076" w:rsidRDefault="00F35D93" w:rsidP="00A864FC">
            <w:r w:rsidRPr="00967076">
              <w:t xml:space="preserve">Communities </w:t>
            </w:r>
            <w:proofErr w:type="spellStart"/>
            <w:r w:rsidRPr="00967076">
              <w:t>sensitised</w:t>
            </w:r>
            <w:proofErr w:type="spellEnd"/>
            <w:r w:rsidRPr="00967076">
              <w:t xml:space="preserve"> on development control</w:t>
            </w:r>
          </w:p>
        </w:tc>
        <w:tc>
          <w:tcPr>
            <w:tcW w:w="523" w:type="pct"/>
          </w:tcPr>
          <w:p w:rsidR="00F35D93" w:rsidRDefault="00F35D93" w:rsidP="00A864FC">
            <w:r w:rsidRPr="00967076">
              <w:t>No. of public fora organized</w:t>
            </w:r>
          </w:p>
        </w:tc>
        <w:tc>
          <w:tcPr>
            <w:tcW w:w="603"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1</w:t>
            </w:r>
          </w:p>
        </w:tc>
        <w:tc>
          <w:tcPr>
            <w:tcW w:w="454"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3</w:t>
            </w:r>
          </w:p>
        </w:tc>
        <w:tc>
          <w:tcPr>
            <w:tcW w:w="516" w:type="pct"/>
            <w:vAlign w:val="center"/>
          </w:tcPr>
          <w:p w:rsidR="00F35D93" w:rsidRPr="00CC64E3" w:rsidRDefault="00F35D93" w:rsidP="00852C3C">
            <w:pPr>
              <w:jc w:val="center"/>
              <w:rPr>
                <w:rFonts w:ascii="Arial" w:eastAsia="Calibri" w:hAnsi="Arial" w:cs="Arial"/>
                <w:sz w:val="20"/>
                <w:szCs w:val="20"/>
              </w:rPr>
            </w:pPr>
            <w:r>
              <w:rPr>
                <w:rFonts w:ascii="Arial" w:eastAsia="Calibri" w:hAnsi="Arial" w:cs="Arial"/>
                <w:sz w:val="20"/>
                <w:szCs w:val="20"/>
              </w:rPr>
              <w:t>1</w:t>
            </w:r>
          </w:p>
        </w:tc>
        <w:tc>
          <w:tcPr>
            <w:tcW w:w="547" w:type="pct"/>
            <w:vAlign w:val="center"/>
          </w:tcPr>
          <w:p w:rsidR="00F35D93" w:rsidRPr="00CC64E3" w:rsidRDefault="00F414F7" w:rsidP="00852C3C">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2</w:t>
            </w:r>
            <w:r>
              <w:rPr>
                <w:rFonts w:ascii="Arial" w:eastAsia="Calibri" w:hAnsi="Arial" w:cs="Arial"/>
                <w:sz w:val="20"/>
                <w:szCs w:val="20"/>
              </w:rPr>
              <w:t>)</w:t>
            </w:r>
          </w:p>
        </w:tc>
        <w:tc>
          <w:tcPr>
            <w:tcW w:w="631" w:type="pct"/>
            <w:vAlign w:val="center"/>
          </w:tcPr>
          <w:p w:rsidR="00F35D93" w:rsidRPr="00CC64E3" w:rsidRDefault="00F35D93" w:rsidP="00852C3C">
            <w:pPr>
              <w:jc w:val="center"/>
              <w:rPr>
                <w:rFonts w:ascii="Arial" w:eastAsia="Calibri" w:hAnsi="Arial" w:cs="Arial"/>
                <w:sz w:val="20"/>
                <w:szCs w:val="20"/>
              </w:rPr>
            </w:pPr>
          </w:p>
        </w:tc>
      </w:tr>
      <w:tr w:rsidR="00F35D93" w:rsidRPr="00CC64E3" w:rsidTr="00212686">
        <w:trPr>
          <w:trHeight w:val="246"/>
        </w:trPr>
        <w:tc>
          <w:tcPr>
            <w:tcW w:w="5000" w:type="pct"/>
            <w:gridSpan w:val="9"/>
          </w:tcPr>
          <w:p w:rsidR="00F35D93" w:rsidRPr="00CC64E3" w:rsidRDefault="00F35D93" w:rsidP="00F64F5E">
            <w:pPr>
              <w:rPr>
                <w:rFonts w:ascii="Arial" w:eastAsia="Calibri" w:hAnsi="Arial" w:cs="Arial"/>
                <w:b/>
                <w:sz w:val="20"/>
                <w:szCs w:val="20"/>
              </w:rPr>
            </w:pPr>
            <w:r w:rsidRPr="00C450C2">
              <w:rPr>
                <w:rFonts w:ascii="Arial" w:hAnsi="Arial" w:cs="Arial"/>
                <w:b/>
                <w:sz w:val="20"/>
                <w:szCs w:val="20"/>
              </w:rPr>
              <w:t>Sub Programme Objective:</w:t>
            </w:r>
            <w:r>
              <w:rPr>
                <w:rFonts w:ascii="Arial" w:hAnsi="Arial" w:cs="Arial"/>
                <w:b/>
                <w:sz w:val="20"/>
                <w:szCs w:val="20"/>
              </w:rPr>
              <w:t xml:space="preserve"> </w:t>
            </w:r>
            <w:r w:rsidRPr="00F64F5E">
              <w:rPr>
                <w:rFonts w:ascii="Arial" w:hAnsi="Arial" w:cs="Arial"/>
                <w:sz w:val="20"/>
                <w:szCs w:val="20"/>
              </w:rPr>
              <w:t>To facilitate the implementation of such polices in relation to feeder roads, water and sanitation, rural housing and public works within th</w:t>
            </w:r>
            <w:r>
              <w:rPr>
                <w:rFonts w:ascii="Arial" w:hAnsi="Arial" w:cs="Arial"/>
                <w:sz w:val="20"/>
                <w:szCs w:val="20"/>
              </w:rPr>
              <w:t>e framework of national polices</w:t>
            </w:r>
            <w:r w:rsidRPr="00C450C2">
              <w:rPr>
                <w:rFonts w:ascii="Arial" w:hAnsi="Arial" w:cs="Arial"/>
                <w:sz w:val="20"/>
                <w:szCs w:val="20"/>
              </w:rPr>
              <w:t>.</w:t>
            </w:r>
          </w:p>
        </w:tc>
      </w:tr>
      <w:tr w:rsidR="00F35D93" w:rsidRPr="00CC64E3" w:rsidTr="00427682">
        <w:trPr>
          <w:trHeight w:val="246"/>
        </w:trPr>
        <w:tc>
          <w:tcPr>
            <w:tcW w:w="630" w:type="pct"/>
            <w:vMerge w:val="restart"/>
            <w:vAlign w:val="center"/>
          </w:tcPr>
          <w:p w:rsidR="00F35D93" w:rsidRPr="00B827F3" w:rsidRDefault="00F35D93" w:rsidP="00427682">
            <w:pPr>
              <w:rPr>
                <w:rFonts w:ascii="Arial" w:eastAsia="Calibri" w:hAnsi="Arial" w:cs="Arial"/>
                <w:sz w:val="20"/>
                <w:szCs w:val="20"/>
              </w:rPr>
            </w:pPr>
            <w:r w:rsidRPr="00C450C2">
              <w:rPr>
                <w:rFonts w:ascii="Arial" w:hAnsi="Arial" w:cs="Arial"/>
                <w:sz w:val="20"/>
                <w:szCs w:val="20"/>
              </w:rPr>
              <w:t>Public Works, Rural Housing and Water Management</w:t>
            </w:r>
          </w:p>
        </w:tc>
        <w:tc>
          <w:tcPr>
            <w:tcW w:w="4370" w:type="pct"/>
            <w:gridSpan w:val="8"/>
          </w:tcPr>
          <w:p w:rsidR="00F35D93" w:rsidRPr="00CC64E3" w:rsidRDefault="00F35D93" w:rsidP="00852C3C">
            <w:pPr>
              <w:rPr>
                <w:rFonts w:ascii="Arial" w:eastAsia="Calibri" w:hAnsi="Arial" w:cs="Arial"/>
                <w:b/>
                <w:sz w:val="20"/>
                <w:szCs w:val="20"/>
              </w:rPr>
            </w:pPr>
            <w:r w:rsidRPr="00CC64E3">
              <w:rPr>
                <w:rFonts w:ascii="Arial" w:eastAsia="Calibri" w:hAnsi="Arial" w:cs="Arial"/>
                <w:b/>
                <w:sz w:val="20"/>
                <w:szCs w:val="20"/>
              </w:rPr>
              <w:t>Outcome 2</w:t>
            </w:r>
            <w:r>
              <w:rPr>
                <w:rFonts w:ascii="Arial" w:eastAsia="Calibri" w:hAnsi="Arial" w:cs="Arial"/>
                <w:b/>
                <w:sz w:val="20"/>
                <w:szCs w:val="20"/>
              </w:rPr>
              <w:t xml:space="preserve">: Access to basic infrastructure improved </w:t>
            </w:r>
          </w:p>
        </w:tc>
      </w:tr>
      <w:tr w:rsidR="00F35D93" w:rsidRPr="00CC64E3" w:rsidTr="00136F4F">
        <w:trPr>
          <w:trHeight w:val="304"/>
        </w:trPr>
        <w:tc>
          <w:tcPr>
            <w:tcW w:w="630" w:type="pct"/>
            <w:vMerge/>
          </w:tcPr>
          <w:p w:rsidR="00F35D93" w:rsidRPr="00CC64E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sidRPr="00CC64E3">
              <w:rPr>
                <w:rFonts w:ascii="Arial" w:eastAsia="Calibri" w:hAnsi="Arial" w:cs="Arial"/>
                <w:sz w:val="20"/>
                <w:szCs w:val="20"/>
              </w:rPr>
              <w:t>Output 2.1</w:t>
            </w:r>
          </w:p>
        </w:tc>
        <w:tc>
          <w:tcPr>
            <w:tcW w:w="534" w:type="pct"/>
          </w:tcPr>
          <w:p w:rsidR="00F35D93" w:rsidRPr="00907491" w:rsidRDefault="00F35D93" w:rsidP="00A864FC">
            <w:r w:rsidRPr="00907491">
              <w:t>Projects inspected</w:t>
            </w:r>
          </w:p>
        </w:tc>
        <w:tc>
          <w:tcPr>
            <w:tcW w:w="523" w:type="pct"/>
          </w:tcPr>
          <w:p w:rsidR="00F35D93" w:rsidRPr="00907491" w:rsidRDefault="00F35D93" w:rsidP="00A864FC">
            <w:r w:rsidRPr="00907491">
              <w:t>No. of site meetings organized</w:t>
            </w:r>
          </w:p>
        </w:tc>
        <w:tc>
          <w:tcPr>
            <w:tcW w:w="603"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11</w:t>
            </w:r>
          </w:p>
        </w:tc>
        <w:tc>
          <w:tcPr>
            <w:tcW w:w="454"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20</w:t>
            </w:r>
          </w:p>
        </w:tc>
        <w:tc>
          <w:tcPr>
            <w:tcW w:w="516"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6</w:t>
            </w:r>
          </w:p>
        </w:tc>
        <w:tc>
          <w:tcPr>
            <w:tcW w:w="547" w:type="pct"/>
            <w:vAlign w:val="center"/>
          </w:tcPr>
          <w:p w:rsidR="00F35D93" w:rsidRPr="00CC64E3" w:rsidRDefault="00F414F7" w:rsidP="00136F4F">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14</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427682">
        <w:trPr>
          <w:trHeight w:val="304"/>
        </w:trPr>
        <w:tc>
          <w:tcPr>
            <w:tcW w:w="630" w:type="pct"/>
            <w:vMerge/>
          </w:tcPr>
          <w:p w:rsidR="00F35D93" w:rsidRPr="00CC64E3" w:rsidRDefault="00F35D93" w:rsidP="00212686">
            <w:pPr>
              <w:rPr>
                <w:rFonts w:ascii="Arial" w:eastAsia="Calibri" w:hAnsi="Arial" w:cs="Arial"/>
                <w:sz w:val="20"/>
                <w:szCs w:val="20"/>
              </w:rPr>
            </w:pPr>
          </w:p>
        </w:tc>
        <w:tc>
          <w:tcPr>
            <w:tcW w:w="562" w:type="pct"/>
            <w:vAlign w:val="center"/>
          </w:tcPr>
          <w:p w:rsidR="00F35D93" w:rsidRPr="00CC64E3" w:rsidRDefault="00F35D93" w:rsidP="00427682">
            <w:pPr>
              <w:rPr>
                <w:rFonts w:ascii="Arial" w:eastAsia="Calibri" w:hAnsi="Arial" w:cs="Arial"/>
                <w:sz w:val="20"/>
                <w:szCs w:val="20"/>
              </w:rPr>
            </w:pPr>
            <w:r>
              <w:rPr>
                <w:rFonts w:ascii="Arial" w:eastAsia="Calibri" w:hAnsi="Arial" w:cs="Arial"/>
                <w:sz w:val="20"/>
                <w:szCs w:val="20"/>
              </w:rPr>
              <w:t>Output 2.2</w:t>
            </w:r>
          </w:p>
        </w:tc>
        <w:tc>
          <w:tcPr>
            <w:tcW w:w="534" w:type="pct"/>
            <w:vAlign w:val="center"/>
          </w:tcPr>
          <w:p w:rsidR="00F35D93" w:rsidRPr="00907491" w:rsidRDefault="00F35D93" w:rsidP="00427682">
            <w:r w:rsidRPr="00907491">
              <w:t>Electricity coverage improved</w:t>
            </w:r>
          </w:p>
        </w:tc>
        <w:tc>
          <w:tcPr>
            <w:tcW w:w="523" w:type="pct"/>
          </w:tcPr>
          <w:p w:rsidR="00F35D93" w:rsidRPr="00907491" w:rsidRDefault="00F35D93" w:rsidP="00A864FC">
            <w:r w:rsidRPr="00907491">
              <w:t xml:space="preserve">No. of communities connected to the National Grid </w:t>
            </w:r>
          </w:p>
        </w:tc>
        <w:tc>
          <w:tcPr>
            <w:tcW w:w="603"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10</w:t>
            </w:r>
          </w:p>
        </w:tc>
        <w:tc>
          <w:tcPr>
            <w:tcW w:w="454"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12</w:t>
            </w:r>
          </w:p>
        </w:tc>
        <w:tc>
          <w:tcPr>
            <w:tcW w:w="516"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3</w:t>
            </w:r>
          </w:p>
        </w:tc>
        <w:tc>
          <w:tcPr>
            <w:tcW w:w="547" w:type="pct"/>
            <w:vAlign w:val="center"/>
          </w:tcPr>
          <w:p w:rsidR="00F35D93" w:rsidRPr="00CC64E3" w:rsidRDefault="00F414F7" w:rsidP="00136F4F">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9</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427682">
        <w:trPr>
          <w:trHeight w:val="304"/>
        </w:trPr>
        <w:tc>
          <w:tcPr>
            <w:tcW w:w="630" w:type="pct"/>
            <w:vMerge/>
          </w:tcPr>
          <w:p w:rsidR="00F35D93" w:rsidRPr="00CC64E3" w:rsidRDefault="00F35D93" w:rsidP="00212686">
            <w:pPr>
              <w:rPr>
                <w:rFonts w:ascii="Arial" w:eastAsia="Calibri" w:hAnsi="Arial" w:cs="Arial"/>
                <w:sz w:val="20"/>
                <w:szCs w:val="20"/>
              </w:rPr>
            </w:pPr>
          </w:p>
        </w:tc>
        <w:tc>
          <w:tcPr>
            <w:tcW w:w="562" w:type="pct"/>
            <w:vMerge w:val="restart"/>
            <w:vAlign w:val="center"/>
          </w:tcPr>
          <w:p w:rsidR="00F35D93" w:rsidRPr="00CC64E3" w:rsidRDefault="00F35D93" w:rsidP="00427682">
            <w:pPr>
              <w:rPr>
                <w:rFonts w:ascii="Arial" w:eastAsia="Calibri" w:hAnsi="Arial" w:cs="Arial"/>
                <w:sz w:val="20"/>
                <w:szCs w:val="20"/>
              </w:rPr>
            </w:pPr>
            <w:r>
              <w:rPr>
                <w:rFonts w:ascii="Arial" w:eastAsia="Calibri" w:hAnsi="Arial" w:cs="Arial"/>
                <w:sz w:val="20"/>
                <w:szCs w:val="20"/>
              </w:rPr>
              <w:t>Output 2.3</w:t>
            </w:r>
          </w:p>
        </w:tc>
        <w:tc>
          <w:tcPr>
            <w:tcW w:w="534" w:type="pct"/>
            <w:vMerge w:val="restart"/>
            <w:vAlign w:val="center"/>
          </w:tcPr>
          <w:p w:rsidR="00F35D93" w:rsidRPr="00907491" w:rsidRDefault="00F35D93" w:rsidP="00427682">
            <w:r w:rsidRPr="00907491">
              <w:t xml:space="preserve">Portable water coverage improved </w:t>
            </w:r>
          </w:p>
        </w:tc>
        <w:tc>
          <w:tcPr>
            <w:tcW w:w="523" w:type="pct"/>
          </w:tcPr>
          <w:p w:rsidR="00F35D93" w:rsidRPr="00907491" w:rsidRDefault="00F35D93" w:rsidP="00A864FC">
            <w:r w:rsidRPr="00907491">
              <w:t>No. of boreholes constructed</w:t>
            </w:r>
          </w:p>
        </w:tc>
        <w:tc>
          <w:tcPr>
            <w:tcW w:w="603"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10</w:t>
            </w:r>
          </w:p>
        </w:tc>
        <w:tc>
          <w:tcPr>
            <w:tcW w:w="454"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20</w:t>
            </w:r>
          </w:p>
        </w:tc>
        <w:tc>
          <w:tcPr>
            <w:tcW w:w="516"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136F4F">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20</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136F4F">
        <w:trPr>
          <w:trHeight w:val="304"/>
        </w:trPr>
        <w:tc>
          <w:tcPr>
            <w:tcW w:w="630" w:type="pct"/>
            <w:vMerge/>
          </w:tcPr>
          <w:p w:rsidR="00F35D93" w:rsidRPr="00CC64E3" w:rsidRDefault="00F35D93" w:rsidP="00212686">
            <w:pPr>
              <w:rPr>
                <w:rFonts w:ascii="Arial" w:eastAsia="Calibri" w:hAnsi="Arial" w:cs="Arial"/>
                <w:sz w:val="20"/>
                <w:szCs w:val="20"/>
              </w:rPr>
            </w:pPr>
          </w:p>
        </w:tc>
        <w:tc>
          <w:tcPr>
            <w:tcW w:w="562" w:type="pct"/>
            <w:vMerge/>
          </w:tcPr>
          <w:p w:rsidR="00F35D93" w:rsidRPr="00CC64E3" w:rsidRDefault="00F35D93" w:rsidP="00212686">
            <w:pPr>
              <w:rPr>
                <w:rFonts w:ascii="Arial" w:eastAsia="Calibri" w:hAnsi="Arial" w:cs="Arial"/>
                <w:sz w:val="20"/>
                <w:szCs w:val="20"/>
              </w:rPr>
            </w:pPr>
          </w:p>
        </w:tc>
        <w:tc>
          <w:tcPr>
            <w:tcW w:w="534" w:type="pct"/>
            <w:vMerge/>
          </w:tcPr>
          <w:p w:rsidR="00F35D93" w:rsidRPr="00907491" w:rsidRDefault="00F35D93" w:rsidP="00A864FC"/>
        </w:tc>
        <w:tc>
          <w:tcPr>
            <w:tcW w:w="523" w:type="pct"/>
          </w:tcPr>
          <w:p w:rsidR="00F35D93" w:rsidRPr="00907491" w:rsidRDefault="00F35D93" w:rsidP="00A864FC">
            <w:r w:rsidRPr="00907491">
              <w:t>No. of boreholes rehabilitated</w:t>
            </w:r>
          </w:p>
        </w:tc>
        <w:tc>
          <w:tcPr>
            <w:tcW w:w="603"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15</w:t>
            </w:r>
          </w:p>
        </w:tc>
        <w:tc>
          <w:tcPr>
            <w:tcW w:w="454"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20</w:t>
            </w:r>
          </w:p>
        </w:tc>
        <w:tc>
          <w:tcPr>
            <w:tcW w:w="516"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2</w:t>
            </w:r>
          </w:p>
        </w:tc>
        <w:tc>
          <w:tcPr>
            <w:tcW w:w="547" w:type="pct"/>
            <w:vAlign w:val="center"/>
          </w:tcPr>
          <w:p w:rsidR="00F35D93" w:rsidRPr="00CC64E3" w:rsidRDefault="00F414F7" w:rsidP="00136F4F">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18</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136F4F">
        <w:trPr>
          <w:trHeight w:val="304"/>
        </w:trPr>
        <w:tc>
          <w:tcPr>
            <w:tcW w:w="630" w:type="pct"/>
            <w:vMerge/>
          </w:tcPr>
          <w:p w:rsidR="00F35D93" w:rsidRPr="00CC64E3" w:rsidRDefault="00F35D93" w:rsidP="00212686">
            <w:pPr>
              <w:rPr>
                <w:rFonts w:ascii="Arial" w:eastAsia="Calibri" w:hAnsi="Arial" w:cs="Arial"/>
                <w:sz w:val="20"/>
                <w:szCs w:val="20"/>
              </w:rPr>
            </w:pPr>
          </w:p>
        </w:tc>
        <w:tc>
          <w:tcPr>
            <w:tcW w:w="562" w:type="pct"/>
            <w:vMerge/>
          </w:tcPr>
          <w:p w:rsidR="00F35D93" w:rsidRPr="00CC64E3" w:rsidRDefault="00F35D93" w:rsidP="00212686">
            <w:pPr>
              <w:rPr>
                <w:rFonts w:ascii="Arial" w:eastAsia="Calibri" w:hAnsi="Arial" w:cs="Arial"/>
                <w:sz w:val="20"/>
                <w:szCs w:val="20"/>
              </w:rPr>
            </w:pPr>
          </w:p>
        </w:tc>
        <w:tc>
          <w:tcPr>
            <w:tcW w:w="534" w:type="pct"/>
            <w:vMerge/>
          </w:tcPr>
          <w:p w:rsidR="00F35D93" w:rsidRPr="00907491" w:rsidRDefault="00F35D93" w:rsidP="00A864FC"/>
        </w:tc>
        <w:tc>
          <w:tcPr>
            <w:tcW w:w="523" w:type="pct"/>
          </w:tcPr>
          <w:p w:rsidR="00F35D93" w:rsidRPr="00907491" w:rsidRDefault="00F35D93" w:rsidP="00A864FC">
            <w:r w:rsidRPr="00907491">
              <w:t xml:space="preserve">No. of borehole mechanized </w:t>
            </w:r>
          </w:p>
        </w:tc>
        <w:tc>
          <w:tcPr>
            <w:tcW w:w="603"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12</w:t>
            </w:r>
          </w:p>
        </w:tc>
        <w:tc>
          <w:tcPr>
            <w:tcW w:w="454"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w:t>
            </w:r>
          </w:p>
        </w:tc>
        <w:tc>
          <w:tcPr>
            <w:tcW w:w="516"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136F4F">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1</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136F4F">
        <w:trPr>
          <w:trHeight w:val="224"/>
        </w:trPr>
        <w:tc>
          <w:tcPr>
            <w:tcW w:w="630" w:type="pct"/>
            <w:vMerge/>
          </w:tcPr>
          <w:p w:rsidR="00F35D93" w:rsidRPr="00CC64E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Pr>
                <w:rFonts w:ascii="Arial" w:eastAsia="Calibri" w:hAnsi="Arial" w:cs="Arial"/>
                <w:sz w:val="20"/>
                <w:szCs w:val="20"/>
              </w:rPr>
              <w:t>Output 2.4</w:t>
            </w:r>
          </w:p>
        </w:tc>
        <w:tc>
          <w:tcPr>
            <w:tcW w:w="534" w:type="pct"/>
          </w:tcPr>
          <w:p w:rsidR="00F35D93" w:rsidRPr="00907491" w:rsidRDefault="00F35D93" w:rsidP="00A864FC">
            <w:r w:rsidRPr="00907491">
              <w:t>WSMTs formed and trained</w:t>
            </w:r>
          </w:p>
        </w:tc>
        <w:tc>
          <w:tcPr>
            <w:tcW w:w="523" w:type="pct"/>
          </w:tcPr>
          <w:p w:rsidR="00F35D93" w:rsidRDefault="00F35D93" w:rsidP="00A864FC">
            <w:r w:rsidRPr="00907491">
              <w:t>No. of WSMTs formed and trained</w:t>
            </w:r>
          </w:p>
        </w:tc>
        <w:tc>
          <w:tcPr>
            <w:tcW w:w="603"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10</w:t>
            </w:r>
          </w:p>
        </w:tc>
        <w:tc>
          <w:tcPr>
            <w:tcW w:w="454"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30</w:t>
            </w:r>
          </w:p>
        </w:tc>
        <w:tc>
          <w:tcPr>
            <w:tcW w:w="516" w:type="pct"/>
            <w:vAlign w:val="center"/>
          </w:tcPr>
          <w:p w:rsidR="00F35D93" w:rsidRPr="00CC64E3" w:rsidRDefault="00F35D93" w:rsidP="00136F4F">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136F4F">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30</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852C3C">
        <w:trPr>
          <w:trHeight w:val="224"/>
        </w:trPr>
        <w:tc>
          <w:tcPr>
            <w:tcW w:w="5000" w:type="pct"/>
            <w:gridSpan w:val="9"/>
          </w:tcPr>
          <w:p w:rsidR="00F35D93" w:rsidRPr="00CC64E3" w:rsidRDefault="00F35D93" w:rsidP="00F64F5E">
            <w:pPr>
              <w:rPr>
                <w:rFonts w:ascii="Arial" w:eastAsia="Calibri" w:hAnsi="Arial" w:cs="Arial"/>
                <w:sz w:val="20"/>
                <w:szCs w:val="20"/>
              </w:rPr>
            </w:pPr>
            <w:r w:rsidRPr="00C450C2">
              <w:rPr>
                <w:rFonts w:ascii="Arial" w:hAnsi="Arial" w:cs="Arial"/>
                <w:b/>
                <w:sz w:val="20"/>
                <w:szCs w:val="20"/>
              </w:rPr>
              <w:t>Sub Programme Objective:</w:t>
            </w:r>
            <w:r>
              <w:rPr>
                <w:rFonts w:ascii="Arial" w:hAnsi="Arial" w:cs="Arial"/>
                <w:b/>
                <w:sz w:val="20"/>
                <w:szCs w:val="20"/>
              </w:rPr>
              <w:t xml:space="preserve"> </w:t>
            </w:r>
            <w:r w:rsidRPr="007E75C0">
              <w:rPr>
                <w:rFonts w:cs="Arial"/>
                <w:szCs w:val="24"/>
              </w:rPr>
              <w:t>To ensure quality and adequate provision of infrastructure such as roads, water, electricity whiles maintaining the existing ones.</w:t>
            </w:r>
          </w:p>
        </w:tc>
      </w:tr>
      <w:tr w:rsidR="00F35D93" w:rsidRPr="00CC64E3" w:rsidTr="00427682">
        <w:trPr>
          <w:trHeight w:val="224"/>
        </w:trPr>
        <w:tc>
          <w:tcPr>
            <w:tcW w:w="630" w:type="pct"/>
            <w:vMerge w:val="restart"/>
            <w:vAlign w:val="center"/>
          </w:tcPr>
          <w:p w:rsidR="00F35D93" w:rsidRPr="00CC64E3" w:rsidRDefault="00F35D93" w:rsidP="00427682">
            <w:pPr>
              <w:rPr>
                <w:rFonts w:ascii="Arial" w:eastAsia="Calibri" w:hAnsi="Arial" w:cs="Arial"/>
                <w:sz w:val="20"/>
                <w:szCs w:val="20"/>
              </w:rPr>
            </w:pPr>
            <w:r w:rsidRPr="00F64F5E">
              <w:rPr>
                <w:rFonts w:ascii="Arial" w:eastAsia="Calibri" w:hAnsi="Arial" w:cs="Arial"/>
                <w:sz w:val="20"/>
                <w:szCs w:val="20"/>
              </w:rPr>
              <w:t xml:space="preserve">Roads and Transport </w:t>
            </w:r>
            <w:r w:rsidRPr="00F64F5E">
              <w:rPr>
                <w:rFonts w:ascii="Arial" w:eastAsia="Calibri" w:hAnsi="Arial" w:cs="Arial"/>
                <w:sz w:val="20"/>
                <w:szCs w:val="20"/>
              </w:rPr>
              <w:lastRenderedPageBreak/>
              <w:t>Services</w:t>
            </w:r>
          </w:p>
        </w:tc>
        <w:tc>
          <w:tcPr>
            <w:tcW w:w="4370" w:type="pct"/>
            <w:gridSpan w:val="8"/>
          </w:tcPr>
          <w:p w:rsidR="00F35D93" w:rsidRPr="00CC64E3" w:rsidRDefault="00F35D93" w:rsidP="00427682">
            <w:pPr>
              <w:rPr>
                <w:rFonts w:ascii="Arial" w:eastAsia="Calibri" w:hAnsi="Arial" w:cs="Arial"/>
                <w:sz w:val="20"/>
                <w:szCs w:val="20"/>
              </w:rPr>
            </w:pPr>
            <w:r w:rsidRPr="00CC64E3">
              <w:rPr>
                <w:rFonts w:ascii="Arial" w:eastAsia="Calibri" w:hAnsi="Arial" w:cs="Arial"/>
                <w:b/>
                <w:sz w:val="20"/>
                <w:szCs w:val="20"/>
              </w:rPr>
              <w:lastRenderedPageBreak/>
              <w:t>Outcome 2</w:t>
            </w:r>
            <w:r>
              <w:rPr>
                <w:rFonts w:ascii="Arial" w:eastAsia="Calibri" w:hAnsi="Arial" w:cs="Arial"/>
                <w:b/>
                <w:sz w:val="20"/>
                <w:szCs w:val="20"/>
              </w:rPr>
              <w:t>: Road network improved</w:t>
            </w:r>
          </w:p>
        </w:tc>
      </w:tr>
      <w:tr w:rsidR="00F35D93" w:rsidRPr="00CC64E3" w:rsidTr="00F414F7">
        <w:trPr>
          <w:trHeight w:val="224"/>
        </w:trPr>
        <w:tc>
          <w:tcPr>
            <w:tcW w:w="630" w:type="pct"/>
            <w:vMerge/>
          </w:tcPr>
          <w:p w:rsidR="00F35D93" w:rsidRPr="00CC64E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Pr>
                <w:rFonts w:ascii="Arial" w:eastAsia="Calibri" w:hAnsi="Arial" w:cs="Arial"/>
                <w:sz w:val="20"/>
                <w:szCs w:val="20"/>
              </w:rPr>
              <w:t>Output 3.1</w:t>
            </w:r>
          </w:p>
        </w:tc>
        <w:tc>
          <w:tcPr>
            <w:tcW w:w="534" w:type="pct"/>
          </w:tcPr>
          <w:p w:rsidR="00F35D93" w:rsidRPr="006A0A63" w:rsidRDefault="00F35D93" w:rsidP="00A864FC">
            <w:r w:rsidRPr="006A0A63">
              <w:t xml:space="preserve">Reduced </w:t>
            </w:r>
            <w:r w:rsidRPr="006A0A63">
              <w:lastRenderedPageBreak/>
              <w:t>incidents of road accidents</w:t>
            </w:r>
          </w:p>
        </w:tc>
        <w:tc>
          <w:tcPr>
            <w:tcW w:w="523" w:type="pct"/>
          </w:tcPr>
          <w:p w:rsidR="00F35D93" w:rsidRPr="006A0A63" w:rsidRDefault="00F35D93" w:rsidP="00A864FC">
            <w:r w:rsidRPr="006A0A63">
              <w:lastRenderedPageBreak/>
              <w:t xml:space="preserve">No. of cases </w:t>
            </w:r>
            <w:r w:rsidRPr="006A0A63">
              <w:lastRenderedPageBreak/>
              <w:t xml:space="preserve">of accidents </w:t>
            </w:r>
          </w:p>
        </w:tc>
        <w:tc>
          <w:tcPr>
            <w:tcW w:w="603"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lastRenderedPageBreak/>
              <w:t>4</w:t>
            </w:r>
          </w:p>
        </w:tc>
        <w:tc>
          <w:tcPr>
            <w:tcW w:w="454"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0</w:t>
            </w:r>
          </w:p>
        </w:tc>
        <w:tc>
          <w:tcPr>
            <w:tcW w:w="516"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2</w:t>
            </w:r>
          </w:p>
        </w:tc>
        <w:tc>
          <w:tcPr>
            <w:tcW w:w="547" w:type="pct"/>
            <w:vAlign w:val="center"/>
          </w:tcPr>
          <w:p w:rsidR="00F35D93" w:rsidRPr="00CC64E3" w:rsidRDefault="00F414F7" w:rsidP="00F414F7">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2</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F414F7">
        <w:trPr>
          <w:trHeight w:val="224"/>
        </w:trPr>
        <w:tc>
          <w:tcPr>
            <w:tcW w:w="630" w:type="pct"/>
            <w:vMerge/>
          </w:tcPr>
          <w:p w:rsidR="00F35D93" w:rsidRPr="00CC64E3" w:rsidRDefault="00F35D93" w:rsidP="00212686">
            <w:pPr>
              <w:rPr>
                <w:rFonts w:ascii="Arial" w:eastAsia="Calibri" w:hAnsi="Arial" w:cs="Arial"/>
                <w:sz w:val="20"/>
                <w:szCs w:val="20"/>
              </w:rPr>
            </w:pPr>
          </w:p>
        </w:tc>
        <w:tc>
          <w:tcPr>
            <w:tcW w:w="562" w:type="pct"/>
            <w:vMerge w:val="restart"/>
            <w:vAlign w:val="center"/>
          </w:tcPr>
          <w:p w:rsidR="00F35D93" w:rsidRPr="00CC64E3" w:rsidRDefault="00F35D93" w:rsidP="00427682">
            <w:pPr>
              <w:rPr>
                <w:rFonts w:ascii="Arial" w:eastAsia="Calibri" w:hAnsi="Arial" w:cs="Arial"/>
                <w:sz w:val="20"/>
                <w:szCs w:val="20"/>
              </w:rPr>
            </w:pPr>
            <w:r>
              <w:rPr>
                <w:rFonts w:ascii="Arial" w:eastAsia="Calibri" w:hAnsi="Arial" w:cs="Arial"/>
                <w:sz w:val="20"/>
                <w:szCs w:val="20"/>
              </w:rPr>
              <w:t>Output 3.2</w:t>
            </w:r>
          </w:p>
        </w:tc>
        <w:tc>
          <w:tcPr>
            <w:tcW w:w="534" w:type="pct"/>
            <w:vMerge w:val="restart"/>
            <w:vAlign w:val="center"/>
          </w:tcPr>
          <w:p w:rsidR="00F35D93" w:rsidRPr="006A0A63" w:rsidRDefault="00F35D93" w:rsidP="00427682">
            <w:r w:rsidRPr="006A0A63">
              <w:t>Effective and efficient transport system provided</w:t>
            </w:r>
          </w:p>
        </w:tc>
        <w:tc>
          <w:tcPr>
            <w:tcW w:w="523" w:type="pct"/>
          </w:tcPr>
          <w:p w:rsidR="00F35D93" w:rsidRPr="006A0A63" w:rsidRDefault="00F35D93" w:rsidP="00A864FC">
            <w:r w:rsidRPr="006A0A63">
              <w:t>Kilometers of road cleared and opened up</w:t>
            </w:r>
          </w:p>
        </w:tc>
        <w:tc>
          <w:tcPr>
            <w:tcW w:w="603"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23</w:t>
            </w:r>
          </w:p>
        </w:tc>
        <w:tc>
          <w:tcPr>
            <w:tcW w:w="454"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15</w:t>
            </w:r>
          </w:p>
        </w:tc>
        <w:tc>
          <w:tcPr>
            <w:tcW w:w="516"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14.5</w:t>
            </w:r>
          </w:p>
        </w:tc>
        <w:tc>
          <w:tcPr>
            <w:tcW w:w="547" w:type="pct"/>
            <w:vAlign w:val="center"/>
          </w:tcPr>
          <w:p w:rsidR="00F35D93" w:rsidRPr="00CC64E3" w:rsidRDefault="00F414F7" w:rsidP="00F414F7">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0.5</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F414F7">
        <w:trPr>
          <w:trHeight w:val="224"/>
        </w:trPr>
        <w:tc>
          <w:tcPr>
            <w:tcW w:w="630" w:type="pct"/>
            <w:vMerge/>
          </w:tcPr>
          <w:p w:rsidR="00F35D93" w:rsidRPr="00CC64E3" w:rsidRDefault="00F35D93" w:rsidP="00212686">
            <w:pPr>
              <w:rPr>
                <w:rFonts w:ascii="Arial" w:eastAsia="Calibri" w:hAnsi="Arial" w:cs="Arial"/>
                <w:sz w:val="20"/>
                <w:szCs w:val="20"/>
              </w:rPr>
            </w:pPr>
          </w:p>
        </w:tc>
        <w:tc>
          <w:tcPr>
            <w:tcW w:w="562" w:type="pct"/>
            <w:vMerge/>
          </w:tcPr>
          <w:p w:rsidR="00F35D93" w:rsidRPr="00CC64E3" w:rsidRDefault="00F35D93" w:rsidP="00212686">
            <w:pPr>
              <w:rPr>
                <w:rFonts w:ascii="Arial" w:eastAsia="Calibri" w:hAnsi="Arial" w:cs="Arial"/>
                <w:sz w:val="20"/>
                <w:szCs w:val="20"/>
              </w:rPr>
            </w:pPr>
          </w:p>
        </w:tc>
        <w:tc>
          <w:tcPr>
            <w:tcW w:w="534" w:type="pct"/>
            <w:vMerge/>
          </w:tcPr>
          <w:p w:rsidR="00F35D93" w:rsidRPr="006A0A63" w:rsidRDefault="00F35D93" w:rsidP="00A864FC"/>
        </w:tc>
        <w:tc>
          <w:tcPr>
            <w:tcW w:w="523" w:type="pct"/>
          </w:tcPr>
          <w:p w:rsidR="00F35D93" w:rsidRPr="006A0A63" w:rsidRDefault="00F35D93" w:rsidP="00A864FC">
            <w:r w:rsidRPr="006A0A63">
              <w:t>Kilometers of roads reshaped</w:t>
            </w:r>
          </w:p>
        </w:tc>
        <w:tc>
          <w:tcPr>
            <w:tcW w:w="603"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15</w:t>
            </w:r>
          </w:p>
        </w:tc>
        <w:tc>
          <w:tcPr>
            <w:tcW w:w="454"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11.5</w:t>
            </w:r>
          </w:p>
        </w:tc>
        <w:tc>
          <w:tcPr>
            <w:tcW w:w="516"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9.8</w:t>
            </w:r>
          </w:p>
        </w:tc>
        <w:tc>
          <w:tcPr>
            <w:tcW w:w="547" w:type="pct"/>
            <w:vAlign w:val="center"/>
          </w:tcPr>
          <w:p w:rsidR="00F35D93" w:rsidRPr="00CC64E3" w:rsidRDefault="00F414F7" w:rsidP="00F414F7">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1.7</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F414F7">
        <w:trPr>
          <w:trHeight w:val="224"/>
        </w:trPr>
        <w:tc>
          <w:tcPr>
            <w:tcW w:w="630" w:type="pct"/>
            <w:vMerge/>
          </w:tcPr>
          <w:p w:rsidR="00F35D93" w:rsidRPr="00CC64E3" w:rsidRDefault="00F35D93" w:rsidP="00212686">
            <w:pPr>
              <w:rPr>
                <w:rFonts w:ascii="Arial" w:eastAsia="Calibri" w:hAnsi="Arial" w:cs="Arial"/>
                <w:sz w:val="20"/>
                <w:szCs w:val="20"/>
              </w:rPr>
            </w:pPr>
          </w:p>
        </w:tc>
        <w:tc>
          <w:tcPr>
            <w:tcW w:w="562" w:type="pct"/>
            <w:vMerge/>
          </w:tcPr>
          <w:p w:rsidR="00F35D93" w:rsidRPr="00CC64E3" w:rsidRDefault="00F35D93" w:rsidP="00212686">
            <w:pPr>
              <w:rPr>
                <w:rFonts w:ascii="Arial" w:eastAsia="Calibri" w:hAnsi="Arial" w:cs="Arial"/>
                <w:sz w:val="20"/>
                <w:szCs w:val="20"/>
              </w:rPr>
            </w:pPr>
          </w:p>
        </w:tc>
        <w:tc>
          <w:tcPr>
            <w:tcW w:w="534" w:type="pct"/>
            <w:vMerge/>
          </w:tcPr>
          <w:p w:rsidR="00F35D93" w:rsidRPr="006A0A63" w:rsidRDefault="00F35D93" w:rsidP="00A864FC"/>
        </w:tc>
        <w:tc>
          <w:tcPr>
            <w:tcW w:w="523" w:type="pct"/>
          </w:tcPr>
          <w:p w:rsidR="00F35D93" w:rsidRPr="006A0A63" w:rsidRDefault="00F35D93" w:rsidP="00A864FC">
            <w:r w:rsidRPr="006A0A63">
              <w:t>Kilometers of road rehabilitated</w:t>
            </w:r>
          </w:p>
        </w:tc>
        <w:tc>
          <w:tcPr>
            <w:tcW w:w="603"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2</w:t>
            </w:r>
          </w:p>
        </w:tc>
        <w:tc>
          <w:tcPr>
            <w:tcW w:w="454"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11.5</w:t>
            </w:r>
          </w:p>
        </w:tc>
        <w:tc>
          <w:tcPr>
            <w:tcW w:w="516"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1.7</w:t>
            </w:r>
          </w:p>
        </w:tc>
        <w:tc>
          <w:tcPr>
            <w:tcW w:w="547" w:type="pct"/>
            <w:vAlign w:val="center"/>
          </w:tcPr>
          <w:p w:rsidR="00F35D93" w:rsidRPr="00CC64E3" w:rsidRDefault="00F414F7" w:rsidP="00F414F7">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9.8</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r w:rsidR="00F35D93" w:rsidRPr="00CC64E3" w:rsidTr="00F414F7">
        <w:trPr>
          <w:trHeight w:val="224"/>
        </w:trPr>
        <w:tc>
          <w:tcPr>
            <w:tcW w:w="630" w:type="pct"/>
            <w:vMerge/>
          </w:tcPr>
          <w:p w:rsidR="00F35D93" w:rsidRPr="00CC64E3" w:rsidRDefault="00F35D93" w:rsidP="00212686">
            <w:pPr>
              <w:rPr>
                <w:rFonts w:ascii="Arial" w:eastAsia="Calibri" w:hAnsi="Arial" w:cs="Arial"/>
                <w:sz w:val="20"/>
                <w:szCs w:val="20"/>
              </w:rPr>
            </w:pPr>
          </w:p>
        </w:tc>
        <w:tc>
          <w:tcPr>
            <w:tcW w:w="562" w:type="pct"/>
            <w:vMerge/>
          </w:tcPr>
          <w:p w:rsidR="00F35D93" w:rsidRPr="00CC64E3" w:rsidRDefault="00F35D93" w:rsidP="00212686">
            <w:pPr>
              <w:rPr>
                <w:rFonts w:ascii="Arial" w:eastAsia="Calibri" w:hAnsi="Arial" w:cs="Arial"/>
                <w:sz w:val="20"/>
                <w:szCs w:val="20"/>
              </w:rPr>
            </w:pPr>
          </w:p>
        </w:tc>
        <w:tc>
          <w:tcPr>
            <w:tcW w:w="534" w:type="pct"/>
            <w:vMerge/>
          </w:tcPr>
          <w:p w:rsidR="00F35D93" w:rsidRPr="006A0A63" w:rsidRDefault="00F35D93" w:rsidP="00A864FC"/>
        </w:tc>
        <w:tc>
          <w:tcPr>
            <w:tcW w:w="523" w:type="pct"/>
          </w:tcPr>
          <w:p w:rsidR="00F35D93" w:rsidRDefault="00F35D93" w:rsidP="00A864FC">
            <w:r w:rsidRPr="006A0A63">
              <w:t>No. of culverts constructed on some existing roads</w:t>
            </w:r>
          </w:p>
        </w:tc>
        <w:tc>
          <w:tcPr>
            <w:tcW w:w="603"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0</w:t>
            </w:r>
          </w:p>
        </w:tc>
        <w:tc>
          <w:tcPr>
            <w:tcW w:w="454"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5</w:t>
            </w:r>
          </w:p>
        </w:tc>
        <w:tc>
          <w:tcPr>
            <w:tcW w:w="516"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F414F7">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5</w:t>
            </w:r>
            <w:r>
              <w:rPr>
                <w:rFonts w:ascii="Arial" w:eastAsia="Calibri" w:hAnsi="Arial" w:cs="Arial"/>
                <w:sz w:val="20"/>
                <w:szCs w:val="20"/>
              </w:rPr>
              <w:t>)</w:t>
            </w:r>
          </w:p>
        </w:tc>
        <w:tc>
          <w:tcPr>
            <w:tcW w:w="631" w:type="pct"/>
          </w:tcPr>
          <w:p w:rsidR="00F35D93" w:rsidRPr="00CC64E3" w:rsidRDefault="00F35D93" w:rsidP="00212686">
            <w:pPr>
              <w:jc w:val="center"/>
              <w:rPr>
                <w:rFonts w:ascii="Arial" w:eastAsia="Calibri" w:hAnsi="Arial" w:cs="Arial"/>
                <w:sz w:val="20"/>
                <w:szCs w:val="20"/>
              </w:rPr>
            </w:pPr>
          </w:p>
        </w:tc>
      </w:tr>
    </w:tbl>
    <w:p w:rsidR="00F21D63" w:rsidRDefault="00F21D63" w:rsidP="00F21D63">
      <w:pPr>
        <w:jc w:val="both"/>
        <w:rPr>
          <w:rFonts w:ascii="Arial" w:hAnsi="Arial" w:cs="Arial"/>
          <w:sz w:val="24"/>
          <w:szCs w:val="24"/>
        </w:rPr>
      </w:pPr>
    </w:p>
    <w:p w:rsidR="00F21D63" w:rsidRDefault="00F21D63" w:rsidP="00F21D63">
      <w:pPr>
        <w:jc w:val="both"/>
        <w:rPr>
          <w:rFonts w:ascii="Arial" w:hAnsi="Arial" w:cs="Arial"/>
          <w:sz w:val="24"/>
          <w:szCs w:val="24"/>
        </w:rPr>
      </w:pPr>
    </w:p>
    <w:p w:rsidR="00F21D63" w:rsidRDefault="00F21D63"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F21D63" w:rsidRPr="00DB1B1D" w:rsidRDefault="00F21D63" w:rsidP="00DB1B1D">
      <w:pPr>
        <w:pStyle w:val="ListParagraph"/>
        <w:tabs>
          <w:tab w:val="left" w:pos="1683"/>
        </w:tabs>
        <w:spacing w:line="256" w:lineRule="auto"/>
        <w:jc w:val="both"/>
        <w:rPr>
          <w:rFonts w:ascii="Arial" w:eastAsia="Calibri" w:hAnsi="Arial" w:cs="Arial"/>
          <w:sz w:val="28"/>
          <w:szCs w:val="28"/>
        </w:rPr>
      </w:pPr>
      <w:r w:rsidRPr="00CC64E3">
        <w:rPr>
          <w:rFonts w:ascii="Arial" w:eastAsia="Calibri" w:hAnsi="Arial" w:cs="Arial"/>
          <w:b/>
          <w:sz w:val="28"/>
          <w:szCs w:val="28"/>
        </w:rPr>
        <w:lastRenderedPageBreak/>
        <w:t xml:space="preserve">Budget Programme Title: </w:t>
      </w:r>
      <w:r w:rsidR="00E105E8">
        <w:rPr>
          <w:rFonts w:ascii="Arial" w:eastAsia="Calibri" w:hAnsi="Arial" w:cs="Arial"/>
          <w:b/>
          <w:sz w:val="28"/>
          <w:szCs w:val="28"/>
        </w:rPr>
        <w:t>Economic Development</w:t>
      </w:r>
    </w:p>
    <w:tbl>
      <w:tblPr>
        <w:tblStyle w:val="TableGrid"/>
        <w:tblW w:w="5000" w:type="pct"/>
        <w:tblLook w:val="04A0" w:firstRow="1" w:lastRow="0" w:firstColumn="1" w:lastColumn="0" w:noHBand="0" w:noVBand="1"/>
      </w:tblPr>
      <w:tblGrid>
        <w:gridCol w:w="1522"/>
        <w:gridCol w:w="1343"/>
        <w:gridCol w:w="1507"/>
        <w:gridCol w:w="1141"/>
        <w:gridCol w:w="1563"/>
        <w:gridCol w:w="1452"/>
        <w:gridCol w:w="1059"/>
        <w:gridCol w:w="1223"/>
        <w:gridCol w:w="1304"/>
        <w:gridCol w:w="1062"/>
      </w:tblGrid>
      <w:tr w:rsidR="00F21D63" w:rsidRPr="00CC64E3" w:rsidTr="00B71A9C">
        <w:trPr>
          <w:trHeight w:val="271"/>
          <w:tblHeader/>
        </w:trPr>
        <w:tc>
          <w:tcPr>
            <w:tcW w:w="578" w:type="pct"/>
            <w:vMerge w:val="restart"/>
            <w:vAlign w:val="center"/>
          </w:tcPr>
          <w:p w:rsidR="00F21D63" w:rsidRPr="00B71A9C" w:rsidRDefault="00F21D63" w:rsidP="00B71A9C">
            <w:pPr>
              <w:rPr>
                <w:rFonts w:ascii="Arial" w:eastAsia="Calibri" w:hAnsi="Arial" w:cs="Arial"/>
                <w:b/>
                <w:sz w:val="20"/>
                <w:szCs w:val="20"/>
              </w:rPr>
            </w:pPr>
            <w:r w:rsidRPr="00CC64E3">
              <w:rPr>
                <w:rFonts w:ascii="Arial" w:eastAsia="Calibri" w:hAnsi="Arial" w:cs="Arial"/>
                <w:b/>
                <w:sz w:val="20"/>
                <w:szCs w:val="20"/>
              </w:rPr>
              <w:t>Sub-Programme</w:t>
            </w:r>
          </w:p>
        </w:tc>
        <w:tc>
          <w:tcPr>
            <w:tcW w:w="510" w:type="pct"/>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Type of Indicator</w:t>
            </w:r>
          </w:p>
          <w:p w:rsidR="00F21D63" w:rsidRPr="00CC64E3" w:rsidRDefault="00F21D63" w:rsidP="00B71A9C">
            <w:pPr>
              <w:rPr>
                <w:rFonts w:ascii="Arial" w:eastAsia="Calibri" w:hAnsi="Arial" w:cs="Arial"/>
                <w:b/>
                <w:sz w:val="20"/>
                <w:szCs w:val="20"/>
              </w:rPr>
            </w:pPr>
          </w:p>
        </w:tc>
        <w:tc>
          <w:tcPr>
            <w:tcW w:w="572"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Description of Indicator</w:t>
            </w:r>
          </w:p>
        </w:tc>
        <w:tc>
          <w:tcPr>
            <w:tcW w:w="1026" w:type="pct"/>
            <w:gridSpan w:val="2"/>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Unit of Measure of Indicator</w:t>
            </w:r>
          </w:p>
        </w:tc>
        <w:tc>
          <w:tcPr>
            <w:tcW w:w="551"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Baseline (2021)</w:t>
            </w:r>
            <w:r w:rsidRPr="00CC64E3">
              <w:rPr>
                <w:rFonts w:ascii="Arial" w:eastAsia="Calibri" w:hAnsi="Arial" w:cs="Arial"/>
                <w:b/>
                <w:sz w:val="20"/>
                <w:szCs w:val="20"/>
              </w:rPr>
              <w:br/>
              <w:t>Actuals</w:t>
            </w:r>
          </w:p>
        </w:tc>
        <w:tc>
          <w:tcPr>
            <w:tcW w:w="1361" w:type="pct"/>
            <w:gridSpan w:val="3"/>
          </w:tcPr>
          <w:p w:rsidR="00F21D63" w:rsidRPr="00CC64E3" w:rsidRDefault="00DB1B1D" w:rsidP="00212686">
            <w:pPr>
              <w:jc w:val="center"/>
              <w:rPr>
                <w:rFonts w:ascii="Arial" w:eastAsia="Calibri" w:hAnsi="Arial" w:cs="Arial"/>
                <w:b/>
                <w:sz w:val="20"/>
                <w:szCs w:val="20"/>
              </w:rPr>
            </w:pPr>
            <w:r>
              <w:rPr>
                <w:rFonts w:ascii="Arial" w:eastAsia="Calibri" w:hAnsi="Arial" w:cs="Arial"/>
                <w:b/>
                <w:sz w:val="20"/>
                <w:szCs w:val="20"/>
              </w:rPr>
              <w:t>2022</w:t>
            </w:r>
          </w:p>
        </w:tc>
        <w:tc>
          <w:tcPr>
            <w:tcW w:w="403"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Remarks</w:t>
            </w:r>
          </w:p>
        </w:tc>
      </w:tr>
      <w:tr w:rsidR="00F21D63" w:rsidRPr="00CC64E3" w:rsidTr="00B71A9C">
        <w:trPr>
          <w:trHeight w:val="271"/>
          <w:tblHeader/>
        </w:trPr>
        <w:tc>
          <w:tcPr>
            <w:tcW w:w="578" w:type="pct"/>
            <w:vMerge/>
          </w:tcPr>
          <w:p w:rsidR="00F21D63" w:rsidRPr="00CC64E3" w:rsidRDefault="00F21D63" w:rsidP="00212686">
            <w:pPr>
              <w:jc w:val="center"/>
              <w:rPr>
                <w:rFonts w:ascii="Arial" w:eastAsia="Calibri" w:hAnsi="Arial" w:cs="Arial"/>
                <w:b/>
                <w:sz w:val="20"/>
                <w:szCs w:val="20"/>
              </w:rPr>
            </w:pPr>
          </w:p>
        </w:tc>
        <w:tc>
          <w:tcPr>
            <w:tcW w:w="510" w:type="pct"/>
            <w:vMerge/>
          </w:tcPr>
          <w:p w:rsidR="00F21D63" w:rsidRPr="00CC64E3" w:rsidRDefault="00F21D63" w:rsidP="00212686">
            <w:pPr>
              <w:jc w:val="center"/>
              <w:rPr>
                <w:rFonts w:ascii="Arial" w:eastAsia="Calibri" w:hAnsi="Arial" w:cs="Arial"/>
                <w:b/>
                <w:sz w:val="20"/>
                <w:szCs w:val="20"/>
              </w:rPr>
            </w:pPr>
          </w:p>
        </w:tc>
        <w:tc>
          <w:tcPr>
            <w:tcW w:w="572" w:type="pct"/>
            <w:vMerge/>
          </w:tcPr>
          <w:p w:rsidR="00F21D63" w:rsidRPr="00CC64E3" w:rsidRDefault="00F21D63" w:rsidP="00212686">
            <w:pPr>
              <w:jc w:val="center"/>
              <w:rPr>
                <w:rFonts w:ascii="Arial" w:eastAsia="Calibri" w:hAnsi="Arial" w:cs="Arial"/>
                <w:b/>
                <w:sz w:val="20"/>
                <w:szCs w:val="20"/>
              </w:rPr>
            </w:pPr>
          </w:p>
        </w:tc>
        <w:tc>
          <w:tcPr>
            <w:tcW w:w="1026" w:type="pct"/>
            <w:gridSpan w:val="2"/>
            <w:vMerge/>
          </w:tcPr>
          <w:p w:rsidR="00F21D63" w:rsidRPr="00CC64E3" w:rsidRDefault="00F21D63" w:rsidP="00212686">
            <w:pPr>
              <w:jc w:val="center"/>
              <w:rPr>
                <w:rFonts w:ascii="Arial" w:eastAsia="Calibri" w:hAnsi="Arial" w:cs="Arial"/>
                <w:b/>
                <w:sz w:val="20"/>
                <w:szCs w:val="20"/>
              </w:rPr>
            </w:pPr>
          </w:p>
        </w:tc>
        <w:tc>
          <w:tcPr>
            <w:tcW w:w="551" w:type="pct"/>
            <w:vMerge/>
          </w:tcPr>
          <w:p w:rsidR="00F21D63" w:rsidRPr="00CC64E3" w:rsidRDefault="00F21D63" w:rsidP="00212686">
            <w:pPr>
              <w:jc w:val="center"/>
              <w:rPr>
                <w:rFonts w:ascii="Arial" w:eastAsia="Calibri" w:hAnsi="Arial" w:cs="Arial"/>
                <w:b/>
                <w:sz w:val="20"/>
                <w:szCs w:val="20"/>
              </w:rPr>
            </w:pPr>
          </w:p>
        </w:tc>
        <w:tc>
          <w:tcPr>
            <w:tcW w:w="402" w:type="pc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Budget Year Target</w:t>
            </w:r>
          </w:p>
        </w:tc>
        <w:tc>
          <w:tcPr>
            <w:tcW w:w="464" w:type="pct"/>
            <w:vAlign w:val="center"/>
          </w:tcPr>
          <w:p w:rsidR="00F21D63" w:rsidRPr="00CC64E3" w:rsidRDefault="00A864FC" w:rsidP="00B71A9C">
            <w:pPr>
              <w:jc w:val="center"/>
              <w:rPr>
                <w:rFonts w:ascii="Arial" w:eastAsia="Calibri" w:hAnsi="Arial" w:cs="Arial"/>
                <w:b/>
                <w:sz w:val="20"/>
                <w:szCs w:val="20"/>
              </w:rPr>
            </w:pPr>
            <w:r>
              <w:rPr>
                <w:rFonts w:ascii="Arial" w:eastAsia="Calibri" w:hAnsi="Arial" w:cs="Arial"/>
                <w:b/>
                <w:sz w:val="20"/>
                <w:szCs w:val="20"/>
              </w:rPr>
              <w:t>Annual  Actual</w:t>
            </w:r>
          </w:p>
        </w:tc>
        <w:tc>
          <w:tcPr>
            <w:tcW w:w="495" w:type="pc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Variance</w:t>
            </w:r>
          </w:p>
          <w:p w:rsidR="00F21D63" w:rsidRPr="00CC64E3" w:rsidRDefault="00F21D63" w:rsidP="00B71A9C">
            <w:pPr>
              <w:jc w:val="center"/>
              <w:rPr>
                <w:rFonts w:ascii="Arial" w:eastAsia="Calibri" w:hAnsi="Arial" w:cs="Arial"/>
                <w:b/>
                <w:sz w:val="20"/>
                <w:szCs w:val="20"/>
              </w:rPr>
            </w:pPr>
          </w:p>
        </w:tc>
        <w:tc>
          <w:tcPr>
            <w:tcW w:w="403" w:type="pct"/>
            <w:vMerge/>
          </w:tcPr>
          <w:p w:rsidR="00F21D63" w:rsidRPr="00CC64E3" w:rsidRDefault="00F21D63" w:rsidP="00212686">
            <w:pPr>
              <w:jc w:val="center"/>
              <w:rPr>
                <w:rFonts w:ascii="Arial" w:eastAsia="Calibri" w:hAnsi="Arial" w:cs="Arial"/>
                <w:b/>
                <w:sz w:val="20"/>
                <w:szCs w:val="20"/>
              </w:rPr>
            </w:pPr>
          </w:p>
        </w:tc>
      </w:tr>
      <w:tr w:rsidR="00F35D93" w:rsidRPr="00CC64E3" w:rsidTr="00F35D93">
        <w:trPr>
          <w:trHeight w:val="271"/>
        </w:trPr>
        <w:tc>
          <w:tcPr>
            <w:tcW w:w="5000" w:type="pct"/>
            <w:gridSpan w:val="10"/>
          </w:tcPr>
          <w:p w:rsidR="00F35D93" w:rsidRPr="00CC64E3" w:rsidRDefault="00F35D93" w:rsidP="00F35D93">
            <w:pPr>
              <w:rPr>
                <w:rFonts w:ascii="Arial" w:eastAsia="Calibri" w:hAnsi="Arial" w:cs="Arial"/>
                <w:b/>
                <w:sz w:val="20"/>
                <w:szCs w:val="20"/>
              </w:rPr>
            </w:pPr>
            <w:r w:rsidRPr="00865807">
              <w:rPr>
                <w:rFonts w:ascii="Arial" w:hAnsi="Arial" w:cs="Arial"/>
                <w:b/>
                <w:sz w:val="20"/>
                <w:szCs w:val="20"/>
              </w:rPr>
              <w:t>National  Objective:</w:t>
            </w:r>
            <w:r w:rsidRPr="00F64F5E">
              <w:rPr>
                <w:rFonts w:ascii="Arial" w:hAnsi="Arial" w:cs="Arial"/>
                <w:sz w:val="20"/>
                <w:szCs w:val="20"/>
              </w:rPr>
              <w:t xml:space="preserve">  Increase number of youth and adults with relevant skills</w:t>
            </w:r>
          </w:p>
        </w:tc>
      </w:tr>
      <w:tr w:rsidR="00F35D93" w:rsidRPr="00CC64E3" w:rsidTr="00F35D93">
        <w:trPr>
          <w:trHeight w:val="271"/>
        </w:trPr>
        <w:tc>
          <w:tcPr>
            <w:tcW w:w="5000" w:type="pct"/>
            <w:gridSpan w:val="10"/>
          </w:tcPr>
          <w:p w:rsidR="00F35D93" w:rsidRPr="00CC64E3" w:rsidRDefault="00F35D93" w:rsidP="00F35D93">
            <w:pPr>
              <w:rPr>
                <w:rFonts w:ascii="Arial" w:eastAsia="Calibri" w:hAnsi="Arial" w:cs="Arial"/>
                <w:b/>
                <w:sz w:val="20"/>
                <w:szCs w:val="20"/>
              </w:rPr>
            </w:pPr>
            <w:r w:rsidRPr="00865807">
              <w:rPr>
                <w:rFonts w:ascii="Arial" w:hAnsi="Arial" w:cs="Arial"/>
                <w:b/>
                <w:sz w:val="20"/>
                <w:szCs w:val="20"/>
              </w:rPr>
              <w:t xml:space="preserve">Programme Objective: </w:t>
            </w:r>
            <w:r w:rsidRPr="00F64F5E">
              <w:rPr>
                <w:rFonts w:ascii="Arial" w:hAnsi="Arial" w:cs="Arial"/>
                <w:sz w:val="20"/>
                <w:szCs w:val="20"/>
              </w:rPr>
              <w:t>To promote wealth, employment and food security through modernized agriculture, industry and growth of small-scale community-based enterprises.</w:t>
            </w:r>
          </w:p>
        </w:tc>
      </w:tr>
      <w:tr w:rsidR="00F21D63" w:rsidRPr="00CC64E3" w:rsidTr="00212686">
        <w:trPr>
          <w:trHeight w:val="271"/>
        </w:trPr>
        <w:tc>
          <w:tcPr>
            <w:tcW w:w="5000" w:type="pct"/>
            <w:gridSpan w:val="10"/>
          </w:tcPr>
          <w:p w:rsidR="00F21D63" w:rsidRPr="00F05490" w:rsidRDefault="00F21D63" w:rsidP="00212686">
            <w:pPr>
              <w:rPr>
                <w:rFonts w:ascii="Arial" w:hAnsi="Arial" w:cs="Arial"/>
                <w:b/>
                <w:sz w:val="20"/>
                <w:szCs w:val="20"/>
              </w:rPr>
            </w:pPr>
            <w:r w:rsidRPr="00F05490">
              <w:rPr>
                <w:rFonts w:ascii="Arial" w:hAnsi="Arial" w:cs="Arial"/>
                <w:b/>
                <w:sz w:val="20"/>
                <w:szCs w:val="20"/>
              </w:rPr>
              <w:t>Sub Programme Objective:</w:t>
            </w:r>
          </w:p>
          <w:p w:rsidR="00F05490" w:rsidRPr="00F05490" w:rsidRDefault="00F05490" w:rsidP="00F05490">
            <w:pPr>
              <w:pStyle w:val="ListParagraph"/>
              <w:numPr>
                <w:ilvl w:val="0"/>
                <w:numId w:val="21"/>
              </w:numPr>
              <w:rPr>
                <w:rFonts w:ascii="Arial" w:eastAsia="Calibri" w:hAnsi="Arial" w:cs="Arial"/>
                <w:sz w:val="20"/>
                <w:szCs w:val="20"/>
              </w:rPr>
            </w:pPr>
            <w:r w:rsidRPr="00F05490">
              <w:rPr>
                <w:rFonts w:ascii="Arial" w:eastAsia="Calibri" w:hAnsi="Arial" w:cs="Arial"/>
                <w:sz w:val="20"/>
                <w:szCs w:val="20"/>
              </w:rPr>
              <w:t>Expand opportunities for job creation and improve efficiency and competitiveness of Micro, Small and Medium Enterprises.</w:t>
            </w:r>
          </w:p>
          <w:p w:rsidR="00F05490" w:rsidRPr="00F05490" w:rsidRDefault="00F05490" w:rsidP="00F05490">
            <w:pPr>
              <w:pStyle w:val="ListParagraph"/>
              <w:numPr>
                <w:ilvl w:val="0"/>
                <w:numId w:val="21"/>
              </w:numPr>
              <w:rPr>
                <w:rFonts w:ascii="Arial" w:eastAsia="Calibri" w:hAnsi="Arial" w:cs="Arial"/>
                <w:sz w:val="20"/>
                <w:szCs w:val="20"/>
              </w:rPr>
            </w:pPr>
            <w:r w:rsidRPr="00F05490">
              <w:rPr>
                <w:rFonts w:ascii="Arial" w:eastAsia="Calibri" w:hAnsi="Arial" w:cs="Arial"/>
                <w:sz w:val="20"/>
                <w:szCs w:val="20"/>
              </w:rPr>
              <w:t xml:space="preserve">To improve private sector productivity and competitiveness; and </w:t>
            </w:r>
          </w:p>
          <w:p w:rsidR="00F05490" w:rsidRPr="00F05490" w:rsidRDefault="00F05490" w:rsidP="00F05490">
            <w:pPr>
              <w:pStyle w:val="ListParagraph"/>
              <w:numPr>
                <w:ilvl w:val="0"/>
                <w:numId w:val="21"/>
              </w:numPr>
              <w:rPr>
                <w:rFonts w:ascii="Arial" w:eastAsia="Calibri" w:hAnsi="Arial" w:cs="Arial"/>
                <w:b/>
                <w:sz w:val="20"/>
                <w:szCs w:val="20"/>
              </w:rPr>
            </w:pPr>
            <w:r w:rsidRPr="00F05490">
              <w:rPr>
                <w:rFonts w:ascii="Arial" w:eastAsia="Calibri" w:hAnsi="Arial" w:cs="Arial"/>
                <w:sz w:val="20"/>
                <w:szCs w:val="20"/>
              </w:rPr>
              <w:t>To provide the building of capi</w:t>
            </w:r>
            <w:r>
              <w:rPr>
                <w:rFonts w:ascii="Arial" w:eastAsia="Calibri" w:hAnsi="Arial" w:cs="Arial"/>
                <w:sz w:val="20"/>
                <w:szCs w:val="20"/>
              </w:rPr>
              <w:t>tal through progressive savings</w:t>
            </w:r>
          </w:p>
        </w:tc>
      </w:tr>
      <w:tr w:rsidR="00F21D63" w:rsidRPr="00CC64E3" w:rsidTr="00FB2924">
        <w:trPr>
          <w:trHeight w:val="271"/>
        </w:trPr>
        <w:tc>
          <w:tcPr>
            <w:tcW w:w="578" w:type="pct"/>
            <w:vMerge w:val="restart"/>
            <w:vAlign w:val="center"/>
          </w:tcPr>
          <w:p w:rsidR="00F21D63" w:rsidRPr="00B827F3" w:rsidRDefault="00F05490" w:rsidP="00FB2924">
            <w:pPr>
              <w:rPr>
                <w:rFonts w:ascii="Arial" w:eastAsia="Calibri" w:hAnsi="Arial" w:cs="Arial"/>
                <w:sz w:val="20"/>
                <w:szCs w:val="20"/>
              </w:rPr>
            </w:pPr>
            <w:r w:rsidRPr="00F05490">
              <w:rPr>
                <w:rFonts w:ascii="Arial" w:eastAsia="Calibri" w:hAnsi="Arial" w:cs="Arial"/>
                <w:sz w:val="20"/>
                <w:szCs w:val="20"/>
              </w:rPr>
              <w:t>Trade, Tourism and Industrial Development</w:t>
            </w:r>
          </w:p>
        </w:tc>
        <w:tc>
          <w:tcPr>
            <w:tcW w:w="4422" w:type="pct"/>
            <w:gridSpan w:val="9"/>
          </w:tcPr>
          <w:p w:rsidR="00F21D63" w:rsidRPr="00CC64E3" w:rsidRDefault="00F21D63" w:rsidP="00AA2D3B">
            <w:pPr>
              <w:rPr>
                <w:rFonts w:ascii="Arial" w:eastAsia="Calibri" w:hAnsi="Arial" w:cs="Arial"/>
                <w:b/>
                <w:sz w:val="20"/>
                <w:szCs w:val="20"/>
              </w:rPr>
            </w:pPr>
            <w:r w:rsidRPr="00CC64E3">
              <w:rPr>
                <w:rFonts w:ascii="Arial" w:eastAsia="Calibri" w:hAnsi="Arial" w:cs="Arial"/>
                <w:b/>
                <w:sz w:val="20"/>
                <w:szCs w:val="20"/>
              </w:rPr>
              <w:t>Outcome 1</w:t>
            </w:r>
            <w:r>
              <w:rPr>
                <w:rFonts w:ascii="Arial" w:eastAsia="Calibri" w:hAnsi="Arial" w:cs="Arial"/>
                <w:b/>
                <w:sz w:val="20"/>
                <w:szCs w:val="20"/>
              </w:rPr>
              <w:t xml:space="preserve">: </w:t>
            </w:r>
            <w:r w:rsidR="00AA2D3B">
              <w:rPr>
                <w:rFonts w:ascii="Arial" w:eastAsia="Calibri" w:hAnsi="Arial" w:cs="Arial"/>
                <w:b/>
                <w:sz w:val="20"/>
                <w:szCs w:val="20"/>
              </w:rPr>
              <w:t>O</w:t>
            </w:r>
            <w:r w:rsidR="00AA2D3B" w:rsidRPr="00AA2D3B">
              <w:rPr>
                <w:rFonts w:ascii="Arial" w:eastAsia="Calibri" w:hAnsi="Arial" w:cs="Arial"/>
                <w:b/>
                <w:sz w:val="20"/>
                <w:szCs w:val="20"/>
              </w:rPr>
              <w:t>pportunities for job creation</w:t>
            </w:r>
            <w:r w:rsidR="00AA2D3B">
              <w:rPr>
                <w:rFonts w:ascii="Arial" w:eastAsia="Calibri" w:hAnsi="Arial" w:cs="Arial"/>
                <w:b/>
                <w:sz w:val="20"/>
                <w:szCs w:val="20"/>
              </w:rPr>
              <w:t xml:space="preserve"> expanded</w:t>
            </w:r>
          </w:p>
        </w:tc>
      </w:tr>
      <w:tr w:rsidR="00A864FC" w:rsidRPr="00CC64E3" w:rsidTr="00AA2D3B">
        <w:trPr>
          <w:trHeight w:val="224"/>
        </w:trPr>
        <w:tc>
          <w:tcPr>
            <w:tcW w:w="578" w:type="pct"/>
            <w:vMerge/>
          </w:tcPr>
          <w:p w:rsidR="00A864FC" w:rsidRPr="00B827F3" w:rsidRDefault="00A864FC" w:rsidP="00212686">
            <w:pPr>
              <w:rPr>
                <w:rFonts w:ascii="Arial" w:eastAsia="Calibri" w:hAnsi="Arial" w:cs="Arial"/>
                <w:sz w:val="20"/>
                <w:szCs w:val="20"/>
              </w:rPr>
            </w:pPr>
          </w:p>
        </w:tc>
        <w:tc>
          <w:tcPr>
            <w:tcW w:w="510" w:type="pct"/>
          </w:tcPr>
          <w:p w:rsidR="00A864FC" w:rsidRPr="00CC64E3" w:rsidRDefault="00A864FC" w:rsidP="00212686">
            <w:pPr>
              <w:rPr>
                <w:rFonts w:ascii="Arial" w:eastAsia="Calibri" w:hAnsi="Arial" w:cs="Arial"/>
                <w:sz w:val="20"/>
                <w:szCs w:val="20"/>
              </w:rPr>
            </w:pPr>
            <w:r w:rsidRPr="00CC64E3">
              <w:rPr>
                <w:rFonts w:ascii="Arial" w:eastAsia="Calibri" w:hAnsi="Arial" w:cs="Arial"/>
                <w:sz w:val="20"/>
                <w:szCs w:val="20"/>
              </w:rPr>
              <w:t xml:space="preserve">Output 1.1  </w:t>
            </w:r>
          </w:p>
        </w:tc>
        <w:tc>
          <w:tcPr>
            <w:tcW w:w="572" w:type="pct"/>
          </w:tcPr>
          <w:p w:rsidR="00A864FC" w:rsidRPr="00E21061" w:rsidRDefault="00A864FC" w:rsidP="00A864FC">
            <w:r w:rsidRPr="00E21061">
              <w:t>Savings among rural folks enhanced</w:t>
            </w:r>
          </w:p>
        </w:tc>
        <w:tc>
          <w:tcPr>
            <w:tcW w:w="1026" w:type="pct"/>
            <w:gridSpan w:val="2"/>
          </w:tcPr>
          <w:p w:rsidR="00A864FC" w:rsidRPr="00E21061" w:rsidRDefault="00A864FC" w:rsidP="00A864FC">
            <w:r w:rsidRPr="00E21061">
              <w:t>Number of women groups engaged in VSLA</w:t>
            </w:r>
          </w:p>
        </w:tc>
        <w:tc>
          <w:tcPr>
            <w:tcW w:w="551"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6</w:t>
            </w:r>
          </w:p>
        </w:tc>
        <w:tc>
          <w:tcPr>
            <w:tcW w:w="402"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10</w:t>
            </w:r>
          </w:p>
        </w:tc>
        <w:tc>
          <w:tcPr>
            <w:tcW w:w="464"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12</w:t>
            </w:r>
          </w:p>
        </w:tc>
        <w:tc>
          <w:tcPr>
            <w:tcW w:w="495"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2</w:t>
            </w:r>
          </w:p>
        </w:tc>
        <w:tc>
          <w:tcPr>
            <w:tcW w:w="403" w:type="pct"/>
          </w:tcPr>
          <w:p w:rsidR="00A864FC" w:rsidRPr="00CC64E3" w:rsidRDefault="00A864FC" w:rsidP="00212686">
            <w:pPr>
              <w:jc w:val="center"/>
              <w:rPr>
                <w:rFonts w:ascii="Arial" w:eastAsia="Calibri" w:hAnsi="Arial" w:cs="Arial"/>
                <w:sz w:val="20"/>
                <w:szCs w:val="20"/>
              </w:rPr>
            </w:pPr>
          </w:p>
        </w:tc>
      </w:tr>
      <w:tr w:rsidR="00A864FC" w:rsidRPr="00CC64E3" w:rsidTr="00AA2D3B">
        <w:trPr>
          <w:trHeight w:val="224"/>
        </w:trPr>
        <w:tc>
          <w:tcPr>
            <w:tcW w:w="578" w:type="pct"/>
            <w:vMerge/>
          </w:tcPr>
          <w:p w:rsidR="00A864FC" w:rsidRPr="00B827F3" w:rsidRDefault="00A864FC" w:rsidP="00212686">
            <w:pPr>
              <w:rPr>
                <w:rFonts w:ascii="Arial" w:eastAsia="Calibri" w:hAnsi="Arial" w:cs="Arial"/>
                <w:sz w:val="20"/>
                <w:szCs w:val="20"/>
              </w:rPr>
            </w:pPr>
          </w:p>
        </w:tc>
        <w:tc>
          <w:tcPr>
            <w:tcW w:w="510" w:type="pct"/>
          </w:tcPr>
          <w:p w:rsidR="00A864FC" w:rsidRPr="00CC64E3" w:rsidRDefault="00A864FC" w:rsidP="00212686">
            <w:pPr>
              <w:rPr>
                <w:rFonts w:ascii="Arial" w:eastAsia="Calibri" w:hAnsi="Arial" w:cs="Arial"/>
                <w:sz w:val="20"/>
                <w:szCs w:val="20"/>
              </w:rPr>
            </w:pPr>
            <w:r w:rsidRPr="00CC64E3">
              <w:rPr>
                <w:rFonts w:ascii="Arial" w:eastAsia="Calibri" w:hAnsi="Arial" w:cs="Arial"/>
                <w:sz w:val="20"/>
                <w:szCs w:val="20"/>
              </w:rPr>
              <w:t xml:space="preserve">Output 1.2  </w:t>
            </w:r>
          </w:p>
        </w:tc>
        <w:tc>
          <w:tcPr>
            <w:tcW w:w="572" w:type="pct"/>
          </w:tcPr>
          <w:p w:rsidR="00A864FC" w:rsidRPr="00E21061" w:rsidRDefault="00A864FC" w:rsidP="00A864FC">
            <w:r w:rsidRPr="00E21061">
              <w:t xml:space="preserve">Capacity of women in income generation ventures improved </w:t>
            </w:r>
          </w:p>
        </w:tc>
        <w:tc>
          <w:tcPr>
            <w:tcW w:w="1026" w:type="pct"/>
            <w:gridSpan w:val="2"/>
          </w:tcPr>
          <w:p w:rsidR="00A864FC" w:rsidRPr="00E21061" w:rsidRDefault="00A864FC" w:rsidP="00A864FC">
            <w:r w:rsidRPr="00E21061">
              <w:t>No. of women groups equipped with simple business skills and bookkeeping</w:t>
            </w:r>
          </w:p>
        </w:tc>
        <w:tc>
          <w:tcPr>
            <w:tcW w:w="551"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6</w:t>
            </w:r>
          </w:p>
        </w:tc>
        <w:tc>
          <w:tcPr>
            <w:tcW w:w="402"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10</w:t>
            </w:r>
          </w:p>
        </w:tc>
        <w:tc>
          <w:tcPr>
            <w:tcW w:w="464"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15</w:t>
            </w:r>
          </w:p>
        </w:tc>
        <w:tc>
          <w:tcPr>
            <w:tcW w:w="495"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5</w:t>
            </w:r>
          </w:p>
        </w:tc>
        <w:tc>
          <w:tcPr>
            <w:tcW w:w="403" w:type="pct"/>
          </w:tcPr>
          <w:p w:rsidR="00A864FC" w:rsidRPr="00CC64E3" w:rsidRDefault="00A864FC" w:rsidP="00212686">
            <w:pPr>
              <w:jc w:val="center"/>
              <w:rPr>
                <w:rFonts w:ascii="Arial" w:eastAsia="Calibri" w:hAnsi="Arial" w:cs="Arial"/>
                <w:sz w:val="20"/>
                <w:szCs w:val="20"/>
              </w:rPr>
            </w:pPr>
          </w:p>
        </w:tc>
      </w:tr>
      <w:tr w:rsidR="00A864FC" w:rsidRPr="00CC64E3" w:rsidTr="00AA2D3B">
        <w:trPr>
          <w:trHeight w:val="224"/>
        </w:trPr>
        <w:tc>
          <w:tcPr>
            <w:tcW w:w="578" w:type="pct"/>
            <w:vMerge/>
          </w:tcPr>
          <w:p w:rsidR="00A864FC" w:rsidRPr="00B827F3" w:rsidRDefault="00A864FC" w:rsidP="00212686">
            <w:pPr>
              <w:rPr>
                <w:rFonts w:ascii="Arial" w:eastAsia="Calibri" w:hAnsi="Arial" w:cs="Arial"/>
                <w:sz w:val="20"/>
                <w:szCs w:val="20"/>
              </w:rPr>
            </w:pPr>
          </w:p>
        </w:tc>
        <w:tc>
          <w:tcPr>
            <w:tcW w:w="510" w:type="pct"/>
          </w:tcPr>
          <w:p w:rsidR="00A864FC" w:rsidRPr="00CC64E3" w:rsidRDefault="00A864FC" w:rsidP="00212686">
            <w:pPr>
              <w:rPr>
                <w:rFonts w:ascii="Arial" w:eastAsia="Calibri" w:hAnsi="Arial" w:cs="Arial"/>
                <w:sz w:val="20"/>
                <w:szCs w:val="20"/>
              </w:rPr>
            </w:pPr>
            <w:r>
              <w:rPr>
                <w:rFonts w:ascii="Arial" w:eastAsia="Calibri" w:hAnsi="Arial" w:cs="Arial"/>
                <w:sz w:val="20"/>
                <w:szCs w:val="20"/>
              </w:rPr>
              <w:t>Output 1.3</w:t>
            </w:r>
            <w:r w:rsidRPr="00CC64E3">
              <w:rPr>
                <w:rFonts w:ascii="Arial" w:eastAsia="Calibri" w:hAnsi="Arial" w:cs="Arial"/>
                <w:sz w:val="20"/>
                <w:szCs w:val="20"/>
              </w:rPr>
              <w:t xml:space="preserve">  </w:t>
            </w:r>
          </w:p>
        </w:tc>
        <w:tc>
          <w:tcPr>
            <w:tcW w:w="572" w:type="pct"/>
          </w:tcPr>
          <w:p w:rsidR="00A864FC" w:rsidRPr="00E21061" w:rsidRDefault="00A864FC" w:rsidP="00A864FC">
            <w:r w:rsidRPr="00E21061">
              <w:t>Potential and existing entrepreneurs counselled</w:t>
            </w:r>
          </w:p>
        </w:tc>
        <w:tc>
          <w:tcPr>
            <w:tcW w:w="1026" w:type="pct"/>
            <w:gridSpan w:val="2"/>
          </w:tcPr>
          <w:p w:rsidR="00A864FC" w:rsidRPr="00E21061" w:rsidRDefault="00A864FC" w:rsidP="00A864FC">
            <w:r w:rsidRPr="00E21061">
              <w:t>No. of potential and existing entrepreneurs counselled</w:t>
            </w:r>
          </w:p>
        </w:tc>
        <w:tc>
          <w:tcPr>
            <w:tcW w:w="551"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155</w:t>
            </w:r>
          </w:p>
        </w:tc>
        <w:tc>
          <w:tcPr>
            <w:tcW w:w="402"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100</w:t>
            </w:r>
          </w:p>
        </w:tc>
        <w:tc>
          <w:tcPr>
            <w:tcW w:w="464"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94</w:t>
            </w:r>
          </w:p>
        </w:tc>
        <w:tc>
          <w:tcPr>
            <w:tcW w:w="495" w:type="pct"/>
            <w:vAlign w:val="center"/>
          </w:tcPr>
          <w:p w:rsidR="00A864FC" w:rsidRPr="00CC64E3" w:rsidRDefault="00F414F7" w:rsidP="00A864FC">
            <w:pPr>
              <w:jc w:val="center"/>
              <w:rPr>
                <w:rFonts w:ascii="Arial" w:eastAsia="Calibri" w:hAnsi="Arial" w:cs="Arial"/>
                <w:sz w:val="20"/>
                <w:szCs w:val="20"/>
              </w:rPr>
            </w:pPr>
            <w:r>
              <w:rPr>
                <w:rFonts w:ascii="Arial" w:eastAsia="Calibri" w:hAnsi="Arial" w:cs="Arial"/>
                <w:sz w:val="20"/>
                <w:szCs w:val="20"/>
              </w:rPr>
              <w:t>(</w:t>
            </w:r>
            <w:r w:rsidR="00A864FC">
              <w:rPr>
                <w:rFonts w:ascii="Arial" w:eastAsia="Calibri" w:hAnsi="Arial" w:cs="Arial"/>
                <w:sz w:val="20"/>
                <w:szCs w:val="20"/>
              </w:rPr>
              <w:t>6</w:t>
            </w:r>
            <w:r>
              <w:rPr>
                <w:rFonts w:ascii="Arial" w:eastAsia="Calibri" w:hAnsi="Arial" w:cs="Arial"/>
                <w:sz w:val="20"/>
                <w:szCs w:val="20"/>
              </w:rPr>
              <w:t>)</w:t>
            </w:r>
          </w:p>
        </w:tc>
        <w:tc>
          <w:tcPr>
            <w:tcW w:w="403" w:type="pct"/>
          </w:tcPr>
          <w:p w:rsidR="00A864FC" w:rsidRPr="00CC64E3" w:rsidRDefault="00A864FC" w:rsidP="00212686">
            <w:pPr>
              <w:jc w:val="center"/>
              <w:rPr>
                <w:rFonts w:ascii="Arial" w:eastAsia="Calibri" w:hAnsi="Arial" w:cs="Arial"/>
                <w:sz w:val="20"/>
                <w:szCs w:val="20"/>
              </w:rPr>
            </w:pPr>
          </w:p>
        </w:tc>
      </w:tr>
      <w:tr w:rsidR="00A864FC" w:rsidRPr="00CC64E3" w:rsidTr="00AA2D3B">
        <w:trPr>
          <w:trHeight w:val="224"/>
        </w:trPr>
        <w:tc>
          <w:tcPr>
            <w:tcW w:w="578" w:type="pct"/>
            <w:vMerge/>
          </w:tcPr>
          <w:p w:rsidR="00A864FC" w:rsidRPr="00B827F3" w:rsidRDefault="00A864FC" w:rsidP="00212686">
            <w:pPr>
              <w:rPr>
                <w:rFonts w:ascii="Arial" w:eastAsia="Calibri" w:hAnsi="Arial" w:cs="Arial"/>
                <w:sz w:val="20"/>
                <w:szCs w:val="20"/>
              </w:rPr>
            </w:pPr>
          </w:p>
        </w:tc>
        <w:tc>
          <w:tcPr>
            <w:tcW w:w="510" w:type="pct"/>
            <w:vMerge w:val="restart"/>
          </w:tcPr>
          <w:p w:rsidR="00A864FC" w:rsidRPr="00CC64E3" w:rsidRDefault="00A864FC" w:rsidP="00212686">
            <w:pPr>
              <w:rPr>
                <w:rFonts w:ascii="Arial" w:eastAsia="Calibri" w:hAnsi="Arial" w:cs="Arial"/>
                <w:sz w:val="20"/>
                <w:szCs w:val="20"/>
              </w:rPr>
            </w:pPr>
            <w:r>
              <w:rPr>
                <w:rFonts w:ascii="Arial" w:eastAsia="Calibri" w:hAnsi="Arial" w:cs="Arial"/>
                <w:sz w:val="20"/>
                <w:szCs w:val="20"/>
              </w:rPr>
              <w:t>Output 1.4</w:t>
            </w:r>
            <w:r w:rsidRPr="00CC64E3">
              <w:rPr>
                <w:rFonts w:ascii="Arial" w:eastAsia="Calibri" w:hAnsi="Arial" w:cs="Arial"/>
                <w:sz w:val="20"/>
                <w:szCs w:val="20"/>
              </w:rPr>
              <w:t xml:space="preserve">  </w:t>
            </w:r>
          </w:p>
        </w:tc>
        <w:tc>
          <w:tcPr>
            <w:tcW w:w="572" w:type="pct"/>
            <w:vMerge w:val="restart"/>
          </w:tcPr>
          <w:p w:rsidR="00A864FC" w:rsidRPr="00E21061" w:rsidRDefault="00A864FC" w:rsidP="00A864FC">
            <w:r w:rsidRPr="00E21061">
              <w:t>Potential and existing entrepreneurs trained</w:t>
            </w:r>
          </w:p>
        </w:tc>
        <w:tc>
          <w:tcPr>
            <w:tcW w:w="1026" w:type="pct"/>
            <w:gridSpan w:val="2"/>
          </w:tcPr>
          <w:p w:rsidR="00A864FC" w:rsidRPr="00E21061" w:rsidRDefault="00A864FC" w:rsidP="00A864FC">
            <w:r w:rsidRPr="00E21061">
              <w:t>No. of individuals trained on boutique tie and dye making</w:t>
            </w:r>
          </w:p>
        </w:tc>
        <w:tc>
          <w:tcPr>
            <w:tcW w:w="551"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5</w:t>
            </w:r>
          </w:p>
        </w:tc>
        <w:tc>
          <w:tcPr>
            <w:tcW w:w="402"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5</w:t>
            </w:r>
          </w:p>
        </w:tc>
        <w:tc>
          <w:tcPr>
            <w:tcW w:w="464"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8</w:t>
            </w:r>
          </w:p>
        </w:tc>
        <w:tc>
          <w:tcPr>
            <w:tcW w:w="495"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3</w:t>
            </w:r>
          </w:p>
        </w:tc>
        <w:tc>
          <w:tcPr>
            <w:tcW w:w="403" w:type="pct"/>
          </w:tcPr>
          <w:p w:rsidR="00A864FC" w:rsidRPr="00CC64E3" w:rsidRDefault="00A864FC" w:rsidP="00212686">
            <w:pPr>
              <w:jc w:val="center"/>
              <w:rPr>
                <w:rFonts w:ascii="Arial" w:eastAsia="Calibri" w:hAnsi="Arial" w:cs="Arial"/>
                <w:sz w:val="20"/>
                <w:szCs w:val="20"/>
              </w:rPr>
            </w:pPr>
          </w:p>
        </w:tc>
      </w:tr>
      <w:tr w:rsidR="00A864FC" w:rsidRPr="00CC64E3" w:rsidTr="00AA2D3B">
        <w:trPr>
          <w:trHeight w:val="224"/>
        </w:trPr>
        <w:tc>
          <w:tcPr>
            <w:tcW w:w="578" w:type="pct"/>
            <w:vMerge/>
          </w:tcPr>
          <w:p w:rsidR="00A864FC" w:rsidRPr="00B827F3" w:rsidRDefault="00A864FC" w:rsidP="00212686">
            <w:pPr>
              <w:rPr>
                <w:rFonts w:ascii="Arial" w:eastAsia="Calibri" w:hAnsi="Arial" w:cs="Arial"/>
                <w:sz w:val="20"/>
                <w:szCs w:val="20"/>
              </w:rPr>
            </w:pPr>
          </w:p>
        </w:tc>
        <w:tc>
          <w:tcPr>
            <w:tcW w:w="510" w:type="pct"/>
            <w:vMerge/>
          </w:tcPr>
          <w:p w:rsidR="00A864FC" w:rsidRPr="00CC64E3" w:rsidRDefault="00A864FC" w:rsidP="00212686">
            <w:pPr>
              <w:rPr>
                <w:rFonts w:ascii="Arial" w:eastAsia="Calibri" w:hAnsi="Arial" w:cs="Arial"/>
                <w:sz w:val="20"/>
                <w:szCs w:val="20"/>
              </w:rPr>
            </w:pPr>
          </w:p>
        </w:tc>
        <w:tc>
          <w:tcPr>
            <w:tcW w:w="572" w:type="pct"/>
            <w:vMerge/>
          </w:tcPr>
          <w:p w:rsidR="00A864FC" w:rsidRPr="00E21061" w:rsidRDefault="00A864FC" w:rsidP="00A864FC"/>
        </w:tc>
        <w:tc>
          <w:tcPr>
            <w:tcW w:w="1026" w:type="pct"/>
            <w:gridSpan w:val="2"/>
          </w:tcPr>
          <w:p w:rsidR="00A864FC" w:rsidRPr="00E21061" w:rsidRDefault="00A864FC" w:rsidP="00A864FC">
            <w:r w:rsidRPr="00E21061">
              <w:t>No. of individuals trained on soup making</w:t>
            </w:r>
          </w:p>
        </w:tc>
        <w:tc>
          <w:tcPr>
            <w:tcW w:w="551"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25</w:t>
            </w:r>
          </w:p>
        </w:tc>
        <w:tc>
          <w:tcPr>
            <w:tcW w:w="402"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25</w:t>
            </w:r>
          </w:p>
        </w:tc>
        <w:tc>
          <w:tcPr>
            <w:tcW w:w="464"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31</w:t>
            </w:r>
          </w:p>
        </w:tc>
        <w:tc>
          <w:tcPr>
            <w:tcW w:w="495"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6</w:t>
            </w:r>
          </w:p>
        </w:tc>
        <w:tc>
          <w:tcPr>
            <w:tcW w:w="403" w:type="pct"/>
          </w:tcPr>
          <w:p w:rsidR="00A864FC" w:rsidRDefault="00A864FC" w:rsidP="00212686">
            <w:pPr>
              <w:jc w:val="center"/>
              <w:rPr>
                <w:rFonts w:ascii="Arial" w:eastAsia="Calibri" w:hAnsi="Arial" w:cs="Arial"/>
                <w:sz w:val="20"/>
                <w:szCs w:val="20"/>
              </w:rPr>
            </w:pPr>
          </w:p>
          <w:p w:rsidR="00946CF9" w:rsidRDefault="00946CF9" w:rsidP="00212686">
            <w:pPr>
              <w:jc w:val="center"/>
              <w:rPr>
                <w:rFonts w:ascii="Arial" w:eastAsia="Calibri" w:hAnsi="Arial" w:cs="Arial"/>
                <w:sz w:val="20"/>
                <w:szCs w:val="20"/>
              </w:rPr>
            </w:pPr>
          </w:p>
          <w:p w:rsidR="00946CF9" w:rsidRDefault="00946CF9" w:rsidP="00212686">
            <w:pPr>
              <w:jc w:val="center"/>
              <w:rPr>
                <w:rFonts w:ascii="Arial" w:eastAsia="Calibri" w:hAnsi="Arial" w:cs="Arial"/>
                <w:sz w:val="20"/>
                <w:szCs w:val="20"/>
              </w:rPr>
            </w:pPr>
          </w:p>
          <w:p w:rsidR="00946CF9" w:rsidRPr="00CC64E3" w:rsidRDefault="00946CF9" w:rsidP="00212686">
            <w:pPr>
              <w:jc w:val="center"/>
              <w:rPr>
                <w:rFonts w:ascii="Arial" w:eastAsia="Calibri" w:hAnsi="Arial" w:cs="Arial"/>
                <w:sz w:val="20"/>
                <w:szCs w:val="20"/>
              </w:rPr>
            </w:pPr>
          </w:p>
        </w:tc>
      </w:tr>
      <w:tr w:rsidR="00A864FC" w:rsidRPr="00CC64E3" w:rsidTr="00AA2D3B">
        <w:trPr>
          <w:trHeight w:val="224"/>
        </w:trPr>
        <w:tc>
          <w:tcPr>
            <w:tcW w:w="578" w:type="pct"/>
            <w:vMerge/>
          </w:tcPr>
          <w:p w:rsidR="00A864FC" w:rsidRPr="00B827F3" w:rsidRDefault="00A864FC" w:rsidP="00212686">
            <w:pPr>
              <w:rPr>
                <w:rFonts w:ascii="Arial" w:eastAsia="Calibri" w:hAnsi="Arial" w:cs="Arial"/>
                <w:sz w:val="20"/>
                <w:szCs w:val="20"/>
              </w:rPr>
            </w:pPr>
          </w:p>
        </w:tc>
        <w:tc>
          <w:tcPr>
            <w:tcW w:w="510" w:type="pct"/>
            <w:vMerge w:val="restart"/>
          </w:tcPr>
          <w:p w:rsidR="00A864FC" w:rsidRPr="00CC64E3" w:rsidRDefault="00A864FC" w:rsidP="00212686">
            <w:pPr>
              <w:rPr>
                <w:rFonts w:ascii="Arial" w:eastAsia="Calibri" w:hAnsi="Arial" w:cs="Arial"/>
                <w:sz w:val="20"/>
                <w:szCs w:val="20"/>
              </w:rPr>
            </w:pPr>
            <w:r>
              <w:rPr>
                <w:rFonts w:ascii="Arial" w:eastAsia="Calibri" w:hAnsi="Arial" w:cs="Arial"/>
                <w:sz w:val="20"/>
                <w:szCs w:val="20"/>
              </w:rPr>
              <w:t>Output 1.5</w:t>
            </w:r>
            <w:r w:rsidRPr="00CC64E3">
              <w:rPr>
                <w:rFonts w:ascii="Arial" w:eastAsia="Calibri" w:hAnsi="Arial" w:cs="Arial"/>
                <w:sz w:val="20"/>
                <w:szCs w:val="20"/>
              </w:rPr>
              <w:t xml:space="preserve">  </w:t>
            </w:r>
          </w:p>
        </w:tc>
        <w:tc>
          <w:tcPr>
            <w:tcW w:w="572" w:type="pct"/>
            <w:vMerge w:val="restart"/>
          </w:tcPr>
          <w:p w:rsidR="00A864FC" w:rsidRPr="00E21061" w:rsidRDefault="00A864FC" w:rsidP="00A864FC">
            <w:r w:rsidRPr="00E21061">
              <w:t>Access to credit by MSMEs facilitated</w:t>
            </w:r>
          </w:p>
        </w:tc>
        <w:tc>
          <w:tcPr>
            <w:tcW w:w="1026" w:type="pct"/>
            <w:gridSpan w:val="2"/>
          </w:tcPr>
          <w:p w:rsidR="00A864FC" w:rsidRPr="00E21061" w:rsidRDefault="00A864FC" w:rsidP="00A864FC">
            <w:r w:rsidRPr="00E21061">
              <w:t>No. of new businesses established</w:t>
            </w:r>
          </w:p>
        </w:tc>
        <w:tc>
          <w:tcPr>
            <w:tcW w:w="551"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16</w:t>
            </w:r>
          </w:p>
        </w:tc>
        <w:tc>
          <w:tcPr>
            <w:tcW w:w="402"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16</w:t>
            </w:r>
          </w:p>
        </w:tc>
        <w:tc>
          <w:tcPr>
            <w:tcW w:w="464"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9</w:t>
            </w:r>
          </w:p>
        </w:tc>
        <w:tc>
          <w:tcPr>
            <w:tcW w:w="495" w:type="pct"/>
            <w:vAlign w:val="center"/>
          </w:tcPr>
          <w:p w:rsidR="00A864FC" w:rsidRPr="00CC64E3" w:rsidRDefault="00F414F7" w:rsidP="00A864FC">
            <w:pPr>
              <w:jc w:val="center"/>
              <w:rPr>
                <w:rFonts w:ascii="Arial" w:eastAsia="Calibri" w:hAnsi="Arial" w:cs="Arial"/>
                <w:sz w:val="20"/>
                <w:szCs w:val="20"/>
              </w:rPr>
            </w:pPr>
            <w:r>
              <w:rPr>
                <w:rFonts w:ascii="Arial" w:eastAsia="Calibri" w:hAnsi="Arial" w:cs="Arial"/>
                <w:sz w:val="20"/>
                <w:szCs w:val="20"/>
              </w:rPr>
              <w:t>(</w:t>
            </w:r>
            <w:r w:rsidR="00A864FC">
              <w:rPr>
                <w:rFonts w:ascii="Arial" w:eastAsia="Calibri" w:hAnsi="Arial" w:cs="Arial"/>
                <w:sz w:val="20"/>
                <w:szCs w:val="20"/>
              </w:rPr>
              <w:t>7</w:t>
            </w:r>
            <w:r>
              <w:rPr>
                <w:rFonts w:ascii="Arial" w:eastAsia="Calibri" w:hAnsi="Arial" w:cs="Arial"/>
                <w:sz w:val="20"/>
                <w:szCs w:val="20"/>
              </w:rPr>
              <w:t>)</w:t>
            </w:r>
          </w:p>
        </w:tc>
        <w:tc>
          <w:tcPr>
            <w:tcW w:w="403" w:type="pct"/>
          </w:tcPr>
          <w:p w:rsidR="00A864FC" w:rsidRPr="00CC64E3" w:rsidRDefault="00A864FC" w:rsidP="00212686">
            <w:pPr>
              <w:jc w:val="center"/>
              <w:rPr>
                <w:rFonts w:ascii="Arial" w:eastAsia="Calibri" w:hAnsi="Arial" w:cs="Arial"/>
                <w:sz w:val="20"/>
                <w:szCs w:val="20"/>
              </w:rPr>
            </w:pPr>
          </w:p>
        </w:tc>
      </w:tr>
      <w:tr w:rsidR="00A864FC" w:rsidRPr="00CC64E3" w:rsidTr="00AA2D3B">
        <w:trPr>
          <w:trHeight w:val="224"/>
        </w:trPr>
        <w:tc>
          <w:tcPr>
            <w:tcW w:w="578" w:type="pct"/>
            <w:vMerge/>
          </w:tcPr>
          <w:p w:rsidR="00A864FC" w:rsidRPr="00B827F3" w:rsidRDefault="00A864FC" w:rsidP="00212686">
            <w:pPr>
              <w:rPr>
                <w:rFonts w:ascii="Arial" w:eastAsia="Calibri" w:hAnsi="Arial" w:cs="Arial"/>
                <w:sz w:val="20"/>
                <w:szCs w:val="20"/>
              </w:rPr>
            </w:pPr>
          </w:p>
        </w:tc>
        <w:tc>
          <w:tcPr>
            <w:tcW w:w="510" w:type="pct"/>
            <w:vMerge/>
          </w:tcPr>
          <w:p w:rsidR="00A864FC" w:rsidRPr="00CC64E3" w:rsidRDefault="00A864FC" w:rsidP="00212686">
            <w:pPr>
              <w:rPr>
                <w:rFonts w:ascii="Arial" w:eastAsia="Calibri" w:hAnsi="Arial" w:cs="Arial"/>
                <w:sz w:val="20"/>
                <w:szCs w:val="20"/>
              </w:rPr>
            </w:pPr>
          </w:p>
        </w:tc>
        <w:tc>
          <w:tcPr>
            <w:tcW w:w="572" w:type="pct"/>
            <w:vMerge/>
          </w:tcPr>
          <w:p w:rsidR="00A864FC" w:rsidRPr="00E21061" w:rsidRDefault="00A864FC" w:rsidP="00A864FC"/>
        </w:tc>
        <w:tc>
          <w:tcPr>
            <w:tcW w:w="1026" w:type="pct"/>
            <w:gridSpan w:val="2"/>
          </w:tcPr>
          <w:p w:rsidR="00A864FC" w:rsidRDefault="00A864FC" w:rsidP="00A864FC">
            <w:r w:rsidRPr="00E21061">
              <w:t>No. of MSMEs who had access to credit</w:t>
            </w:r>
          </w:p>
        </w:tc>
        <w:tc>
          <w:tcPr>
            <w:tcW w:w="551"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15</w:t>
            </w:r>
          </w:p>
        </w:tc>
        <w:tc>
          <w:tcPr>
            <w:tcW w:w="402"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15</w:t>
            </w:r>
          </w:p>
        </w:tc>
        <w:tc>
          <w:tcPr>
            <w:tcW w:w="464" w:type="pct"/>
            <w:vAlign w:val="center"/>
          </w:tcPr>
          <w:p w:rsidR="00A864FC" w:rsidRPr="00CC64E3" w:rsidRDefault="00A864FC" w:rsidP="00A864FC">
            <w:pPr>
              <w:jc w:val="center"/>
              <w:rPr>
                <w:rFonts w:ascii="Arial" w:eastAsia="Calibri" w:hAnsi="Arial" w:cs="Arial"/>
                <w:sz w:val="20"/>
                <w:szCs w:val="20"/>
              </w:rPr>
            </w:pPr>
            <w:r>
              <w:rPr>
                <w:rFonts w:ascii="Arial" w:eastAsia="Calibri" w:hAnsi="Arial" w:cs="Arial"/>
                <w:sz w:val="20"/>
                <w:szCs w:val="20"/>
              </w:rPr>
              <w:t>12</w:t>
            </w:r>
          </w:p>
        </w:tc>
        <w:tc>
          <w:tcPr>
            <w:tcW w:w="495" w:type="pct"/>
            <w:vAlign w:val="center"/>
          </w:tcPr>
          <w:p w:rsidR="00A864FC" w:rsidRPr="00CC64E3" w:rsidRDefault="00F414F7" w:rsidP="00A864FC">
            <w:pPr>
              <w:jc w:val="center"/>
              <w:rPr>
                <w:rFonts w:ascii="Arial" w:eastAsia="Calibri" w:hAnsi="Arial" w:cs="Arial"/>
                <w:sz w:val="20"/>
                <w:szCs w:val="20"/>
              </w:rPr>
            </w:pPr>
            <w:r>
              <w:rPr>
                <w:rFonts w:ascii="Arial" w:eastAsia="Calibri" w:hAnsi="Arial" w:cs="Arial"/>
                <w:sz w:val="20"/>
                <w:szCs w:val="20"/>
              </w:rPr>
              <w:t>(</w:t>
            </w:r>
            <w:r w:rsidR="00A864FC">
              <w:rPr>
                <w:rFonts w:ascii="Arial" w:eastAsia="Calibri" w:hAnsi="Arial" w:cs="Arial"/>
                <w:sz w:val="20"/>
                <w:szCs w:val="20"/>
              </w:rPr>
              <w:t>3</w:t>
            </w:r>
            <w:r>
              <w:rPr>
                <w:rFonts w:ascii="Arial" w:eastAsia="Calibri" w:hAnsi="Arial" w:cs="Arial"/>
                <w:sz w:val="20"/>
                <w:szCs w:val="20"/>
              </w:rPr>
              <w:t>)</w:t>
            </w:r>
          </w:p>
        </w:tc>
        <w:tc>
          <w:tcPr>
            <w:tcW w:w="403" w:type="pct"/>
          </w:tcPr>
          <w:p w:rsidR="00A864FC" w:rsidRPr="00CC64E3" w:rsidRDefault="00A864FC" w:rsidP="00212686">
            <w:pPr>
              <w:jc w:val="center"/>
              <w:rPr>
                <w:rFonts w:ascii="Arial" w:eastAsia="Calibri" w:hAnsi="Arial" w:cs="Arial"/>
                <w:sz w:val="20"/>
                <w:szCs w:val="20"/>
              </w:rPr>
            </w:pPr>
          </w:p>
        </w:tc>
      </w:tr>
      <w:tr w:rsidR="00F21D63" w:rsidRPr="00CC64E3" w:rsidTr="00212686">
        <w:trPr>
          <w:trHeight w:val="246"/>
        </w:trPr>
        <w:tc>
          <w:tcPr>
            <w:tcW w:w="5000" w:type="pct"/>
            <w:gridSpan w:val="10"/>
          </w:tcPr>
          <w:p w:rsidR="00F21D63" w:rsidRPr="00F05490" w:rsidRDefault="00F21D63" w:rsidP="00212686">
            <w:pPr>
              <w:rPr>
                <w:rFonts w:ascii="Arial" w:hAnsi="Arial" w:cs="Arial"/>
                <w:b/>
                <w:sz w:val="20"/>
                <w:szCs w:val="20"/>
              </w:rPr>
            </w:pPr>
            <w:r w:rsidRPr="00F05490">
              <w:rPr>
                <w:rFonts w:ascii="Arial" w:hAnsi="Arial" w:cs="Arial"/>
                <w:b/>
                <w:sz w:val="20"/>
                <w:szCs w:val="20"/>
              </w:rPr>
              <w:lastRenderedPageBreak/>
              <w:t>Sub Programme Objective:</w:t>
            </w:r>
          </w:p>
          <w:p w:rsidR="00F05490" w:rsidRPr="00F05490" w:rsidRDefault="00F05490" w:rsidP="00F05490">
            <w:pPr>
              <w:pStyle w:val="ListParagraph"/>
              <w:numPr>
                <w:ilvl w:val="0"/>
                <w:numId w:val="22"/>
              </w:numPr>
              <w:rPr>
                <w:rFonts w:ascii="Arial" w:eastAsia="Calibri" w:hAnsi="Arial" w:cs="Arial"/>
                <w:sz w:val="20"/>
                <w:szCs w:val="20"/>
              </w:rPr>
            </w:pPr>
            <w:r w:rsidRPr="00F05490">
              <w:rPr>
                <w:rFonts w:ascii="Arial" w:eastAsia="Calibri" w:hAnsi="Arial" w:cs="Arial"/>
                <w:sz w:val="20"/>
                <w:szCs w:val="20"/>
              </w:rPr>
              <w:t>To provide requisite skills and knowledge on agric</w:t>
            </w:r>
            <w:r>
              <w:rPr>
                <w:rFonts w:ascii="Arial" w:eastAsia="Calibri" w:hAnsi="Arial" w:cs="Arial"/>
                <w:sz w:val="20"/>
                <w:szCs w:val="20"/>
              </w:rPr>
              <w:t>ultural technologies to farmers</w:t>
            </w:r>
          </w:p>
          <w:p w:rsidR="00F05490" w:rsidRPr="00F05490" w:rsidRDefault="00F05490" w:rsidP="00F05490">
            <w:pPr>
              <w:pStyle w:val="ListParagraph"/>
              <w:numPr>
                <w:ilvl w:val="0"/>
                <w:numId w:val="22"/>
              </w:numPr>
              <w:rPr>
                <w:rFonts w:ascii="Arial" w:eastAsia="Calibri" w:hAnsi="Arial" w:cs="Arial"/>
                <w:sz w:val="20"/>
                <w:szCs w:val="20"/>
              </w:rPr>
            </w:pPr>
            <w:r w:rsidRPr="00F05490">
              <w:rPr>
                <w:rFonts w:ascii="Arial" w:eastAsia="Calibri" w:hAnsi="Arial" w:cs="Arial"/>
                <w:sz w:val="20"/>
                <w:szCs w:val="20"/>
              </w:rPr>
              <w:t>To increase livestock production and enhance food security</w:t>
            </w:r>
          </w:p>
          <w:p w:rsidR="00F05490" w:rsidRPr="00F05490" w:rsidRDefault="00F05490" w:rsidP="00F05490">
            <w:pPr>
              <w:pStyle w:val="ListParagraph"/>
              <w:numPr>
                <w:ilvl w:val="0"/>
                <w:numId w:val="22"/>
              </w:numPr>
              <w:rPr>
                <w:rFonts w:ascii="Arial" w:eastAsia="Calibri" w:hAnsi="Arial" w:cs="Arial"/>
                <w:b/>
                <w:sz w:val="20"/>
                <w:szCs w:val="20"/>
              </w:rPr>
            </w:pPr>
            <w:r w:rsidRPr="00F05490">
              <w:rPr>
                <w:rFonts w:ascii="Arial" w:eastAsia="Calibri" w:hAnsi="Arial" w:cs="Arial"/>
                <w:sz w:val="20"/>
                <w:szCs w:val="20"/>
              </w:rPr>
              <w:t>To improve crop produ</w:t>
            </w:r>
            <w:r>
              <w:rPr>
                <w:rFonts w:ascii="Arial" w:eastAsia="Calibri" w:hAnsi="Arial" w:cs="Arial"/>
                <w:sz w:val="20"/>
                <w:szCs w:val="20"/>
              </w:rPr>
              <w:t>ction and enhance food security</w:t>
            </w:r>
          </w:p>
        </w:tc>
      </w:tr>
      <w:tr w:rsidR="00AA2D3B" w:rsidRPr="00CC64E3" w:rsidTr="00AA2D3B">
        <w:trPr>
          <w:trHeight w:val="246"/>
        </w:trPr>
        <w:tc>
          <w:tcPr>
            <w:tcW w:w="578" w:type="pct"/>
            <w:vMerge w:val="restart"/>
            <w:vAlign w:val="center"/>
          </w:tcPr>
          <w:p w:rsidR="00AA2D3B" w:rsidRPr="00B827F3" w:rsidRDefault="00AA2D3B" w:rsidP="00AA2D3B">
            <w:pPr>
              <w:rPr>
                <w:rFonts w:ascii="Arial" w:eastAsia="Calibri" w:hAnsi="Arial" w:cs="Arial"/>
                <w:sz w:val="20"/>
                <w:szCs w:val="20"/>
              </w:rPr>
            </w:pPr>
            <w:r w:rsidRPr="00F05490">
              <w:rPr>
                <w:rFonts w:ascii="Arial" w:eastAsia="Calibri" w:hAnsi="Arial" w:cs="Arial"/>
                <w:sz w:val="20"/>
                <w:szCs w:val="20"/>
              </w:rPr>
              <w:t>Agricultural Services and Management</w:t>
            </w:r>
          </w:p>
        </w:tc>
        <w:tc>
          <w:tcPr>
            <w:tcW w:w="4422" w:type="pct"/>
            <w:gridSpan w:val="9"/>
          </w:tcPr>
          <w:p w:rsidR="00AA2D3B" w:rsidRPr="00CC64E3" w:rsidRDefault="00AA2D3B" w:rsidP="00FC7E74">
            <w:pPr>
              <w:rPr>
                <w:rFonts w:ascii="Arial" w:eastAsia="Calibri" w:hAnsi="Arial" w:cs="Arial"/>
                <w:b/>
                <w:sz w:val="20"/>
                <w:szCs w:val="20"/>
              </w:rPr>
            </w:pPr>
            <w:r w:rsidRPr="00CC64E3">
              <w:rPr>
                <w:rFonts w:ascii="Arial" w:eastAsia="Calibri" w:hAnsi="Arial" w:cs="Arial"/>
                <w:b/>
                <w:sz w:val="20"/>
                <w:szCs w:val="20"/>
              </w:rPr>
              <w:t>Outcome 2</w:t>
            </w:r>
            <w:r>
              <w:rPr>
                <w:rFonts w:ascii="Arial" w:eastAsia="Calibri" w:hAnsi="Arial" w:cs="Arial"/>
                <w:b/>
                <w:sz w:val="20"/>
                <w:szCs w:val="20"/>
              </w:rPr>
              <w:t xml:space="preserve">: </w:t>
            </w:r>
            <w:r w:rsidR="00FC7E74">
              <w:rPr>
                <w:rFonts w:ascii="Arial" w:eastAsia="Calibri" w:hAnsi="Arial" w:cs="Arial"/>
                <w:b/>
                <w:sz w:val="20"/>
                <w:szCs w:val="20"/>
              </w:rPr>
              <w:t>Food security</w:t>
            </w:r>
            <w:r>
              <w:rPr>
                <w:rFonts w:ascii="Arial" w:eastAsia="Calibri" w:hAnsi="Arial" w:cs="Arial"/>
                <w:b/>
                <w:sz w:val="20"/>
                <w:szCs w:val="20"/>
              </w:rPr>
              <w:t xml:space="preserve"> improved</w:t>
            </w:r>
          </w:p>
        </w:tc>
      </w:tr>
      <w:tr w:rsidR="00AA2D3B" w:rsidRPr="00CC64E3" w:rsidTr="00AA2D3B">
        <w:trPr>
          <w:trHeight w:val="304"/>
        </w:trPr>
        <w:tc>
          <w:tcPr>
            <w:tcW w:w="578" w:type="pct"/>
            <w:vMerge/>
          </w:tcPr>
          <w:p w:rsidR="00AA2D3B" w:rsidRPr="00CC64E3" w:rsidRDefault="00AA2D3B" w:rsidP="00212686">
            <w:pPr>
              <w:rPr>
                <w:rFonts w:ascii="Arial" w:eastAsia="Calibri" w:hAnsi="Arial" w:cs="Arial"/>
                <w:sz w:val="20"/>
                <w:szCs w:val="20"/>
              </w:rPr>
            </w:pPr>
          </w:p>
        </w:tc>
        <w:tc>
          <w:tcPr>
            <w:tcW w:w="510" w:type="pct"/>
          </w:tcPr>
          <w:p w:rsidR="00AA2D3B" w:rsidRPr="00CC64E3" w:rsidRDefault="00AA2D3B" w:rsidP="00212686">
            <w:pPr>
              <w:rPr>
                <w:rFonts w:ascii="Arial" w:eastAsia="Calibri" w:hAnsi="Arial" w:cs="Arial"/>
                <w:sz w:val="20"/>
                <w:szCs w:val="20"/>
              </w:rPr>
            </w:pPr>
            <w:r w:rsidRPr="00CC64E3">
              <w:rPr>
                <w:rFonts w:ascii="Arial" w:eastAsia="Calibri" w:hAnsi="Arial" w:cs="Arial"/>
                <w:sz w:val="20"/>
                <w:szCs w:val="20"/>
              </w:rPr>
              <w:t>Output 2.1</w:t>
            </w:r>
          </w:p>
        </w:tc>
        <w:tc>
          <w:tcPr>
            <w:tcW w:w="572" w:type="pct"/>
          </w:tcPr>
          <w:p w:rsidR="00AA2D3B" w:rsidRPr="00B0479A" w:rsidRDefault="00AA2D3B" w:rsidP="00FB2924">
            <w:r w:rsidRPr="00B0479A">
              <w:t xml:space="preserve">Capacity of women in income generation ventures improved </w:t>
            </w:r>
          </w:p>
        </w:tc>
        <w:tc>
          <w:tcPr>
            <w:tcW w:w="1026" w:type="pct"/>
            <w:gridSpan w:val="2"/>
          </w:tcPr>
          <w:p w:rsidR="00AA2D3B" w:rsidRDefault="00AA2D3B" w:rsidP="00AA2D3B">
            <w:r w:rsidRPr="00B0479A">
              <w:t>Number of women groups equipped with simple business skills and bookkeeping</w:t>
            </w:r>
          </w:p>
        </w:tc>
        <w:tc>
          <w:tcPr>
            <w:tcW w:w="551" w:type="pct"/>
            <w:vAlign w:val="center"/>
          </w:tcPr>
          <w:p w:rsidR="00AA2D3B" w:rsidRPr="00CC64E3" w:rsidRDefault="00AA2D3B" w:rsidP="00AA2D3B">
            <w:pPr>
              <w:jc w:val="center"/>
              <w:rPr>
                <w:rFonts w:ascii="Arial" w:eastAsia="Calibri" w:hAnsi="Arial" w:cs="Arial"/>
                <w:sz w:val="20"/>
                <w:szCs w:val="20"/>
              </w:rPr>
            </w:pPr>
            <w:r>
              <w:rPr>
                <w:rFonts w:ascii="Arial" w:eastAsia="Calibri" w:hAnsi="Arial" w:cs="Arial"/>
                <w:sz w:val="20"/>
                <w:szCs w:val="20"/>
              </w:rPr>
              <w:t>24</w:t>
            </w:r>
          </w:p>
        </w:tc>
        <w:tc>
          <w:tcPr>
            <w:tcW w:w="402" w:type="pct"/>
            <w:vAlign w:val="center"/>
          </w:tcPr>
          <w:p w:rsidR="00AA2D3B" w:rsidRPr="00CC64E3" w:rsidRDefault="00AA2D3B" w:rsidP="00AA2D3B">
            <w:pPr>
              <w:jc w:val="center"/>
              <w:rPr>
                <w:rFonts w:ascii="Arial" w:eastAsia="Calibri" w:hAnsi="Arial" w:cs="Arial"/>
                <w:sz w:val="20"/>
                <w:szCs w:val="20"/>
              </w:rPr>
            </w:pPr>
            <w:r>
              <w:rPr>
                <w:rFonts w:ascii="Arial" w:eastAsia="Calibri" w:hAnsi="Arial" w:cs="Arial"/>
                <w:sz w:val="20"/>
                <w:szCs w:val="20"/>
              </w:rPr>
              <w:t>80</w:t>
            </w:r>
          </w:p>
        </w:tc>
        <w:tc>
          <w:tcPr>
            <w:tcW w:w="464" w:type="pct"/>
            <w:vAlign w:val="center"/>
          </w:tcPr>
          <w:p w:rsidR="00AA2D3B" w:rsidRPr="00CC64E3" w:rsidRDefault="00AA2D3B" w:rsidP="00AA2D3B">
            <w:pPr>
              <w:jc w:val="center"/>
              <w:rPr>
                <w:rFonts w:ascii="Arial" w:eastAsia="Calibri" w:hAnsi="Arial" w:cs="Arial"/>
                <w:sz w:val="20"/>
                <w:szCs w:val="20"/>
              </w:rPr>
            </w:pPr>
            <w:r>
              <w:rPr>
                <w:rFonts w:ascii="Arial" w:eastAsia="Calibri" w:hAnsi="Arial" w:cs="Arial"/>
                <w:sz w:val="20"/>
                <w:szCs w:val="20"/>
              </w:rPr>
              <w:t>70</w:t>
            </w:r>
          </w:p>
        </w:tc>
        <w:tc>
          <w:tcPr>
            <w:tcW w:w="495" w:type="pct"/>
            <w:vAlign w:val="center"/>
          </w:tcPr>
          <w:p w:rsidR="00AA2D3B" w:rsidRPr="00CC64E3" w:rsidRDefault="00F414F7" w:rsidP="00AA2D3B">
            <w:pPr>
              <w:jc w:val="center"/>
              <w:rPr>
                <w:rFonts w:ascii="Arial" w:eastAsia="Calibri" w:hAnsi="Arial" w:cs="Arial"/>
                <w:sz w:val="20"/>
                <w:szCs w:val="20"/>
              </w:rPr>
            </w:pPr>
            <w:r>
              <w:rPr>
                <w:rFonts w:ascii="Arial" w:eastAsia="Calibri" w:hAnsi="Arial" w:cs="Arial"/>
                <w:sz w:val="20"/>
                <w:szCs w:val="20"/>
              </w:rPr>
              <w:t>(</w:t>
            </w:r>
            <w:r w:rsidR="00AA2D3B">
              <w:rPr>
                <w:rFonts w:ascii="Arial" w:eastAsia="Calibri" w:hAnsi="Arial" w:cs="Arial"/>
                <w:sz w:val="20"/>
                <w:szCs w:val="20"/>
              </w:rPr>
              <w:t>10</w:t>
            </w:r>
            <w:r>
              <w:rPr>
                <w:rFonts w:ascii="Arial" w:eastAsia="Calibri" w:hAnsi="Arial" w:cs="Arial"/>
                <w:sz w:val="20"/>
                <w:szCs w:val="20"/>
              </w:rPr>
              <w:t>)</w:t>
            </w:r>
          </w:p>
        </w:tc>
        <w:tc>
          <w:tcPr>
            <w:tcW w:w="403" w:type="pct"/>
          </w:tcPr>
          <w:p w:rsidR="00AA2D3B" w:rsidRPr="00CC64E3" w:rsidRDefault="00AA2D3B" w:rsidP="00212686">
            <w:pPr>
              <w:jc w:val="center"/>
              <w:rPr>
                <w:rFonts w:ascii="Arial" w:eastAsia="Calibri" w:hAnsi="Arial" w:cs="Arial"/>
                <w:sz w:val="20"/>
                <w:szCs w:val="20"/>
              </w:rPr>
            </w:pPr>
          </w:p>
        </w:tc>
      </w:tr>
      <w:tr w:rsidR="00AA2D3B" w:rsidRPr="00CC64E3" w:rsidTr="00AA2D3B">
        <w:trPr>
          <w:trHeight w:val="224"/>
        </w:trPr>
        <w:tc>
          <w:tcPr>
            <w:tcW w:w="578" w:type="pct"/>
            <w:vMerge/>
          </w:tcPr>
          <w:p w:rsidR="00AA2D3B" w:rsidRPr="00CC64E3" w:rsidRDefault="00AA2D3B" w:rsidP="00212686">
            <w:pPr>
              <w:rPr>
                <w:rFonts w:ascii="Arial" w:eastAsia="Calibri" w:hAnsi="Arial" w:cs="Arial"/>
                <w:sz w:val="20"/>
                <w:szCs w:val="20"/>
              </w:rPr>
            </w:pPr>
          </w:p>
        </w:tc>
        <w:tc>
          <w:tcPr>
            <w:tcW w:w="510" w:type="pct"/>
          </w:tcPr>
          <w:p w:rsidR="00AA2D3B" w:rsidRPr="00CC64E3" w:rsidRDefault="00AA2D3B" w:rsidP="00212686">
            <w:pPr>
              <w:rPr>
                <w:rFonts w:ascii="Arial" w:eastAsia="Calibri" w:hAnsi="Arial" w:cs="Arial"/>
                <w:sz w:val="20"/>
                <w:szCs w:val="20"/>
              </w:rPr>
            </w:pPr>
            <w:r w:rsidRPr="00CC64E3">
              <w:rPr>
                <w:rFonts w:ascii="Arial" w:eastAsia="Calibri" w:hAnsi="Arial" w:cs="Arial"/>
                <w:sz w:val="20"/>
                <w:szCs w:val="20"/>
              </w:rPr>
              <w:t>Output 2.2</w:t>
            </w:r>
          </w:p>
        </w:tc>
        <w:tc>
          <w:tcPr>
            <w:tcW w:w="572" w:type="pct"/>
          </w:tcPr>
          <w:p w:rsidR="00AA2D3B" w:rsidRPr="00353D0B" w:rsidRDefault="00AA2D3B" w:rsidP="00FB2924">
            <w:r w:rsidRPr="00353D0B">
              <w:t>Increase capacity of AEAs</w:t>
            </w:r>
          </w:p>
        </w:tc>
        <w:tc>
          <w:tcPr>
            <w:tcW w:w="1026" w:type="pct"/>
            <w:gridSpan w:val="2"/>
          </w:tcPr>
          <w:p w:rsidR="00AA2D3B" w:rsidRDefault="00AA2D3B" w:rsidP="00FB2924">
            <w:r w:rsidRPr="00353D0B">
              <w:t xml:space="preserve">No. of trainings for AEAs  </w:t>
            </w:r>
          </w:p>
        </w:tc>
        <w:tc>
          <w:tcPr>
            <w:tcW w:w="551" w:type="pct"/>
            <w:vAlign w:val="center"/>
          </w:tcPr>
          <w:p w:rsidR="00AA2D3B" w:rsidRPr="00CC64E3" w:rsidRDefault="00AA2D3B" w:rsidP="00AA2D3B">
            <w:pPr>
              <w:jc w:val="center"/>
              <w:rPr>
                <w:rFonts w:ascii="Arial" w:eastAsia="Calibri" w:hAnsi="Arial" w:cs="Arial"/>
                <w:sz w:val="20"/>
                <w:szCs w:val="20"/>
              </w:rPr>
            </w:pPr>
            <w:r>
              <w:rPr>
                <w:rFonts w:ascii="Arial" w:eastAsia="Calibri" w:hAnsi="Arial" w:cs="Arial"/>
                <w:sz w:val="20"/>
                <w:szCs w:val="20"/>
              </w:rPr>
              <w:t>6</w:t>
            </w:r>
          </w:p>
        </w:tc>
        <w:tc>
          <w:tcPr>
            <w:tcW w:w="402" w:type="pct"/>
            <w:vAlign w:val="center"/>
          </w:tcPr>
          <w:p w:rsidR="00AA2D3B" w:rsidRPr="00CC64E3" w:rsidRDefault="00AA2D3B" w:rsidP="00AA2D3B">
            <w:pPr>
              <w:jc w:val="center"/>
              <w:rPr>
                <w:rFonts w:ascii="Arial" w:eastAsia="Calibri" w:hAnsi="Arial" w:cs="Arial"/>
                <w:sz w:val="20"/>
                <w:szCs w:val="20"/>
              </w:rPr>
            </w:pPr>
            <w:r>
              <w:rPr>
                <w:rFonts w:ascii="Arial" w:eastAsia="Calibri" w:hAnsi="Arial" w:cs="Arial"/>
                <w:sz w:val="20"/>
                <w:szCs w:val="20"/>
              </w:rPr>
              <w:t>10</w:t>
            </w:r>
          </w:p>
        </w:tc>
        <w:tc>
          <w:tcPr>
            <w:tcW w:w="464" w:type="pct"/>
            <w:vAlign w:val="center"/>
          </w:tcPr>
          <w:p w:rsidR="00AA2D3B" w:rsidRPr="00CC64E3" w:rsidRDefault="00AA2D3B" w:rsidP="00AA2D3B">
            <w:pPr>
              <w:jc w:val="center"/>
              <w:rPr>
                <w:rFonts w:ascii="Arial" w:eastAsia="Calibri" w:hAnsi="Arial" w:cs="Arial"/>
                <w:sz w:val="20"/>
                <w:szCs w:val="20"/>
              </w:rPr>
            </w:pPr>
            <w:r>
              <w:rPr>
                <w:rFonts w:ascii="Arial" w:eastAsia="Calibri" w:hAnsi="Arial" w:cs="Arial"/>
                <w:sz w:val="20"/>
                <w:szCs w:val="20"/>
              </w:rPr>
              <w:t>8</w:t>
            </w:r>
          </w:p>
        </w:tc>
        <w:tc>
          <w:tcPr>
            <w:tcW w:w="495" w:type="pct"/>
            <w:vAlign w:val="center"/>
          </w:tcPr>
          <w:p w:rsidR="00AA2D3B" w:rsidRPr="00CC64E3" w:rsidRDefault="00F414F7" w:rsidP="00AA2D3B">
            <w:pPr>
              <w:jc w:val="center"/>
              <w:rPr>
                <w:rFonts w:ascii="Arial" w:eastAsia="Calibri" w:hAnsi="Arial" w:cs="Arial"/>
                <w:sz w:val="20"/>
                <w:szCs w:val="20"/>
              </w:rPr>
            </w:pPr>
            <w:r>
              <w:rPr>
                <w:rFonts w:ascii="Arial" w:eastAsia="Calibri" w:hAnsi="Arial" w:cs="Arial"/>
                <w:sz w:val="20"/>
                <w:szCs w:val="20"/>
              </w:rPr>
              <w:t>(</w:t>
            </w:r>
            <w:r w:rsidR="00AA2D3B">
              <w:rPr>
                <w:rFonts w:ascii="Arial" w:eastAsia="Calibri" w:hAnsi="Arial" w:cs="Arial"/>
                <w:sz w:val="20"/>
                <w:szCs w:val="20"/>
              </w:rPr>
              <w:t>2</w:t>
            </w:r>
            <w:r>
              <w:rPr>
                <w:rFonts w:ascii="Arial" w:eastAsia="Calibri" w:hAnsi="Arial" w:cs="Arial"/>
                <w:sz w:val="20"/>
                <w:szCs w:val="20"/>
              </w:rPr>
              <w:t>)</w:t>
            </w:r>
          </w:p>
        </w:tc>
        <w:tc>
          <w:tcPr>
            <w:tcW w:w="403" w:type="pct"/>
          </w:tcPr>
          <w:p w:rsidR="00AA2D3B" w:rsidRPr="00CC64E3" w:rsidRDefault="00AA2D3B" w:rsidP="00212686">
            <w:pPr>
              <w:jc w:val="center"/>
              <w:rPr>
                <w:rFonts w:ascii="Arial" w:eastAsia="Calibri" w:hAnsi="Arial" w:cs="Arial"/>
                <w:sz w:val="20"/>
                <w:szCs w:val="20"/>
              </w:rPr>
            </w:pPr>
          </w:p>
        </w:tc>
      </w:tr>
      <w:tr w:rsidR="00AA2D3B" w:rsidRPr="00CC64E3" w:rsidTr="00FC7E74">
        <w:trPr>
          <w:trHeight w:val="224"/>
        </w:trPr>
        <w:tc>
          <w:tcPr>
            <w:tcW w:w="578" w:type="pct"/>
            <w:vMerge/>
          </w:tcPr>
          <w:p w:rsidR="00AA2D3B" w:rsidRPr="00CC64E3" w:rsidRDefault="00AA2D3B" w:rsidP="00212686">
            <w:pPr>
              <w:rPr>
                <w:rFonts w:ascii="Arial" w:eastAsia="Calibri" w:hAnsi="Arial" w:cs="Arial"/>
                <w:sz w:val="20"/>
                <w:szCs w:val="20"/>
              </w:rPr>
            </w:pPr>
          </w:p>
        </w:tc>
        <w:tc>
          <w:tcPr>
            <w:tcW w:w="510" w:type="pct"/>
            <w:vMerge w:val="restart"/>
          </w:tcPr>
          <w:p w:rsidR="00AA2D3B" w:rsidRPr="00CC64E3" w:rsidRDefault="00AA2D3B" w:rsidP="00212686">
            <w:pPr>
              <w:rPr>
                <w:rFonts w:ascii="Arial" w:eastAsia="Calibri" w:hAnsi="Arial" w:cs="Arial"/>
                <w:sz w:val="20"/>
                <w:szCs w:val="20"/>
              </w:rPr>
            </w:pPr>
            <w:r>
              <w:rPr>
                <w:rFonts w:ascii="Arial" w:eastAsia="Calibri" w:hAnsi="Arial" w:cs="Arial"/>
                <w:sz w:val="20"/>
                <w:szCs w:val="20"/>
              </w:rPr>
              <w:t>Output 2.3</w:t>
            </w:r>
          </w:p>
        </w:tc>
        <w:tc>
          <w:tcPr>
            <w:tcW w:w="572" w:type="pct"/>
            <w:vMerge w:val="restart"/>
            <w:vAlign w:val="center"/>
          </w:tcPr>
          <w:p w:rsidR="00AA2D3B" w:rsidRPr="00CC64E3" w:rsidRDefault="00AA2D3B" w:rsidP="00AA2D3B">
            <w:pPr>
              <w:rPr>
                <w:rFonts w:ascii="Arial" w:eastAsia="Calibri" w:hAnsi="Arial" w:cs="Arial"/>
                <w:sz w:val="20"/>
                <w:szCs w:val="20"/>
              </w:rPr>
            </w:pPr>
            <w:r w:rsidRPr="00AA2D3B">
              <w:rPr>
                <w:rFonts w:ascii="Arial" w:eastAsia="Calibri" w:hAnsi="Arial" w:cs="Arial"/>
                <w:sz w:val="20"/>
                <w:szCs w:val="20"/>
              </w:rPr>
              <w:t>New agronomical practices promoted</w:t>
            </w:r>
          </w:p>
        </w:tc>
        <w:tc>
          <w:tcPr>
            <w:tcW w:w="433" w:type="pct"/>
            <w:vMerge w:val="restart"/>
          </w:tcPr>
          <w:p w:rsidR="00AA2D3B" w:rsidRPr="00CC64E3" w:rsidRDefault="00AA2D3B" w:rsidP="00AA2D3B">
            <w:pPr>
              <w:rPr>
                <w:rFonts w:ascii="Arial" w:eastAsia="Calibri" w:hAnsi="Arial" w:cs="Arial"/>
                <w:sz w:val="20"/>
                <w:szCs w:val="20"/>
              </w:rPr>
            </w:pPr>
            <w:r w:rsidRPr="00AA2D3B">
              <w:rPr>
                <w:rFonts w:ascii="Arial" w:eastAsia="Calibri" w:hAnsi="Arial" w:cs="Arial"/>
                <w:sz w:val="20"/>
                <w:szCs w:val="20"/>
              </w:rPr>
              <w:t>No. of household trained on good farming practices including</w:t>
            </w:r>
          </w:p>
        </w:tc>
        <w:tc>
          <w:tcPr>
            <w:tcW w:w="593" w:type="pct"/>
          </w:tcPr>
          <w:p w:rsidR="00AA2D3B" w:rsidRPr="00B66561" w:rsidRDefault="00AA2D3B" w:rsidP="00FB2924">
            <w:r w:rsidRPr="00B66561">
              <w:t xml:space="preserve">Land preparation </w:t>
            </w:r>
          </w:p>
        </w:tc>
        <w:tc>
          <w:tcPr>
            <w:tcW w:w="551" w:type="pct"/>
            <w:vAlign w:val="center"/>
          </w:tcPr>
          <w:p w:rsidR="00AA2D3B" w:rsidRPr="000D1A30" w:rsidRDefault="00AA2D3B" w:rsidP="00AA2D3B">
            <w:pPr>
              <w:jc w:val="center"/>
            </w:pPr>
            <w:r w:rsidRPr="000D1A30">
              <w:t>35,456</w:t>
            </w:r>
          </w:p>
        </w:tc>
        <w:tc>
          <w:tcPr>
            <w:tcW w:w="402" w:type="pct"/>
            <w:vAlign w:val="center"/>
          </w:tcPr>
          <w:p w:rsidR="00AA2D3B" w:rsidRPr="00CC6849" w:rsidRDefault="00AA2D3B" w:rsidP="00AA2D3B">
            <w:pPr>
              <w:jc w:val="center"/>
            </w:pPr>
            <w:r w:rsidRPr="00CC6849">
              <w:t>40,000</w:t>
            </w:r>
          </w:p>
        </w:tc>
        <w:tc>
          <w:tcPr>
            <w:tcW w:w="464" w:type="pct"/>
            <w:vAlign w:val="center"/>
          </w:tcPr>
          <w:p w:rsidR="00AA2D3B" w:rsidRPr="000148D9" w:rsidRDefault="00AA2D3B" w:rsidP="00AA2D3B">
            <w:pPr>
              <w:jc w:val="center"/>
            </w:pPr>
            <w:r w:rsidRPr="000148D9">
              <w:t>36,569</w:t>
            </w:r>
          </w:p>
        </w:tc>
        <w:tc>
          <w:tcPr>
            <w:tcW w:w="495" w:type="pct"/>
            <w:vAlign w:val="center"/>
          </w:tcPr>
          <w:p w:rsidR="00AA2D3B" w:rsidRPr="00CC64E3" w:rsidRDefault="00F414F7" w:rsidP="00FC7E74">
            <w:pPr>
              <w:jc w:val="center"/>
              <w:rPr>
                <w:rFonts w:ascii="Arial" w:eastAsia="Calibri" w:hAnsi="Arial" w:cs="Arial"/>
                <w:sz w:val="20"/>
                <w:szCs w:val="20"/>
              </w:rPr>
            </w:pPr>
            <w:r>
              <w:rPr>
                <w:rFonts w:ascii="Arial" w:eastAsia="Calibri" w:hAnsi="Arial" w:cs="Arial"/>
                <w:sz w:val="20"/>
                <w:szCs w:val="20"/>
              </w:rPr>
              <w:t>(</w:t>
            </w:r>
            <w:r w:rsidR="00FC7E74">
              <w:rPr>
                <w:rFonts w:ascii="Arial" w:eastAsia="Calibri" w:hAnsi="Arial" w:cs="Arial"/>
                <w:sz w:val="20"/>
                <w:szCs w:val="20"/>
              </w:rPr>
              <w:t>3,431</w:t>
            </w:r>
            <w:r>
              <w:rPr>
                <w:rFonts w:ascii="Arial" w:eastAsia="Calibri" w:hAnsi="Arial" w:cs="Arial"/>
                <w:sz w:val="20"/>
                <w:szCs w:val="20"/>
              </w:rPr>
              <w:t>)</w:t>
            </w:r>
          </w:p>
        </w:tc>
        <w:tc>
          <w:tcPr>
            <w:tcW w:w="403" w:type="pct"/>
          </w:tcPr>
          <w:p w:rsidR="00AA2D3B" w:rsidRPr="00CC64E3" w:rsidRDefault="00AA2D3B" w:rsidP="00212686">
            <w:pPr>
              <w:jc w:val="center"/>
              <w:rPr>
                <w:rFonts w:ascii="Arial" w:eastAsia="Calibri" w:hAnsi="Arial" w:cs="Arial"/>
                <w:sz w:val="20"/>
                <w:szCs w:val="20"/>
              </w:rPr>
            </w:pPr>
          </w:p>
        </w:tc>
      </w:tr>
      <w:tr w:rsidR="00AA2D3B" w:rsidRPr="00CC64E3" w:rsidTr="00FC7E74">
        <w:trPr>
          <w:trHeight w:val="224"/>
        </w:trPr>
        <w:tc>
          <w:tcPr>
            <w:tcW w:w="578" w:type="pct"/>
            <w:vMerge/>
          </w:tcPr>
          <w:p w:rsidR="00AA2D3B" w:rsidRPr="00CC64E3" w:rsidRDefault="00AA2D3B" w:rsidP="00212686">
            <w:pPr>
              <w:rPr>
                <w:rFonts w:ascii="Arial" w:eastAsia="Calibri" w:hAnsi="Arial" w:cs="Arial"/>
                <w:sz w:val="20"/>
                <w:szCs w:val="20"/>
              </w:rPr>
            </w:pPr>
          </w:p>
        </w:tc>
        <w:tc>
          <w:tcPr>
            <w:tcW w:w="510" w:type="pct"/>
            <w:vMerge/>
          </w:tcPr>
          <w:p w:rsidR="00AA2D3B" w:rsidRPr="00CC64E3" w:rsidRDefault="00AA2D3B" w:rsidP="00212686">
            <w:pPr>
              <w:rPr>
                <w:rFonts w:ascii="Arial" w:eastAsia="Calibri" w:hAnsi="Arial" w:cs="Arial"/>
                <w:sz w:val="20"/>
                <w:szCs w:val="20"/>
              </w:rPr>
            </w:pPr>
          </w:p>
        </w:tc>
        <w:tc>
          <w:tcPr>
            <w:tcW w:w="572" w:type="pct"/>
            <w:vMerge/>
          </w:tcPr>
          <w:p w:rsidR="00AA2D3B" w:rsidRPr="00CC64E3" w:rsidRDefault="00AA2D3B" w:rsidP="00212686">
            <w:pPr>
              <w:jc w:val="center"/>
              <w:rPr>
                <w:rFonts w:ascii="Arial" w:eastAsia="Calibri" w:hAnsi="Arial" w:cs="Arial"/>
                <w:sz w:val="20"/>
                <w:szCs w:val="20"/>
              </w:rPr>
            </w:pPr>
          </w:p>
        </w:tc>
        <w:tc>
          <w:tcPr>
            <w:tcW w:w="433" w:type="pct"/>
            <w:vMerge/>
          </w:tcPr>
          <w:p w:rsidR="00AA2D3B" w:rsidRPr="00CC64E3" w:rsidRDefault="00AA2D3B" w:rsidP="00212686">
            <w:pPr>
              <w:jc w:val="center"/>
              <w:rPr>
                <w:rFonts w:ascii="Arial" w:eastAsia="Calibri" w:hAnsi="Arial" w:cs="Arial"/>
                <w:sz w:val="20"/>
                <w:szCs w:val="20"/>
              </w:rPr>
            </w:pPr>
          </w:p>
        </w:tc>
        <w:tc>
          <w:tcPr>
            <w:tcW w:w="593" w:type="pct"/>
          </w:tcPr>
          <w:p w:rsidR="00AA2D3B" w:rsidRPr="00B66561" w:rsidRDefault="00AA2D3B" w:rsidP="00FB2924">
            <w:r w:rsidRPr="00B66561">
              <w:t xml:space="preserve">Improved farming technologies </w:t>
            </w:r>
          </w:p>
        </w:tc>
        <w:tc>
          <w:tcPr>
            <w:tcW w:w="551" w:type="pct"/>
            <w:vAlign w:val="center"/>
          </w:tcPr>
          <w:p w:rsidR="00AA2D3B" w:rsidRPr="000D1A30" w:rsidRDefault="00AA2D3B" w:rsidP="00AA2D3B">
            <w:pPr>
              <w:jc w:val="center"/>
            </w:pPr>
            <w:r w:rsidRPr="000D1A30">
              <w:t>18,456</w:t>
            </w:r>
          </w:p>
        </w:tc>
        <w:tc>
          <w:tcPr>
            <w:tcW w:w="402" w:type="pct"/>
            <w:vAlign w:val="center"/>
          </w:tcPr>
          <w:p w:rsidR="00AA2D3B" w:rsidRPr="00CC6849" w:rsidRDefault="00AA2D3B" w:rsidP="00AA2D3B">
            <w:pPr>
              <w:jc w:val="center"/>
            </w:pPr>
            <w:r w:rsidRPr="00CC6849">
              <w:t>25,000</w:t>
            </w:r>
          </w:p>
        </w:tc>
        <w:tc>
          <w:tcPr>
            <w:tcW w:w="464" w:type="pct"/>
            <w:vAlign w:val="center"/>
          </w:tcPr>
          <w:p w:rsidR="00AA2D3B" w:rsidRPr="000148D9" w:rsidRDefault="00AA2D3B" w:rsidP="00AA2D3B">
            <w:pPr>
              <w:jc w:val="center"/>
            </w:pPr>
            <w:r w:rsidRPr="000148D9">
              <w:t>21,645</w:t>
            </w:r>
          </w:p>
        </w:tc>
        <w:tc>
          <w:tcPr>
            <w:tcW w:w="495" w:type="pct"/>
            <w:vAlign w:val="center"/>
          </w:tcPr>
          <w:p w:rsidR="00AA2D3B" w:rsidRPr="00CC64E3" w:rsidRDefault="00F414F7" w:rsidP="00FC7E74">
            <w:pPr>
              <w:jc w:val="center"/>
              <w:rPr>
                <w:rFonts w:ascii="Arial" w:eastAsia="Calibri" w:hAnsi="Arial" w:cs="Arial"/>
                <w:sz w:val="20"/>
                <w:szCs w:val="20"/>
              </w:rPr>
            </w:pPr>
            <w:r>
              <w:rPr>
                <w:rFonts w:ascii="Arial" w:eastAsia="Calibri" w:hAnsi="Arial" w:cs="Arial"/>
                <w:sz w:val="20"/>
                <w:szCs w:val="20"/>
              </w:rPr>
              <w:t>(</w:t>
            </w:r>
            <w:r w:rsidR="00FC7E74">
              <w:rPr>
                <w:rFonts w:ascii="Arial" w:eastAsia="Calibri" w:hAnsi="Arial" w:cs="Arial"/>
                <w:sz w:val="20"/>
                <w:szCs w:val="20"/>
              </w:rPr>
              <w:t>3,355</w:t>
            </w:r>
            <w:r>
              <w:rPr>
                <w:rFonts w:ascii="Arial" w:eastAsia="Calibri" w:hAnsi="Arial" w:cs="Arial"/>
                <w:sz w:val="20"/>
                <w:szCs w:val="20"/>
              </w:rPr>
              <w:t>)</w:t>
            </w:r>
          </w:p>
        </w:tc>
        <w:tc>
          <w:tcPr>
            <w:tcW w:w="403" w:type="pct"/>
          </w:tcPr>
          <w:p w:rsidR="00AA2D3B" w:rsidRPr="00CC64E3" w:rsidRDefault="00AA2D3B" w:rsidP="00212686">
            <w:pPr>
              <w:jc w:val="center"/>
              <w:rPr>
                <w:rFonts w:ascii="Arial" w:eastAsia="Calibri" w:hAnsi="Arial" w:cs="Arial"/>
                <w:sz w:val="20"/>
                <w:szCs w:val="20"/>
              </w:rPr>
            </w:pPr>
          </w:p>
        </w:tc>
      </w:tr>
      <w:tr w:rsidR="00AA2D3B" w:rsidRPr="00CC64E3" w:rsidTr="00FC7E74">
        <w:trPr>
          <w:trHeight w:val="224"/>
        </w:trPr>
        <w:tc>
          <w:tcPr>
            <w:tcW w:w="578" w:type="pct"/>
            <w:vMerge/>
          </w:tcPr>
          <w:p w:rsidR="00AA2D3B" w:rsidRPr="00CC64E3" w:rsidRDefault="00AA2D3B" w:rsidP="00212686">
            <w:pPr>
              <w:rPr>
                <w:rFonts w:ascii="Arial" w:eastAsia="Calibri" w:hAnsi="Arial" w:cs="Arial"/>
                <w:sz w:val="20"/>
                <w:szCs w:val="20"/>
              </w:rPr>
            </w:pPr>
          </w:p>
        </w:tc>
        <w:tc>
          <w:tcPr>
            <w:tcW w:w="510" w:type="pct"/>
            <w:vMerge/>
          </w:tcPr>
          <w:p w:rsidR="00AA2D3B" w:rsidRPr="00CC64E3" w:rsidRDefault="00AA2D3B" w:rsidP="00212686">
            <w:pPr>
              <w:rPr>
                <w:rFonts w:ascii="Arial" w:eastAsia="Calibri" w:hAnsi="Arial" w:cs="Arial"/>
                <w:sz w:val="20"/>
                <w:szCs w:val="20"/>
              </w:rPr>
            </w:pPr>
          </w:p>
        </w:tc>
        <w:tc>
          <w:tcPr>
            <w:tcW w:w="572" w:type="pct"/>
            <w:vMerge/>
          </w:tcPr>
          <w:p w:rsidR="00AA2D3B" w:rsidRPr="00CC64E3" w:rsidRDefault="00AA2D3B" w:rsidP="00212686">
            <w:pPr>
              <w:jc w:val="center"/>
              <w:rPr>
                <w:rFonts w:ascii="Arial" w:eastAsia="Calibri" w:hAnsi="Arial" w:cs="Arial"/>
                <w:sz w:val="20"/>
                <w:szCs w:val="20"/>
              </w:rPr>
            </w:pPr>
          </w:p>
        </w:tc>
        <w:tc>
          <w:tcPr>
            <w:tcW w:w="433" w:type="pct"/>
            <w:vMerge/>
          </w:tcPr>
          <w:p w:rsidR="00AA2D3B" w:rsidRPr="00CC64E3" w:rsidRDefault="00AA2D3B" w:rsidP="00212686">
            <w:pPr>
              <w:jc w:val="center"/>
              <w:rPr>
                <w:rFonts w:ascii="Arial" w:eastAsia="Calibri" w:hAnsi="Arial" w:cs="Arial"/>
                <w:sz w:val="20"/>
                <w:szCs w:val="20"/>
              </w:rPr>
            </w:pPr>
          </w:p>
        </w:tc>
        <w:tc>
          <w:tcPr>
            <w:tcW w:w="593" w:type="pct"/>
          </w:tcPr>
          <w:p w:rsidR="00AA2D3B" w:rsidRPr="00B66561" w:rsidRDefault="00AA2D3B" w:rsidP="00FB2924">
            <w:r w:rsidRPr="00B66561">
              <w:t>Storage</w:t>
            </w:r>
          </w:p>
        </w:tc>
        <w:tc>
          <w:tcPr>
            <w:tcW w:w="551" w:type="pct"/>
            <w:vAlign w:val="center"/>
          </w:tcPr>
          <w:p w:rsidR="00AA2D3B" w:rsidRPr="000D1A30" w:rsidRDefault="00AA2D3B" w:rsidP="00AA2D3B">
            <w:pPr>
              <w:jc w:val="center"/>
            </w:pPr>
            <w:r w:rsidRPr="000D1A30">
              <w:t>17,556</w:t>
            </w:r>
          </w:p>
        </w:tc>
        <w:tc>
          <w:tcPr>
            <w:tcW w:w="402" w:type="pct"/>
            <w:vAlign w:val="center"/>
          </w:tcPr>
          <w:p w:rsidR="00AA2D3B" w:rsidRPr="00CC6849" w:rsidRDefault="00AA2D3B" w:rsidP="00AA2D3B">
            <w:pPr>
              <w:jc w:val="center"/>
            </w:pPr>
            <w:r w:rsidRPr="00CC6849">
              <w:t>25,000</w:t>
            </w:r>
          </w:p>
        </w:tc>
        <w:tc>
          <w:tcPr>
            <w:tcW w:w="464" w:type="pct"/>
            <w:vAlign w:val="center"/>
          </w:tcPr>
          <w:p w:rsidR="00AA2D3B" w:rsidRPr="000148D9" w:rsidRDefault="00AA2D3B" w:rsidP="00AA2D3B">
            <w:pPr>
              <w:jc w:val="center"/>
            </w:pPr>
            <w:r w:rsidRPr="000148D9">
              <w:t>-</w:t>
            </w:r>
          </w:p>
        </w:tc>
        <w:tc>
          <w:tcPr>
            <w:tcW w:w="495" w:type="pct"/>
            <w:vAlign w:val="center"/>
          </w:tcPr>
          <w:p w:rsidR="00AA2D3B" w:rsidRPr="00CC64E3" w:rsidRDefault="00F414F7" w:rsidP="00FC7E74">
            <w:pPr>
              <w:jc w:val="center"/>
              <w:rPr>
                <w:rFonts w:ascii="Arial" w:eastAsia="Calibri" w:hAnsi="Arial" w:cs="Arial"/>
                <w:sz w:val="20"/>
                <w:szCs w:val="20"/>
              </w:rPr>
            </w:pPr>
            <w:r>
              <w:t>(</w:t>
            </w:r>
            <w:r w:rsidR="00FC7E74" w:rsidRPr="00CC6849">
              <w:t>25,000</w:t>
            </w:r>
            <w:r>
              <w:t>)</w:t>
            </w:r>
          </w:p>
        </w:tc>
        <w:tc>
          <w:tcPr>
            <w:tcW w:w="403" w:type="pct"/>
          </w:tcPr>
          <w:p w:rsidR="00AA2D3B" w:rsidRPr="00CC64E3" w:rsidRDefault="00AA2D3B" w:rsidP="00212686">
            <w:pPr>
              <w:jc w:val="center"/>
              <w:rPr>
                <w:rFonts w:ascii="Arial" w:eastAsia="Calibri" w:hAnsi="Arial" w:cs="Arial"/>
                <w:sz w:val="20"/>
                <w:szCs w:val="20"/>
              </w:rPr>
            </w:pPr>
          </w:p>
        </w:tc>
      </w:tr>
      <w:tr w:rsidR="00AA2D3B" w:rsidRPr="00CC64E3" w:rsidTr="00FC7E74">
        <w:trPr>
          <w:trHeight w:val="224"/>
        </w:trPr>
        <w:tc>
          <w:tcPr>
            <w:tcW w:w="578" w:type="pct"/>
            <w:vMerge/>
          </w:tcPr>
          <w:p w:rsidR="00AA2D3B" w:rsidRPr="00CC64E3" w:rsidRDefault="00AA2D3B" w:rsidP="00212686">
            <w:pPr>
              <w:rPr>
                <w:rFonts w:ascii="Arial" w:eastAsia="Calibri" w:hAnsi="Arial" w:cs="Arial"/>
                <w:sz w:val="20"/>
                <w:szCs w:val="20"/>
              </w:rPr>
            </w:pPr>
          </w:p>
        </w:tc>
        <w:tc>
          <w:tcPr>
            <w:tcW w:w="510" w:type="pct"/>
            <w:vMerge/>
          </w:tcPr>
          <w:p w:rsidR="00AA2D3B" w:rsidRPr="00CC64E3" w:rsidRDefault="00AA2D3B" w:rsidP="00212686">
            <w:pPr>
              <w:rPr>
                <w:rFonts w:ascii="Arial" w:eastAsia="Calibri" w:hAnsi="Arial" w:cs="Arial"/>
                <w:sz w:val="20"/>
                <w:szCs w:val="20"/>
              </w:rPr>
            </w:pPr>
          </w:p>
        </w:tc>
        <w:tc>
          <w:tcPr>
            <w:tcW w:w="572" w:type="pct"/>
            <w:vMerge/>
          </w:tcPr>
          <w:p w:rsidR="00AA2D3B" w:rsidRPr="00CC64E3" w:rsidRDefault="00AA2D3B" w:rsidP="00212686">
            <w:pPr>
              <w:jc w:val="center"/>
              <w:rPr>
                <w:rFonts w:ascii="Arial" w:eastAsia="Calibri" w:hAnsi="Arial" w:cs="Arial"/>
                <w:sz w:val="20"/>
                <w:szCs w:val="20"/>
              </w:rPr>
            </w:pPr>
          </w:p>
        </w:tc>
        <w:tc>
          <w:tcPr>
            <w:tcW w:w="433" w:type="pct"/>
            <w:vMerge/>
          </w:tcPr>
          <w:p w:rsidR="00AA2D3B" w:rsidRPr="00CC64E3" w:rsidRDefault="00AA2D3B" w:rsidP="00212686">
            <w:pPr>
              <w:jc w:val="center"/>
              <w:rPr>
                <w:rFonts w:ascii="Arial" w:eastAsia="Calibri" w:hAnsi="Arial" w:cs="Arial"/>
                <w:sz w:val="20"/>
                <w:szCs w:val="20"/>
              </w:rPr>
            </w:pPr>
          </w:p>
        </w:tc>
        <w:tc>
          <w:tcPr>
            <w:tcW w:w="593" w:type="pct"/>
          </w:tcPr>
          <w:p w:rsidR="00AA2D3B" w:rsidRDefault="00AA2D3B" w:rsidP="00FB2924">
            <w:r w:rsidRPr="00B66561">
              <w:t xml:space="preserve">Postharvest lost </w:t>
            </w:r>
          </w:p>
        </w:tc>
        <w:tc>
          <w:tcPr>
            <w:tcW w:w="551" w:type="pct"/>
            <w:vAlign w:val="center"/>
          </w:tcPr>
          <w:p w:rsidR="00AA2D3B" w:rsidRPr="000D1A30" w:rsidRDefault="00AA2D3B" w:rsidP="00AA2D3B">
            <w:pPr>
              <w:jc w:val="center"/>
            </w:pPr>
            <w:r w:rsidRPr="000D1A30">
              <w:t>17,789</w:t>
            </w:r>
          </w:p>
        </w:tc>
        <w:tc>
          <w:tcPr>
            <w:tcW w:w="402" w:type="pct"/>
            <w:vAlign w:val="center"/>
          </w:tcPr>
          <w:p w:rsidR="00AA2D3B" w:rsidRPr="00CC6849" w:rsidRDefault="00AA2D3B" w:rsidP="00AA2D3B">
            <w:pPr>
              <w:jc w:val="center"/>
            </w:pPr>
            <w:r w:rsidRPr="00CC6849">
              <w:t>25,000</w:t>
            </w:r>
          </w:p>
        </w:tc>
        <w:tc>
          <w:tcPr>
            <w:tcW w:w="464" w:type="pct"/>
            <w:vAlign w:val="center"/>
          </w:tcPr>
          <w:p w:rsidR="00AA2D3B" w:rsidRPr="000148D9" w:rsidRDefault="00AA2D3B" w:rsidP="00AA2D3B">
            <w:pPr>
              <w:jc w:val="center"/>
            </w:pPr>
            <w:r w:rsidRPr="000148D9">
              <w:t>-</w:t>
            </w:r>
          </w:p>
        </w:tc>
        <w:tc>
          <w:tcPr>
            <w:tcW w:w="495" w:type="pct"/>
            <w:vAlign w:val="center"/>
          </w:tcPr>
          <w:p w:rsidR="00AA2D3B" w:rsidRPr="00CC64E3" w:rsidRDefault="00F414F7" w:rsidP="00FC7E74">
            <w:pPr>
              <w:jc w:val="center"/>
              <w:rPr>
                <w:rFonts w:ascii="Arial" w:eastAsia="Calibri" w:hAnsi="Arial" w:cs="Arial"/>
                <w:sz w:val="20"/>
                <w:szCs w:val="20"/>
              </w:rPr>
            </w:pPr>
            <w:r>
              <w:t>(</w:t>
            </w:r>
            <w:r w:rsidR="00FC7E74" w:rsidRPr="00CC6849">
              <w:t>25,000</w:t>
            </w:r>
            <w:r>
              <w:t>)</w:t>
            </w:r>
          </w:p>
        </w:tc>
        <w:tc>
          <w:tcPr>
            <w:tcW w:w="403" w:type="pct"/>
          </w:tcPr>
          <w:p w:rsidR="00AA2D3B" w:rsidRPr="00CC64E3" w:rsidRDefault="00AA2D3B" w:rsidP="00212686">
            <w:pPr>
              <w:jc w:val="center"/>
              <w:rPr>
                <w:rFonts w:ascii="Arial" w:eastAsia="Calibri" w:hAnsi="Arial" w:cs="Arial"/>
                <w:sz w:val="20"/>
                <w:szCs w:val="20"/>
              </w:rPr>
            </w:pPr>
          </w:p>
        </w:tc>
      </w:tr>
      <w:tr w:rsidR="00AA2D3B" w:rsidRPr="00CC64E3" w:rsidTr="00FC7E74">
        <w:trPr>
          <w:trHeight w:val="224"/>
        </w:trPr>
        <w:tc>
          <w:tcPr>
            <w:tcW w:w="578" w:type="pct"/>
            <w:vMerge/>
          </w:tcPr>
          <w:p w:rsidR="00AA2D3B" w:rsidRPr="00CC64E3" w:rsidRDefault="00AA2D3B" w:rsidP="00212686">
            <w:pPr>
              <w:rPr>
                <w:rFonts w:ascii="Arial" w:eastAsia="Calibri" w:hAnsi="Arial" w:cs="Arial"/>
                <w:sz w:val="20"/>
                <w:szCs w:val="20"/>
              </w:rPr>
            </w:pPr>
          </w:p>
        </w:tc>
        <w:tc>
          <w:tcPr>
            <w:tcW w:w="510" w:type="pct"/>
            <w:vMerge/>
          </w:tcPr>
          <w:p w:rsidR="00AA2D3B" w:rsidRPr="00CC64E3" w:rsidRDefault="00AA2D3B" w:rsidP="00212686">
            <w:pPr>
              <w:rPr>
                <w:rFonts w:ascii="Arial" w:eastAsia="Calibri" w:hAnsi="Arial" w:cs="Arial"/>
                <w:sz w:val="20"/>
                <w:szCs w:val="20"/>
              </w:rPr>
            </w:pPr>
          </w:p>
        </w:tc>
        <w:tc>
          <w:tcPr>
            <w:tcW w:w="572" w:type="pct"/>
            <w:vMerge/>
          </w:tcPr>
          <w:p w:rsidR="00AA2D3B" w:rsidRPr="00CC64E3" w:rsidRDefault="00AA2D3B" w:rsidP="00212686">
            <w:pPr>
              <w:jc w:val="center"/>
              <w:rPr>
                <w:rFonts w:ascii="Arial" w:eastAsia="Calibri" w:hAnsi="Arial" w:cs="Arial"/>
                <w:sz w:val="20"/>
                <w:szCs w:val="20"/>
              </w:rPr>
            </w:pPr>
          </w:p>
        </w:tc>
        <w:tc>
          <w:tcPr>
            <w:tcW w:w="1026" w:type="pct"/>
            <w:gridSpan w:val="2"/>
            <w:vAlign w:val="center"/>
          </w:tcPr>
          <w:p w:rsidR="00AA2D3B" w:rsidRPr="00CC64E3" w:rsidRDefault="00AA2D3B" w:rsidP="00AA2D3B">
            <w:pPr>
              <w:rPr>
                <w:rFonts w:ascii="Arial" w:eastAsia="Calibri" w:hAnsi="Arial" w:cs="Arial"/>
                <w:sz w:val="20"/>
                <w:szCs w:val="20"/>
              </w:rPr>
            </w:pPr>
            <w:r w:rsidRPr="00AA2D3B">
              <w:rPr>
                <w:rFonts w:ascii="Arial" w:eastAsia="Calibri" w:hAnsi="Arial" w:cs="Arial"/>
                <w:sz w:val="20"/>
                <w:szCs w:val="20"/>
              </w:rPr>
              <w:t>No. of trainings for farmers on improved farming technologies</w:t>
            </w:r>
          </w:p>
        </w:tc>
        <w:tc>
          <w:tcPr>
            <w:tcW w:w="551" w:type="pct"/>
            <w:vAlign w:val="center"/>
          </w:tcPr>
          <w:p w:rsidR="00AA2D3B" w:rsidRPr="00CC64E3" w:rsidRDefault="00AA2D3B" w:rsidP="00AA2D3B">
            <w:pPr>
              <w:jc w:val="center"/>
              <w:rPr>
                <w:rFonts w:ascii="Arial" w:eastAsia="Calibri" w:hAnsi="Arial" w:cs="Arial"/>
                <w:sz w:val="20"/>
                <w:szCs w:val="20"/>
              </w:rPr>
            </w:pPr>
            <w:r>
              <w:rPr>
                <w:rFonts w:ascii="Arial" w:eastAsia="Calibri" w:hAnsi="Arial" w:cs="Arial"/>
                <w:sz w:val="20"/>
                <w:szCs w:val="20"/>
              </w:rPr>
              <w:t>15</w:t>
            </w:r>
          </w:p>
        </w:tc>
        <w:tc>
          <w:tcPr>
            <w:tcW w:w="402" w:type="pct"/>
            <w:vAlign w:val="center"/>
          </w:tcPr>
          <w:p w:rsidR="00AA2D3B" w:rsidRDefault="00AA2D3B" w:rsidP="00AA2D3B">
            <w:pPr>
              <w:jc w:val="center"/>
            </w:pPr>
            <w:r w:rsidRPr="00CC6849">
              <w:t>20</w:t>
            </w:r>
          </w:p>
        </w:tc>
        <w:tc>
          <w:tcPr>
            <w:tcW w:w="464" w:type="pct"/>
            <w:vAlign w:val="center"/>
          </w:tcPr>
          <w:p w:rsidR="00AA2D3B" w:rsidRDefault="00FC7E74" w:rsidP="00FC7E74">
            <w:pPr>
              <w:jc w:val="center"/>
            </w:pPr>
            <w:r>
              <w:t>17</w:t>
            </w:r>
          </w:p>
        </w:tc>
        <w:tc>
          <w:tcPr>
            <w:tcW w:w="495" w:type="pct"/>
            <w:vAlign w:val="center"/>
          </w:tcPr>
          <w:p w:rsidR="00AA2D3B" w:rsidRDefault="00F414F7" w:rsidP="00FC7E74">
            <w:pPr>
              <w:jc w:val="center"/>
            </w:pPr>
            <w:r>
              <w:t>(</w:t>
            </w:r>
            <w:r w:rsidR="00FC7E74">
              <w:t>3</w:t>
            </w:r>
            <w:r>
              <w:t>)</w:t>
            </w:r>
          </w:p>
        </w:tc>
        <w:tc>
          <w:tcPr>
            <w:tcW w:w="403" w:type="pct"/>
          </w:tcPr>
          <w:p w:rsidR="00AA2D3B" w:rsidRPr="00CC64E3" w:rsidRDefault="00AA2D3B" w:rsidP="00212686">
            <w:pPr>
              <w:jc w:val="center"/>
              <w:rPr>
                <w:rFonts w:ascii="Arial" w:eastAsia="Calibri" w:hAnsi="Arial" w:cs="Arial"/>
                <w:sz w:val="20"/>
                <w:szCs w:val="20"/>
              </w:rPr>
            </w:pPr>
          </w:p>
        </w:tc>
      </w:tr>
    </w:tbl>
    <w:p w:rsidR="00F21D63" w:rsidRDefault="00F21D63" w:rsidP="00F21D63">
      <w:pPr>
        <w:jc w:val="both"/>
        <w:rPr>
          <w:rFonts w:ascii="Arial" w:hAnsi="Arial" w:cs="Arial"/>
          <w:sz w:val="24"/>
          <w:szCs w:val="24"/>
        </w:rPr>
      </w:pPr>
    </w:p>
    <w:p w:rsidR="00F21D63" w:rsidRDefault="00F21D63" w:rsidP="00F21D63">
      <w:pPr>
        <w:jc w:val="both"/>
        <w:rPr>
          <w:rFonts w:ascii="Arial" w:hAnsi="Arial" w:cs="Arial"/>
          <w:sz w:val="24"/>
          <w:szCs w:val="24"/>
        </w:rPr>
      </w:pPr>
    </w:p>
    <w:p w:rsidR="00F21D63" w:rsidRDefault="00F21D63"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B0467E" w:rsidRDefault="00B0467E" w:rsidP="00F21D63">
      <w:pPr>
        <w:jc w:val="both"/>
        <w:rPr>
          <w:rFonts w:ascii="Arial" w:hAnsi="Arial" w:cs="Arial"/>
          <w:sz w:val="24"/>
          <w:szCs w:val="24"/>
        </w:rPr>
      </w:pPr>
    </w:p>
    <w:p w:rsidR="00F21D63" w:rsidRPr="00DB1B1D" w:rsidRDefault="00F21D63" w:rsidP="00DB1B1D">
      <w:pPr>
        <w:pStyle w:val="ListParagraph"/>
        <w:tabs>
          <w:tab w:val="left" w:pos="1683"/>
        </w:tabs>
        <w:spacing w:line="256" w:lineRule="auto"/>
        <w:jc w:val="both"/>
        <w:rPr>
          <w:rFonts w:ascii="Arial" w:eastAsia="Calibri" w:hAnsi="Arial" w:cs="Arial"/>
          <w:sz w:val="28"/>
          <w:szCs w:val="28"/>
        </w:rPr>
      </w:pPr>
      <w:r w:rsidRPr="00CC64E3">
        <w:rPr>
          <w:rFonts w:ascii="Arial" w:eastAsia="Calibri" w:hAnsi="Arial" w:cs="Arial"/>
          <w:b/>
          <w:sz w:val="28"/>
          <w:szCs w:val="28"/>
        </w:rPr>
        <w:lastRenderedPageBreak/>
        <w:t xml:space="preserve">Budget Programme Title: </w:t>
      </w:r>
      <w:r w:rsidR="00E105E8">
        <w:rPr>
          <w:rFonts w:ascii="Arial" w:eastAsia="Calibri" w:hAnsi="Arial" w:cs="Arial"/>
          <w:b/>
          <w:sz w:val="28"/>
          <w:szCs w:val="28"/>
        </w:rPr>
        <w:t xml:space="preserve">Environmental </w:t>
      </w:r>
      <w:r w:rsidRPr="00F21D63">
        <w:rPr>
          <w:rFonts w:ascii="Arial" w:eastAsia="Calibri" w:hAnsi="Arial" w:cs="Arial"/>
          <w:b/>
          <w:sz w:val="28"/>
          <w:szCs w:val="28"/>
        </w:rPr>
        <w:t>Management</w:t>
      </w:r>
    </w:p>
    <w:tbl>
      <w:tblPr>
        <w:tblStyle w:val="TableGrid"/>
        <w:tblW w:w="5000" w:type="pct"/>
        <w:tblLook w:val="04A0" w:firstRow="1" w:lastRow="0" w:firstColumn="1" w:lastColumn="0" w:noHBand="0" w:noVBand="1"/>
      </w:tblPr>
      <w:tblGrid>
        <w:gridCol w:w="1658"/>
        <w:gridCol w:w="1481"/>
        <w:gridCol w:w="1407"/>
        <w:gridCol w:w="1299"/>
        <w:gridCol w:w="1589"/>
        <w:gridCol w:w="1196"/>
        <w:gridCol w:w="1360"/>
        <w:gridCol w:w="1441"/>
        <w:gridCol w:w="1745"/>
      </w:tblGrid>
      <w:tr w:rsidR="00F21D63" w:rsidRPr="00CC64E3" w:rsidTr="00B71A9C">
        <w:trPr>
          <w:trHeight w:val="271"/>
          <w:tblHeader/>
        </w:trPr>
        <w:tc>
          <w:tcPr>
            <w:tcW w:w="629" w:type="pct"/>
            <w:vMerge w:val="restart"/>
            <w:vAlign w:val="center"/>
          </w:tcPr>
          <w:p w:rsidR="00F21D63" w:rsidRPr="00B71A9C" w:rsidRDefault="00F21D63" w:rsidP="00B71A9C">
            <w:pPr>
              <w:rPr>
                <w:rFonts w:ascii="Arial" w:eastAsia="Calibri" w:hAnsi="Arial" w:cs="Arial"/>
                <w:b/>
                <w:sz w:val="20"/>
                <w:szCs w:val="20"/>
              </w:rPr>
            </w:pPr>
            <w:r w:rsidRPr="00CC64E3">
              <w:rPr>
                <w:rFonts w:ascii="Arial" w:eastAsia="Calibri" w:hAnsi="Arial" w:cs="Arial"/>
                <w:b/>
                <w:sz w:val="20"/>
                <w:szCs w:val="20"/>
              </w:rPr>
              <w:t>Sub-Programme</w:t>
            </w:r>
          </w:p>
        </w:tc>
        <w:tc>
          <w:tcPr>
            <w:tcW w:w="562" w:type="pct"/>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Type of Indicator</w:t>
            </w:r>
          </w:p>
          <w:p w:rsidR="00F21D63" w:rsidRPr="00CC64E3" w:rsidRDefault="00F21D63" w:rsidP="00B71A9C">
            <w:pPr>
              <w:rPr>
                <w:rFonts w:ascii="Arial" w:eastAsia="Calibri" w:hAnsi="Arial" w:cs="Arial"/>
                <w:b/>
                <w:sz w:val="20"/>
                <w:szCs w:val="20"/>
              </w:rPr>
            </w:pPr>
          </w:p>
        </w:tc>
        <w:tc>
          <w:tcPr>
            <w:tcW w:w="534" w:type="pct"/>
            <w:vMerge w:val="restart"/>
            <w:vAlign w:val="center"/>
          </w:tcPr>
          <w:p w:rsidR="00F21D63" w:rsidRPr="00CC64E3" w:rsidRDefault="00F21D63" w:rsidP="00B71A9C">
            <w:pPr>
              <w:rPr>
                <w:rFonts w:ascii="Arial" w:eastAsia="Calibri" w:hAnsi="Arial" w:cs="Arial"/>
                <w:b/>
                <w:sz w:val="20"/>
                <w:szCs w:val="20"/>
              </w:rPr>
            </w:pPr>
            <w:r w:rsidRPr="00CC64E3">
              <w:rPr>
                <w:rFonts w:ascii="Arial" w:eastAsia="Calibri" w:hAnsi="Arial" w:cs="Arial"/>
                <w:b/>
                <w:sz w:val="20"/>
                <w:szCs w:val="20"/>
              </w:rPr>
              <w:t>Description of Indicator</w:t>
            </w:r>
          </w:p>
        </w:tc>
        <w:tc>
          <w:tcPr>
            <w:tcW w:w="493"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Unit of Measure of Indicator</w:t>
            </w:r>
          </w:p>
        </w:tc>
        <w:tc>
          <w:tcPr>
            <w:tcW w:w="603"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Baseline (2021)</w:t>
            </w:r>
            <w:r w:rsidRPr="00CC64E3">
              <w:rPr>
                <w:rFonts w:ascii="Arial" w:eastAsia="Calibri" w:hAnsi="Arial" w:cs="Arial"/>
                <w:b/>
                <w:sz w:val="20"/>
                <w:szCs w:val="20"/>
              </w:rPr>
              <w:br/>
              <w:t>Actuals</w:t>
            </w:r>
          </w:p>
        </w:tc>
        <w:tc>
          <w:tcPr>
            <w:tcW w:w="1517" w:type="pct"/>
            <w:gridSpan w:val="3"/>
            <w:vAlign w:val="center"/>
          </w:tcPr>
          <w:p w:rsidR="00F21D63" w:rsidRPr="00CC64E3" w:rsidRDefault="008F1938" w:rsidP="00B71A9C">
            <w:pPr>
              <w:jc w:val="center"/>
              <w:rPr>
                <w:rFonts w:ascii="Arial" w:eastAsia="Calibri" w:hAnsi="Arial" w:cs="Arial"/>
                <w:b/>
                <w:sz w:val="20"/>
                <w:szCs w:val="20"/>
              </w:rPr>
            </w:pPr>
            <w:r>
              <w:rPr>
                <w:rFonts w:ascii="Arial" w:eastAsia="Calibri" w:hAnsi="Arial" w:cs="Arial"/>
                <w:b/>
                <w:sz w:val="20"/>
                <w:szCs w:val="20"/>
              </w:rPr>
              <w:t xml:space="preserve">Year </w:t>
            </w:r>
            <w:r w:rsidR="00DB1B1D">
              <w:rPr>
                <w:rFonts w:ascii="Arial" w:eastAsia="Calibri" w:hAnsi="Arial" w:cs="Arial"/>
                <w:b/>
                <w:sz w:val="20"/>
                <w:szCs w:val="20"/>
              </w:rPr>
              <w:t>2022</w:t>
            </w:r>
          </w:p>
        </w:tc>
        <w:tc>
          <w:tcPr>
            <w:tcW w:w="662" w:type="pct"/>
            <w:vMerge w:val="restar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Remarks</w:t>
            </w:r>
          </w:p>
        </w:tc>
      </w:tr>
      <w:tr w:rsidR="00F21D63" w:rsidRPr="00CC64E3" w:rsidTr="00B71A9C">
        <w:trPr>
          <w:trHeight w:val="271"/>
          <w:tblHeader/>
        </w:trPr>
        <w:tc>
          <w:tcPr>
            <w:tcW w:w="629" w:type="pct"/>
            <w:vMerge/>
          </w:tcPr>
          <w:p w:rsidR="00F21D63" w:rsidRPr="00CC64E3" w:rsidRDefault="00F21D63" w:rsidP="00212686">
            <w:pPr>
              <w:jc w:val="center"/>
              <w:rPr>
                <w:rFonts w:ascii="Arial" w:eastAsia="Calibri" w:hAnsi="Arial" w:cs="Arial"/>
                <w:b/>
                <w:sz w:val="20"/>
                <w:szCs w:val="20"/>
              </w:rPr>
            </w:pPr>
          </w:p>
        </w:tc>
        <w:tc>
          <w:tcPr>
            <w:tcW w:w="562" w:type="pct"/>
            <w:vMerge/>
          </w:tcPr>
          <w:p w:rsidR="00F21D63" w:rsidRPr="00CC64E3" w:rsidRDefault="00F21D63" w:rsidP="00212686">
            <w:pPr>
              <w:jc w:val="center"/>
              <w:rPr>
                <w:rFonts w:ascii="Arial" w:eastAsia="Calibri" w:hAnsi="Arial" w:cs="Arial"/>
                <w:b/>
                <w:sz w:val="20"/>
                <w:szCs w:val="20"/>
              </w:rPr>
            </w:pPr>
          </w:p>
        </w:tc>
        <w:tc>
          <w:tcPr>
            <w:tcW w:w="534" w:type="pct"/>
            <w:vMerge/>
          </w:tcPr>
          <w:p w:rsidR="00F21D63" w:rsidRPr="00CC64E3" w:rsidRDefault="00F21D63" w:rsidP="00212686">
            <w:pPr>
              <w:jc w:val="center"/>
              <w:rPr>
                <w:rFonts w:ascii="Arial" w:eastAsia="Calibri" w:hAnsi="Arial" w:cs="Arial"/>
                <w:b/>
                <w:sz w:val="20"/>
                <w:szCs w:val="20"/>
              </w:rPr>
            </w:pPr>
          </w:p>
        </w:tc>
        <w:tc>
          <w:tcPr>
            <w:tcW w:w="493" w:type="pct"/>
            <w:vMerge/>
            <w:vAlign w:val="center"/>
          </w:tcPr>
          <w:p w:rsidR="00F21D63" w:rsidRPr="00CC64E3" w:rsidRDefault="00F21D63" w:rsidP="00B71A9C">
            <w:pPr>
              <w:jc w:val="center"/>
              <w:rPr>
                <w:rFonts w:ascii="Arial" w:eastAsia="Calibri" w:hAnsi="Arial" w:cs="Arial"/>
                <w:b/>
                <w:sz w:val="20"/>
                <w:szCs w:val="20"/>
              </w:rPr>
            </w:pPr>
          </w:p>
        </w:tc>
        <w:tc>
          <w:tcPr>
            <w:tcW w:w="603" w:type="pct"/>
            <w:vMerge/>
            <w:vAlign w:val="center"/>
          </w:tcPr>
          <w:p w:rsidR="00F21D63" w:rsidRPr="00CC64E3" w:rsidRDefault="00F21D63" w:rsidP="00B71A9C">
            <w:pPr>
              <w:jc w:val="center"/>
              <w:rPr>
                <w:rFonts w:ascii="Arial" w:eastAsia="Calibri" w:hAnsi="Arial" w:cs="Arial"/>
                <w:b/>
                <w:sz w:val="20"/>
                <w:szCs w:val="20"/>
              </w:rPr>
            </w:pPr>
          </w:p>
        </w:tc>
        <w:tc>
          <w:tcPr>
            <w:tcW w:w="454" w:type="pc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Budget Year Target</w:t>
            </w:r>
          </w:p>
        </w:tc>
        <w:tc>
          <w:tcPr>
            <w:tcW w:w="516" w:type="pct"/>
            <w:vAlign w:val="center"/>
          </w:tcPr>
          <w:p w:rsidR="00F21D63" w:rsidRPr="00CC64E3" w:rsidRDefault="00DB1B1D" w:rsidP="00B71A9C">
            <w:pPr>
              <w:jc w:val="center"/>
              <w:rPr>
                <w:rFonts w:ascii="Arial" w:eastAsia="Calibri" w:hAnsi="Arial" w:cs="Arial"/>
                <w:b/>
                <w:sz w:val="20"/>
                <w:szCs w:val="20"/>
              </w:rPr>
            </w:pPr>
            <w:r>
              <w:rPr>
                <w:rFonts w:ascii="Arial" w:eastAsia="Calibri" w:hAnsi="Arial" w:cs="Arial"/>
                <w:b/>
                <w:sz w:val="20"/>
                <w:szCs w:val="20"/>
              </w:rPr>
              <w:t>Annual  Actual</w:t>
            </w:r>
          </w:p>
        </w:tc>
        <w:tc>
          <w:tcPr>
            <w:tcW w:w="547" w:type="pct"/>
            <w:vAlign w:val="center"/>
          </w:tcPr>
          <w:p w:rsidR="00F21D63" w:rsidRPr="00CC64E3" w:rsidRDefault="00F21D63" w:rsidP="00B71A9C">
            <w:pPr>
              <w:jc w:val="center"/>
              <w:rPr>
                <w:rFonts w:ascii="Arial" w:eastAsia="Calibri" w:hAnsi="Arial" w:cs="Arial"/>
                <w:b/>
                <w:sz w:val="20"/>
                <w:szCs w:val="20"/>
              </w:rPr>
            </w:pPr>
            <w:r w:rsidRPr="00CC64E3">
              <w:rPr>
                <w:rFonts w:ascii="Arial" w:eastAsia="Calibri" w:hAnsi="Arial" w:cs="Arial"/>
                <w:b/>
                <w:sz w:val="20"/>
                <w:szCs w:val="20"/>
              </w:rPr>
              <w:t>Variance</w:t>
            </w:r>
          </w:p>
          <w:p w:rsidR="00F21D63" w:rsidRPr="00CC64E3" w:rsidRDefault="00F21D63" w:rsidP="00B71A9C">
            <w:pPr>
              <w:jc w:val="center"/>
              <w:rPr>
                <w:rFonts w:ascii="Arial" w:eastAsia="Calibri" w:hAnsi="Arial" w:cs="Arial"/>
                <w:b/>
                <w:sz w:val="20"/>
                <w:szCs w:val="20"/>
              </w:rPr>
            </w:pPr>
          </w:p>
        </w:tc>
        <w:tc>
          <w:tcPr>
            <w:tcW w:w="662" w:type="pct"/>
            <w:vMerge/>
          </w:tcPr>
          <w:p w:rsidR="00F21D63" w:rsidRPr="00CC64E3" w:rsidRDefault="00F21D63" w:rsidP="00212686">
            <w:pPr>
              <w:jc w:val="center"/>
              <w:rPr>
                <w:rFonts w:ascii="Arial" w:eastAsia="Calibri" w:hAnsi="Arial" w:cs="Arial"/>
                <w:b/>
                <w:sz w:val="20"/>
                <w:szCs w:val="20"/>
              </w:rPr>
            </w:pPr>
          </w:p>
        </w:tc>
      </w:tr>
      <w:tr w:rsidR="00F35D93" w:rsidRPr="00CC64E3" w:rsidTr="00F35D93">
        <w:trPr>
          <w:trHeight w:val="271"/>
        </w:trPr>
        <w:tc>
          <w:tcPr>
            <w:tcW w:w="5000" w:type="pct"/>
            <w:gridSpan w:val="9"/>
          </w:tcPr>
          <w:p w:rsidR="00F35D93" w:rsidRDefault="00F35D93" w:rsidP="00973B7F">
            <w:pPr>
              <w:rPr>
                <w:rFonts w:ascii="Arial" w:hAnsi="Arial" w:cs="Arial"/>
                <w:b/>
                <w:sz w:val="20"/>
                <w:szCs w:val="20"/>
              </w:rPr>
            </w:pPr>
            <w:r w:rsidRPr="00865807">
              <w:rPr>
                <w:rFonts w:ascii="Arial" w:hAnsi="Arial" w:cs="Arial"/>
                <w:b/>
                <w:sz w:val="20"/>
                <w:szCs w:val="20"/>
              </w:rPr>
              <w:t xml:space="preserve">National  Objective:  </w:t>
            </w:r>
          </w:p>
          <w:p w:rsidR="00F35D93" w:rsidRPr="00A547EA" w:rsidRDefault="00F35D93" w:rsidP="00973B7F">
            <w:pPr>
              <w:rPr>
                <w:rFonts w:ascii="Arial" w:hAnsi="Arial" w:cs="Arial"/>
                <w:sz w:val="20"/>
                <w:szCs w:val="20"/>
              </w:rPr>
            </w:pPr>
            <w:r w:rsidRPr="00A547EA">
              <w:rPr>
                <w:rFonts w:ascii="Arial" w:hAnsi="Arial" w:cs="Arial"/>
                <w:sz w:val="20"/>
                <w:szCs w:val="20"/>
              </w:rPr>
              <w:t>Reduce  vulnerability to climate-related events and disasters</w:t>
            </w:r>
          </w:p>
        </w:tc>
      </w:tr>
      <w:tr w:rsidR="00F35D93" w:rsidRPr="00CC64E3" w:rsidTr="00F35D93">
        <w:trPr>
          <w:trHeight w:val="271"/>
        </w:trPr>
        <w:tc>
          <w:tcPr>
            <w:tcW w:w="5000" w:type="pct"/>
            <w:gridSpan w:val="9"/>
          </w:tcPr>
          <w:p w:rsidR="00F35D93" w:rsidRDefault="00F35D93" w:rsidP="00973B7F">
            <w:pPr>
              <w:rPr>
                <w:rFonts w:ascii="Arial" w:hAnsi="Arial" w:cs="Arial"/>
                <w:b/>
                <w:sz w:val="20"/>
                <w:szCs w:val="20"/>
              </w:rPr>
            </w:pPr>
            <w:r w:rsidRPr="00865807">
              <w:rPr>
                <w:rFonts w:ascii="Arial" w:hAnsi="Arial" w:cs="Arial"/>
                <w:b/>
                <w:sz w:val="20"/>
                <w:szCs w:val="20"/>
              </w:rPr>
              <w:t xml:space="preserve">Programme Objective: </w:t>
            </w:r>
          </w:p>
          <w:p w:rsidR="00F35D93" w:rsidRPr="00F05490" w:rsidRDefault="00F35D93" w:rsidP="00973B7F">
            <w:pPr>
              <w:pStyle w:val="ListParagraph"/>
              <w:numPr>
                <w:ilvl w:val="0"/>
                <w:numId w:val="23"/>
              </w:numPr>
              <w:rPr>
                <w:rFonts w:ascii="Arial" w:hAnsi="Arial" w:cs="Arial"/>
                <w:sz w:val="20"/>
                <w:szCs w:val="20"/>
              </w:rPr>
            </w:pPr>
            <w:r w:rsidRPr="00F05490">
              <w:rPr>
                <w:rFonts w:ascii="Arial" w:hAnsi="Arial" w:cs="Arial"/>
                <w:sz w:val="20"/>
                <w:szCs w:val="20"/>
              </w:rPr>
              <w:t xml:space="preserve">To ensure that ecosystem services </w:t>
            </w:r>
            <w:proofErr w:type="gramStart"/>
            <w:r>
              <w:rPr>
                <w:rFonts w:ascii="Arial" w:hAnsi="Arial" w:cs="Arial"/>
                <w:sz w:val="20"/>
                <w:szCs w:val="20"/>
              </w:rPr>
              <w:t>are</w:t>
            </w:r>
            <w:r w:rsidRPr="00F05490">
              <w:rPr>
                <w:rFonts w:ascii="Arial" w:hAnsi="Arial" w:cs="Arial"/>
                <w:sz w:val="20"/>
                <w:szCs w:val="20"/>
              </w:rPr>
              <w:t xml:space="preserve"> protected and maintained for future human generations</w:t>
            </w:r>
            <w:proofErr w:type="gramEnd"/>
            <w:r w:rsidRPr="00F05490">
              <w:rPr>
                <w:rFonts w:ascii="Arial" w:hAnsi="Arial" w:cs="Arial"/>
                <w:sz w:val="20"/>
                <w:szCs w:val="20"/>
              </w:rPr>
              <w:t xml:space="preserve">. </w:t>
            </w:r>
          </w:p>
          <w:p w:rsidR="00F35D93" w:rsidRPr="00F05490" w:rsidRDefault="00F35D93" w:rsidP="00973B7F">
            <w:pPr>
              <w:pStyle w:val="ListParagraph"/>
              <w:numPr>
                <w:ilvl w:val="0"/>
                <w:numId w:val="23"/>
              </w:numPr>
              <w:rPr>
                <w:rFonts w:ascii="Arial" w:hAnsi="Arial" w:cs="Arial"/>
                <w:b/>
                <w:sz w:val="20"/>
                <w:szCs w:val="20"/>
              </w:rPr>
            </w:pPr>
            <w:r w:rsidRPr="00F05490">
              <w:rPr>
                <w:rFonts w:ascii="Arial" w:hAnsi="Arial" w:cs="Arial"/>
                <w:sz w:val="20"/>
                <w:szCs w:val="20"/>
              </w:rPr>
              <w:t>To manage disasters by coordinating resources and developing the capacity of communities to respond effectively to disasters and improve their livelihood through social mobilization, employment generation and poverty reduction projects.</w:t>
            </w:r>
          </w:p>
        </w:tc>
      </w:tr>
      <w:tr w:rsidR="00F35D93" w:rsidRPr="00CC64E3" w:rsidTr="00212686">
        <w:trPr>
          <w:trHeight w:val="271"/>
        </w:trPr>
        <w:tc>
          <w:tcPr>
            <w:tcW w:w="5000" w:type="pct"/>
            <w:gridSpan w:val="9"/>
          </w:tcPr>
          <w:p w:rsidR="00F35D93" w:rsidRPr="00F05490" w:rsidRDefault="00F35D93" w:rsidP="00F05490">
            <w:pPr>
              <w:rPr>
                <w:rFonts w:ascii="Arial" w:hAnsi="Arial" w:cs="Arial"/>
                <w:b/>
                <w:sz w:val="20"/>
                <w:szCs w:val="20"/>
              </w:rPr>
            </w:pPr>
            <w:r w:rsidRPr="00F05490">
              <w:rPr>
                <w:rFonts w:ascii="Arial" w:hAnsi="Arial" w:cs="Arial"/>
                <w:b/>
                <w:sz w:val="20"/>
                <w:szCs w:val="20"/>
              </w:rPr>
              <w:t xml:space="preserve">Sub Programme Objective: </w:t>
            </w:r>
          </w:p>
          <w:p w:rsidR="00F35D93" w:rsidRPr="00CC64E3" w:rsidRDefault="00F35D93" w:rsidP="00F05490">
            <w:pPr>
              <w:rPr>
                <w:rFonts w:ascii="Arial" w:eastAsia="Calibri" w:hAnsi="Arial" w:cs="Arial"/>
                <w:b/>
                <w:sz w:val="20"/>
                <w:szCs w:val="20"/>
              </w:rPr>
            </w:pPr>
            <w:r w:rsidRPr="00F05490">
              <w:rPr>
                <w:rFonts w:ascii="Arial" w:hAnsi="Arial" w:cs="Arial"/>
                <w:sz w:val="20"/>
                <w:szCs w:val="20"/>
              </w:rPr>
              <w:t>To plan and implement programmes to prevent and/or mitigate disaster in the Municipality within the framework of national policies.</w:t>
            </w:r>
          </w:p>
        </w:tc>
      </w:tr>
      <w:tr w:rsidR="00F35D93" w:rsidRPr="00CC64E3" w:rsidTr="00FB2924">
        <w:trPr>
          <w:trHeight w:val="271"/>
        </w:trPr>
        <w:tc>
          <w:tcPr>
            <w:tcW w:w="629" w:type="pct"/>
            <w:vMerge w:val="restart"/>
            <w:vAlign w:val="center"/>
          </w:tcPr>
          <w:p w:rsidR="00F35D93" w:rsidRPr="00B827F3" w:rsidRDefault="00F35D93" w:rsidP="00FB2924">
            <w:pPr>
              <w:rPr>
                <w:rFonts w:ascii="Arial" w:eastAsia="Calibri" w:hAnsi="Arial" w:cs="Arial"/>
                <w:sz w:val="20"/>
                <w:szCs w:val="20"/>
              </w:rPr>
            </w:pPr>
            <w:r w:rsidRPr="00F05490">
              <w:rPr>
                <w:rFonts w:ascii="Arial" w:eastAsia="Calibri" w:hAnsi="Arial" w:cs="Arial"/>
                <w:sz w:val="20"/>
                <w:szCs w:val="20"/>
              </w:rPr>
              <w:t>Disaster Prevention and Management</w:t>
            </w:r>
          </w:p>
        </w:tc>
        <w:tc>
          <w:tcPr>
            <w:tcW w:w="4371" w:type="pct"/>
            <w:gridSpan w:val="8"/>
          </w:tcPr>
          <w:p w:rsidR="00F35D93" w:rsidRPr="00CC64E3" w:rsidRDefault="00F35D93" w:rsidP="00FC7E74">
            <w:pPr>
              <w:rPr>
                <w:rFonts w:ascii="Arial" w:eastAsia="Calibri" w:hAnsi="Arial" w:cs="Arial"/>
                <w:b/>
                <w:sz w:val="20"/>
                <w:szCs w:val="20"/>
              </w:rPr>
            </w:pPr>
            <w:r w:rsidRPr="00CC64E3">
              <w:rPr>
                <w:rFonts w:ascii="Arial" w:eastAsia="Calibri" w:hAnsi="Arial" w:cs="Arial"/>
                <w:b/>
                <w:sz w:val="20"/>
                <w:szCs w:val="20"/>
              </w:rPr>
              <w:t>Outcome 1</w:t>
            </w:r>
            <w:r>
              <w:rPr>
                <w:rFonts w:ascii="Arial" w:eastAsia="Calibri" w:hAnsi="Arial" w:cs="Arial"/>
                <w:b/>
                <w:sz w:val="20"/>
                <w:szCs w:val="20"/>
              </w:rPr>
              <w:t>: Disaster prevented and/or mitigated</w:t>
            </w:r>
          </w:p>
        </w:tc>
      </w:tr>
      <w:tr w:rsidR="00F35D93" w:rsidRPr="00CC64E3" w:rsidTr="00FC7E74">
        <w:trPr>
          <w:trHeight w:val="224"/>
        </w:trPr>
        <w:tc>
          <w:tcPr>
            <w:tcW w:w="629" w:type="pct"/>
            <w:vMerge/>
          </w:tcPr>
          <w:p w:rsidR="00F35D93" w:rsidRPr="00B827F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sidRPr="00CC64E3">
              <w:rPr>
                <w:rFonts w:ascii="Arial" w:eastAsia="Calibri" w:hAnsi="Arial" w:cs="Arial"/>
                <w:sz w:val="20"/>
                <w:szCs w:val="20"/>
              </w:rPr>
              <w:t xml:space="preserve">Output 1.1  </w:t>
            </w:r>
          </w:p>
        </w:tc>
        <w:tc>
          <w:tcPr>
            <w:tcW w:w="534" w:type="pct"/>
          </w:tcPr>
          <w:p w:rsidR="00F35D93" w:rsidRPr="00932D46" w:rsidRDefault="00F35D93" w:rsidP="00FB2924">
            <w:r w:rsidRPr="00932D46">
              <w:t>Disaster victims supported</w:t>
            </w:r>
          </w:p>
        </w:tc>
        <w:tc>
          <w:tcPr>
            <w:tcW w:w="493" w:type="pct"/>
          </w:tcPr>
          <w:p w:rsidR="00F35D93" w:rsidRPr="00932D46" w:rsidRDefault="00F35D93" w:rsidP="00FB2924">
            <w:r w:rsidRPr="00932D46">
              <w:t>No. of victims supplied with relief items</w:t>
            </w:r>
          </w:p>
        </w:tc>
        <w:tc>
          <w:tcPr>
            <w:tcW w:w="603"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30</w:t>
            </w:r>
          </w:p>
        </w:tc>
        <w:tc>
          <w:tcPr>
            <w:tcW w:w="454"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60</w:t>
            </w:r>
          </w:p>
        </w:tc>
        <w:tc>
          <w:tcPr>
            <w:tcW w:w="516"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FC7E74">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60</w:t>
            </w:r>
            <w:r>
              <w:rPr>
                <w:rFonts w:ascii="Arial" w:eastAsia="Calibri" w:hAnsi="Arial" w:cs="Arial"/>
                <w:sz w:val="20"/>
                <w:szCs w:val="20"/>
              </w:rPr>
              <w:t>)</w:t>
            </w:r>
          </w:p>
        </w:tc>
        <w:tc>
          <w:tcPr>
            <w:tcW w:w="662" w:type="pct"/>
          </w:tcPr>
          <w:p w:rsidR="00F35D93" w:rsidRPr="00CC64E3" w:rsidRDefault="00F35D93" w:rsidP="00212686">
            <w:pPr>
              <w:jc w:val="center"/>
              <w:rPr>
                <w:rFonts w:ascii="Arial" w:eastAsia="Calibri" w:hAnsi="Arial" w:cs="Arial"/>
                <w:sz w:val="20"/>
                <w:szCs w:val="20"/>
              </w:rPr>
            </w:pPr>
          </w:p>
        </w:tc>
      </w:tr>
      <w:tr w:rsidR="00F35D93" w:rsidRPr="00CC64E3" w:rsidTr="00FC7E74">
        <w:trPr>
          <w:trHeight w:val="224"/>
        </w:trPr>
        <w:tc>
          <w:tcPr>
            <w:tcW w:w="629" w:type="pct"/>
            <w:vMerge/>
          </w:tcPr>
          <w:p w:rsidR="00F35D93" w:rsidRPr="00B827F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sidRPr="00CC64E3">
              <w:rPr>
                <w:rFonts w:ascii="Arial" w:eastAsia="Calibri" w:hAnsi="Arial" w:cs="Arial"/>
                <w:sz w:val="20"/>
                <w:szCs w:val="20"/>
              </w:rPr>
              <w:t xml:space="preserve">Output 1.2  </w:t>
            </w:r>
          </w:p>
        </w:tc>
        <w:tc>
          <w:tcPr>
            <w:tcW w:w="534" w:type="pct"/>
          </w:tcPr>
          <w:p w:rsidR="00F35D93" w:rsidRPr="00932D46" w:rsidRDefault="00F35D93" w:rsidP="00FB2924">
            <w:r w:rsidRPr="00932D46">
              <w:t>Disaster volunteers trained</w:t>
            </w:r>
          </w:p>
        </w:tc>
        <w:tc>
          <w:tcPr>
            <w:tcW w:w="493" w:type="pct"/>
          </w:tcPr>
          <w:p w:rsidR="00F35D93" w:rsidRPr="00932D46" w:rsidRDefault="00F35D93" w:rsidP="00FB2924">
            <w:r w:rsidRPr="00932D46">
              <w:t>No. of volunteers trained</w:t>
            </w:r>
          </w:p>
        </w:tc>
        <w:tc>
          <w:tcPr>
            <w:tcW w:w="603"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2</w:t>
            </w:r>
          </w:p>
        </w:tc>
        <w:tc>
          <w:tcPr>
            <w:tcW w:w="454"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25</w:t>
            </w:r>
          </w:p>
        </w:tc>
        <w:tc>
          <w:tcPr>
            <w:tcW w:w="516"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FC7E74">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25</w:t>
            </w:r>
            <w:r>
              <w:rPr>
                <w:rFonts w:ascii="Arial" w:eastAsia="Calibri" w:hAnsi="Arial" w:cs="Arial"/>
                <w:sz w:val="20"/>
                <w:szCs w:val="20"/>
              </w:rPr>
              <w:t>)</w:t>
            </w:r>
          </w:p>
        </w:tc>
        <w:tc>
          <w:tcPr>
            <w:tcW w:w="662" w:type="pct"/>
          </w:tcPr>
          <w:p w:rsidR="00F35D93" w:rsidRPr="00CC64E3" w:rsidRDefault="00F35D93" w:rsidP="00212686">
            <w:pPr>
              <w:jc w:val="center"/>
              <w:rPr>
                <w:rFonts w:ascii="Arial" w:eastAsia="Calibri" w:hAnsi="Arial" w:cs="Arial"/>
                <w:sz w:val="20"/>
                <w:szCs w:val="20"/>
              </w:rPr>
            </w:pPr>
          </w:p>
        </w:tc>
      </w:tr>
      <w:tr w:rsidR="00F35D93" w:rsidRPr="00CC64E3" w:rsidTr="00FC7E74">
        <w:trPr>
          <w:trHeight w:val="224"/>
        </w:trPr>
        <w:tc>
          <w:tcPr>
            <w:tcW w:w="629" w:type="pct"/>
            <w:vMerge/>
          </w:tcPr>
          <w:p w:rsidR="00F35D93" w:rsidRPr="00B827F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Pr>
                <w:rFonts w:ascii="Arial" w:eastAsia="Calibri" w:hAnsi="Arial" w:cs="Arial"/>
                <w:sz w:val="20"/>
                <w:szCs w:val="20"/>
              </w:rPr>
              <w:t>Output 1.3</w:t>
            </w:r>
            <w:r w:rsidRPr="00CC64E3">
              <w:rPr>
                <w:rFonts w:ascii="Arial" w:eastAsia="Calibri" w:hAnsi="Arial" w:cs="Arial"/>
                <w:sz w:val="20"/>
                <w:szCs w:val="20"/>
              </w:rPr>
              <w:t xml:space="preserve">  </w:t>
            </w:r>
          </w:p>
        </w:tc>
        <w:tc>
          <w:tcPr>
            <w:tcW w:w="534" w:type="pct"/>
          </w:tcPr>
          <w:p w:rsidR="00F35D93" w:rsidRPr="00932D46" w:rsidRDefault="00F35D93" w:rsidP="00FB2924">
            <w:r w:rsidRPr="00932D46">
              <w:t>Campaigns on disaster prevention organized</w:t>
            </w:r>
          </w:p>
        </w:tc>
        <w:tc>
          <w:tcPr>
            <w:tcW w:w="493" w:type="pct"/>
          </w:tcPr>
          <w:p w:rsidR="00F35D93" w:rsidRPr="00932D46" w:rsidRDefault="00F35D93" w:rsidP="00FB2924">
            <w:r w:rsidRPr="00932D46">
              <w:t>No. of campaigns organized</w:t>
            </w:r>
          </w:p>
        </w:tc>
        <w:tc>
          <w:tcPr>
            <w:tcW w:w="603"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2</w:t>
            </w:r>
          </w:p>
        </w:tc>
        <w:tc>
          <w:tcPr>
            <w:tcW w:w="454"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5</w:t>
            </w:r>
          </w:p>
        </w:tc>
        <w:tc>
          <w:tcPr>
            <w:tcW w:w="516"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FC7E74">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5</w:t>
            </w:r>
            <w:r>
              <w:rPr>
                <w:rFonts w:ascii="Arial" w:eastAsia="Calibri" w:hAnsi="Arial" w:cs="Arial"/>
                <w:sz w:val="20"/>
                <w:szCs w:val="20"/>
              </w:rPr>
              <w:t>)</w:t>
            </w:r>
          </w:p>
        </w:tc>
        <w:tc>
          <w:tcPr>
            <w:tcW w:w="662" w:type="pct"/>
          </w:tcPr>
          <w:p w:rsidR="00F35D93" w:rsidRPr="00CC64E3" w:rsidRDefault="00F35D93" w:rsidP="00212686">
            <w:pPr>
              <w:jc w:val="center"/>
              <w:rPr>
                <w:rFonts w:ascii="Arial" w:eastAsia="Calibri" w:hAnsi="Arial" w:cs="Arial"/>
                <w:sz w:val="20"/>
                <w:szCs w:val="20"/>
              </w:rPr>
            </w:pPr>
          </w:p>
        </w:tc>
      </w:tr>
      <w:tr w:rsidR="00F35D93" w:rsidRPr="00CC64E3" w:rsidTr="00FC7E74">
        <w:trPr>
          <w:trHeight w:val="224"/>
        </w:trPr>
        <w:tc>
          <w:tcPr>
            <w:tcW w:w="629" w:type="pct"/>
            <w:vMerge/>
          </w:tcPr>
          <w:p w:rsidR="00F35D93" w:rsidRPr="00B827F3" w:rsidRDefault="00F35D93" w:rsidP="00212686">
            <w:pPr>
              <w:rPr>
                <w:rFonts w:ascii="Arial" w:eastAsia="Calibri" w:hAnsi="Arial" w:cs="Arial"/>
                <w:sz w:val="20"/>
                <w:szCs w:val="20"/>
              </w:rPr>
            </w:pPr>
          </w:p>
        </w:tc>
        <w:tc>
          <w:tcPr>
            <w:tcW w:w="562" w:type="pct"/>
            <w:vMerge w:val="restart"/>
          </w:tcPr>
          <w:p w:rsidR="00F35D93" w:rsidRPr="00CC64E3" w:rsidRDefault="00F35D93" w:rsidP="00212686">
            <w:pPr>
              <w:rPr>
                <w:rFonts w:ascii="Arial" w:eastAsia="Calibri" w:hAnsi="Arial" w:cs="Arial"/>
                <w:sz w:val="20"/>
                <w:szCs w:val="20"/>
              </w:rPr>
            </w:pPr>
            <w:r>
              <w:rPr>
                <w:rFonts w:ascii="Arial" w:eastAsia="Calibri" w:hAnsi="Arial" w:cs="Arial"/>
                <w:sz w:val="20"/>
                <w:szCs w:val="20"/>
              </w:rPr>
              <w:t>Output 1.4</w:t>
            </w:r>
            <w:r w:rsidRPr="00CC64E3">
              <w:rPr>
                <w:rFonts w:ascii="Arial" w:eastAsia="Calibri" w:hAnsi="Arial" w:cs="Arial"/>
                <w:sz w:val="20"/>
                <w:szCs w:val="20"/>
              </w:rPr>
              <w:t xml:space="preserve">  </w:t>
            </w:r>
          </w:p>
        </w:tc>
        <w:tc>
          <w:tcPr>
            <w:tcW w:w="534" w:type="pct"/>
            <w:vMerge w:val="restart"/>
          </w:tcPr>
          <w:p w:rsidR="00F35D93" w:rsidRPr="00932D46" w:rsidRDefault="00F35D93" w:rsidP="00FB2924">
            <w:r w:rsidRPr="00932D46">
              <w:t xml:space="preserve">Capacity of disaster managers built </w:t>
            </w:r>
          </w:p>
        </w:tc>
        <w:tc>
          <w:tcPr>
            <w:tcW w:w="493" w:type="pct"/>
          </w:tcPr>
          <w:p w:rsidR="00F35D93" w:rsidRPr="00932D46" w:rsidRDefault="00F35D93" w:rsidP="00FB2924">
            <w:r w:rsidRPr="00932D46">
              <w:t>No. of rapid response unit for disaster established</w:t>
            </w:r>
          </w:p>
        </w:tc>
        <w:tc>
          <w:tcPr>
            <w:tcW w:w="603"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1</w:t>
            </w:r>
          </w:p>
        </w:tc>
        <w:tc>
          <w:tcPr>
            <w:tcW w:w="454"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2</w:t>
            </w:r>
          </w:p>
        </w:tc>
        <w:tc>
          <w:tcPr>
            <w:tcW w:w="516"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FC7E74">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2</w:t>
            </w:r>
            <w:r>
              <w:rPr>
                <w:rFonts w:ascii="Arial" w:eastAsia="Calibri" w:hAnsi="Arial" w:cs="Arial"/>
                <w:sz w:val="20"/>
                <w:szCs w:val="20"/>
              </w:rPr>
              <w:t>)</w:t>
            </w:r>
          </w:p>
        </w:tc>
        <w:tc>
          <w:tcPr>
            <w:tcW w:w="662" w:type="pct"/>
          </w:tcPr>
          <w:p w:rsidR="00F35D93" w:rsidRPr="00CC64E3" w:rsidRDefault="00F35D93" w:rsidP="00212686">
            <w:pPr>
              <w:jc w:val="center"/>
              <w:rPr>
                <w:rFonts w:ascii="Arial" w:eastAsia="Calibri" w:hAnsi="Arial" w:cs="Arial"/>
                <w:sz w:val="20"/>
                <w:szCs w:val="20"/>
              </w:rPr>
            </w:pPr>
          </w:p>
        </w:tc>
      </w:tr>
      <w:tr w:rsidR="00F35D93" w:rsidRPr="00CC64E3" w:rsidTr="00FC7E74">
        <w:trPr>
          <w:trHeight w:val="224"/>
        </w:trPr>
        <w:tc>
          <w:tcPr>
            <w:tcW w:w="629" w:type="pct"/>
            <w:vMerge/>
          </w:tcPr>
          <w:p w:rsidR="00F35D93" w:rsidRPr="00B827F3" w:rsidRDefault="00F35D93" w:rsidP="00212686">
            <w:pPr>
              <w:rPr>
                <w:rFonts w:ascii="Arial" w:eastAsia="Calibri" w:hAnsi="Arial" w:cs="Arial"/>
                <w:sz w:val="20"/>
                <w:szCs w:val="20"/>
              </w:rPr>
            </w:pPr>
          </w:p>
        </w:tc>
        <w:tc>
          <w:tcPr>
            <w:tcW w:w="562" w:type="pct"/>
            <w:vMerge/>
          </w:tcPr>
          <w:p w:rsidR="00F35D93" w:rsidRPr="00CC64E3" w:rsidRDefault="00F35D93" w:rsidP="00212686">
            <w:pPr>
              <w:rPr>
                <w:rFonts w:ascii="Arial" w:eastAsia="Calibri" w:hAnsi="Arial" w:cs="Arial"/>
                <w:sz w:val="20"/>
                <w:szCs w:val="20"/>
              </w:rPr>
            </w:pPr>
          </w:p>
        </w:tc>
        <w:tc>
          <w:tcPr>
            <w:tcW w:w="534" w:type="pct"/>
            <w:vMerge/>
          </w:tcPr>
          <w:p w:rsidR="00F35D93" w:rsidRPr="00932D46" w:rsidRDefault="00F35D93" w:rsidP="00FB2924"/>
        </w:tc>
        <w:tc>
          <w:tcPr>
            <w:tcW w:w="493" w:type="pct"/>
          </w:tcPr>
          <w:p w:rsidR="00F35D93" w:rsidRDefault="00F35D93" w:rsidP="00FB2924">
            <w:r w:rsidRPr="00932D46">
              <w:t>No. of bush fire volunteers trained</w:t>
            </w:r>
          </w:p>
        </w:tc>
        <w:tc>
          <w:tcPr>
            <w:tcW w:w="603"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17</w:t>
            </w:r>
          </w:p>
        </w:tc>
        <w:tc>
          <w:tcPr>
            <w:tcW w:w="454"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50</w:t>
            </w:r>
          </w:p>
        </w:tc>
        <w:tc>
          <w:tcPr>
            <w:tcW w:w="516" w:type="pct"/>
            <w:vAlign w:val="center"/>
          </w:tcPr>
          <w:p w:rsidR="00F35D93" w:rsidRPr="00CC64E3" w:rsidRDefault="00F35D93" w:rsidP="00FC7E74">
            <w:pPr>
              <w:jc w:val="center"/>
              <w:rPr>
                <w:rFonts w:ascii="Arial" w:eastAsia="Calibri" w:hAnsi="Arial" w:cs="Arial"/>
                <w:sz w:val="20"/>
                <w:szCs w:val="20"/>
              </w:rPr>
            </w:pPr>
            <w:r>
              <w:rPr>
                <w:rFonts w:ascii="Arial" w:eastAsia="Calibri" w:hAnsi="Arial" w:cs="Arial"/>
                <w:sz w:val="20"/>
                <w:szCs w:val="20"/>
              </w:rPr>
              <w:t>22</w:t>
            </w:r>
          </w:p>
        </w:tc>
        <w:tc>
          <w:tcPr>
            <w:tcW w:w="547" w:type="pct"/>
            <w:vAlign w:val="center"/>
          </w:tcPr>
          <w:p w:rsidR="00F35D93" w:rsidRPr="00CC64E3" w:rsidRDefault="00F414F7" w:rsidP="00FC7E74">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28</w:t>
            </w:r>
            <w:r>
              <w:rPr>
                <w:rFonts w:ascii="Arial" w:eastAsia="Calibri" w:hAnsi="Arial" w:cs="Arial"/>
                <w:sz w:val="20"/>
                <w:szCs w:val="20"/>
              </w:rPr>
              <w:t>)</w:t>
            </w:r>
          </w:p>
        </w:tc>
        <w:tc>
          <w:tcPr>
            <w:tcW w:w="662" w:type="pct"/>
          </w:tcPr>
          <w:p w:rsidR="00F35D93" w:rsidRPr="00CC64E3" w:rsidRDefault="00F35D93" w:rsidP="00212686">
            <w:pPr>
              <w:jc w:val="center"/>
              <w:rPr>
                <w:rFonts w:ascii="Arial" w:eastAsia="Calibri" w:hAnsi="Arial" w:cs="Arial"/>
                <w:sz w:val="20"/>
                <w:szCs w:val="20"/>
              </w:rPr>
            </w:pPr>
          </w:p>
        </w:tc>
      </w:tr>
      <w:tr w:rsidR="00F35D93" w:rsidRPr="00CC64E3" w:rsidTr="00212686">
        <w:trPr>
          <w:trHeight w:val="246"/>
        </w:trPr>
        <w:tc>
          <w:tcPr>
            <w:tcW w:w="5000" w:type="pct"/>
            <w:gridSpan w:val="9"/>
          </w:tcPr>
          <w:p w:rsidR="00F35D93" w:rsidRPr="00F05490" w:rsidRDefault="00F35D93" w:rsidP="00212686">
            <w:pPr>
              <w:rPr>
                <w:rFonts w:ascii="Arial" w:hAnsi="Arial" w:cs="Arial"/>
                <w:b/>
                <w:sz w:val="20"/>
                <w:szCs w:val="20"/>
              </w:rPr>
            </w:pPr>
            <w:r w:rsidRPr="00F05490">
              <w:rPr>
                <w:rFonts w:ascii="Arial" w:hAnsi="Arial" w:cs="Arial"/>
                <w:b/>
                <w:sz w:val="20"/>
                <w:szCs w:val="20"/>
              </w:rPr>
              <w:t>Sub Programme Objective:</w:t>
            </w:r>
          </w:p>
          <w:p w:rsidR="00F35D93" w:rsidRPr="00F05490" w:rsidRDefault="00F35D93" w:rsidP="00F05490">
            <w:pPr>
              <w:pStyle w:val="ListParagraph"/>
              <w:numPr>
                <w:ilvl w:val="0"/>
                <w:numId w:val="24"/>
              </w:numPr>
              <w:rPr>
                <w:rFonts w:ascii="Arial" w:eastAsia="Calibri" w:hAnsi="Arial" w:cs="Arial"/>
                <w:sz w:val="20"/>
                <w:szCs w:val="20"/>
              </w:rPr>
            </w:pPr>
            <w:proofErr w:type="gramStart"/>
            <w:r w:rsidRPr="00F05490">
              <w:rPr>
                <w:rFonts w:ascii="Arial" w:eastAsia="Calibri" w:hAnsi="Arial" w:cs="Arial"/>
                <w:sz w:val="20"/>
                <w:szCs w:val="20"/>
              </w:rPr>
              <w:t>To ensure that the ecosystem services are protected and maintained for future human generations.</w:t>
            </w:r>
            <w:proofErr w:type="gramEnd"/>
          </w:p>
          <w:p w:rsidR="00F35D93" w:rsidRPr="00F05490" w:rsidRDefault="00F35D93" w:rsidP="00F05490">
            <w:pPr>
              <w:pStyle w:val="ListParagraph"/>
              <w:numPr>
                <w:ilvl w:val="0"/>
                <w:numId w:val="24"/>
              </w:numPr>
              <w:rPr>
                <w:rFonts w:ascii="Arial" w:eastAsia="Calibri" w:hAnsi="Arial" w:cs="Arial"/>
                <w:sz w:val="20"/>
                <w:szCs w:val="20"/>
              </w:rPr>
            </w:pPr>
            <w:proofErr w:type="gramStart"/>
            <w:r w:rsidRPr="00F05490">
              <w:rPr>
                <w:rFonts w:ascii="Arial" w:eastAsia="Calibri" w:hAnsi="Arial" w:cs="Arial"/>
                <w:sz w:val="20"/>
                <w:szCs w:val="20"/>
              </w:rPr>
              <w:t>To implement existing laws and regulations and programmes on natural resources utilisation and environmental protection.</w:t>
            </w:r>
            <w:proofErr w:type="gramEnd"/>
          </w:p>
          <w:p w:rsidR="00F35D93" w:rsidRPr="00F05490" w:rsidRDefault="00F35D93" w:rsidP="00F05490">
            <w:pPr>
              <w:pStyle w:val="ListParagraph"/>
              <w:numPr>
                <w:ilvl w:val="0"/>
                <w:numId w:val="24"/>
              </w:numPr>
              <w:rPr>
                <w:rFonts w:ascii="Arial" w:eastAsia="Calibri" w:hAnsi="Arial" w:cs="Arial"/>
                <w:b/>
                <w:sz w:val="20"/>
                <w:szCs w:val="20"/>
              </w:rPr>
            </w:pPr>
            <w:r w:rsidRPr="00F05490">
              <w:rPr>
                <w:rFonts w:ascii="Arial" w:eastAsia="Calibri" w:hAnsi="Arial" w:cs="Arial"/>
                <w:sz w:val="20"/>
                <w:szCs w:val="20"/>
              </w:rPr>
              <w:lastRenderedPageBreak/>
              <w:t>Increase environmental protection through re-afforestation.</w:t>
            </w:r>
          </w:p>
        </w:tc>
      </w:tr>
      <w:tr w:rsidR="00F35D93" w:rsidRPr="00CC64E3" w:rsidTr="00212686">
        <w:trPr>
          <w:trHeight w:val="246"/>
        </w:trPr>
        <w:tc>
          <w:tcPr>
            <w:tcW w:w="629" w:type="pct"/>
            <w:vMerge w:val="restart"/>
          </w:tcPr>
          <w:p w:rsidR="00F35D93" w:rsidRPr="00B827F3" w:rsidRDefault="00F35D93" w:rsidP="00212686">
            <w:pPr>
              <w:rPr>
                <w:rFonts w:ascii="Arial" w:eastAsia="Calibri" w:hAnsi="Arial" w:cs="Arial"/>
                <w:sz w:val="20"/>
                <w:szCs w:val="20"/>
              </w:rPr>
            </w:pPr>
            <w:r w:rsidRPr="00F05490">
              <w:rPr>
                <w:rFonts w:ascii="Arial" w:eastAsia="Calibri" w:hAnsi="Arial" w:cs="Arial"/>
                <w:sz w:val="20"/>
                <w:szCs w:val="20"/>
              </w:rPr>
              <w:lastRenderedPageBreak/>
              <w:t>Natural Resources Conservation and Management</w:t>
            </w:r>
          </w:p>
        </w:tc>
        <w:tc>
          <w:tcPr>
            <w:tcW w:w="4371" w:type="pct"/>
            <w:gridSpan w:val="8"/>
          </w:tcPr>
          <w:p w:rsidR="00F35D93" w:rsidRPr="00CC64E3" w:rsidRDefault="00F35D93" w:rsidP="00DB1B1D">
            <w:pPr>
              <w:rPr>
                <w:rFonts w:ascii="Arial" w:eastAsia="Calibri" w:hAnsi="Arial" w:cs="Arial"/>
                <w:b/>
                <w:sz w:val="20"/>
                <w:szCs w:val="20"/>
              </w:rPr>
            </w:pPr>
            <w:r w:rsidRPr="00CC64E3">
              <w:rPr>
                <w:rFonts w:ascii="Arial" w:eastAsia="Calibri" w:hAnsi="Arial" w:cs="Arial"/>
                <w:b/>
                <w:sz w:val="20"/>
                <w:szCs w:val="20"/>
              </w:rPr>
              <w:t>Outcome 2</w:t>
            </w:r>
            <w:r>
              <w:rPr>
                <w:rFonts w:ascii="Arial" w:eastAsia="Calibri" w:hAnsi="Arial" w:cs="Arial"/>
                <w:b/>
                <w:sz w:val="20"/>
                <w:szCs w:val="20"/>
              </w:rPr>
              <w:t>: Increased environmental protection</w:t>
            </w:r>
          </w:p>
        </w:tc>
      </w:tr>
      <w:tr w:rsidR="00F35D93" w:rsidRPr="00CC64E3" w:rsidTr="00F414F7">
        <w:trPr>
          <w:trHeight w:val="304"/>
        </w:trPr>
        <w:tc>
          <w:tcPr>
            <w:tcW w:w="629" w:type="pct"/>
            <w:vMerge/>
          </w:tcPr>
          <w:p w:rsidR="00F35D93" w:rsidRPr="00CC64E3" w:rsidRDefault="00F35D93" w:rsidP="00212686">
            <w:pPr>
              <w:rPr>
                <w:rFonts w:ascii="Arial" w:eastAsia="Calibri" w:hAnsi="Arial" w:cs="Arial"/>
                <w:sz w:val="20"/>
                <w:szCs w:val="20"/>
              </w:rPr>
            </w:pPr>
          </w:p>
        </w:tc>
        <w:tc>
          <w:tcPr>
            <w:tcW w:w="562" w:type="pct"/>
          </w:tcPr>
          <w:p w:rsidR="00F35D93" w:rsidRPr="00CC64E3" w:rsidRDefault="00F35D93" w:rsidP="00212686">
            <w:pPr>
              <w:rPr>
                <w:rFonts w:ascii="Arial" w:eastAsia="Calibri" w:hAnsi="Arial" w:cs="Arial"/>
                <w:sz w:val="20"/>
                <w:szCs w:val="20"/>
              </w:rPr>
            </w:pPr>
            <w:r w:rsidRPr="00CC64E3">
              <w:rPr>
                <w:rFonts w:ascii="Arial" w:eastAsia="Calibri" w:hAnsi="Arial" w:cs="Arial"/>
                <w:sz w:val="20"/>
                <w:szCs w:val="20"/>
              </w:rPr>
              <w:t>Output 2.1</w:t>
            </w:r>
          </w:p>
        </w:tc>
        <w:tc>
          <w:tcPr>
            <w:tcW w:w="534" w:type="pct"/>
          </w:tcPr>
          <w:p w:rsidR="00F35D93" w:rsidRPr="007A5650" w:rsidRDefault="00F35D93" w:rsidP="00FB2924">
            <w:r w:rsidRPr="007A5650">
              <w:t xml:space="preserve">Trees planted </w:t>
            </w:r>
          </w:p>
        </w:tc>
        <w:tc>
          <w:tcPr>
            <w:tcW w:w="493" w:type="pct"/>
          </w:tcPr>
          <w:p w:rsidR="00F35D93" w:rsidRDefault="00F35D93" w:rsidP="00FB2924">
            <w:r w:rsidRPr="007A5650">
              <w:t>Number of seedlings developed and distributed</w:t>
            </w:r>
          </w:p>
        </w:tc>
        <w:tc>
          <w:tcPr>
            <w:tcW w:w="603"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80000</w:t>
            </w:r>
          </w:p>
        </w:tc>
        <w:tc>
          <w:tcPr>
            <w:tcW w:w="454"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100000</w:t>
            </w:r>
          </w:p>
        </w:tc>
        <w:tc>
          <w:tcPr>
            <w:tcW w:w="516" w:type="pct"/>
            <w:vAlign w:val="center"/>
          </w:tcPr>
          <w:p w:rsidR="00F35D93" w:rsidRPr="00CC64E3" w:rsidRDefault="00F35D93" w:rsidP="00F414F7">
            <w:pPr>
              <w:jc w:val="center"/>
              <w:rPr>
                <w:rFonts w:ascii="Arial" w:eastAsia="Calibri" w:hAnsi="Arial" w:cs="Arial"/>
                <w:sz w:val="20"/>
                <w:szCs w:val="20"/>
              </w:rPr>
            </w:pPr>
            <w:r>
              <w:rPr>
                <w:rFonts w:ascii="Arial" w:eastAsia="Calibri" w:hAnsi="Arial" w:cs="Arial"/>
                <w:sz w:val="20"/>
                <w:szCs w:val="20"/>
              </w:rPr>
              <w:t>0</w:t>
            </w:r>
          </w:p>
        </w:tc>
        <w:tc>
          <w:tcPr>
            <w:tcW w:w="547" w:type="pct"/>
            <w:vAlign w:val="center"/>
          </w:tcPr>
          <w:p w:rsidR="00F35D93" w:rsidRPr="00CC64E3" w:rsidRDefault="00F414F7" w:rsidP="00F414F7">
            <w:pPr>
              <w:jc w:val="center"/>
              <w:rPr>
                <w:rFonts w:ascii="Arial" w:eastAsia="Calibri" w:hAnsi="Arial" w:cs="Arial"/>
                <w:sz w:val="20"/>
                <w:szCs w:val="20"/>
              </w:rPr>
            </w:pPr>
            <w:r>
              <w:rPr>
                <w:rFonts w:ascii="Arial" w:eastAsia="Calibri" w:hAnsi="Arial" w:cs="Arial"/>
                <w:sz w:val="20"/>
                <w:szCs w:val="20"/>
              </w:rPr>
              <w:t>(</w:t>
            </w:r>
            <w:r w:rsidR="00F35D93">
              <w:rPr>
                <w:rFonts w:ascii="Arial" w:eastAsia="Calibri" w:hAnsi="Arial" w:cs="Arial"/>
                <w:sz w:val="20"/>
                <w:szCs w:val="20"/>
              </w:rPr>
              <w:t>100000</w:t>
            </w:r>
            <w:r>
              <w:rPr>
                <w:rFonts w:ascii="Arial" w:eastAsia="Calibri" w:hAnsi="Arial" w:cs="Arial"/>
                <w:sz w:val="20"/>
                <w:szCs w:val="20"/>
              </w:rPr>
              <w:t>)</w:t>
            </w:r>
          </w:p>
        </w:tc>
        <w:tc>
          <w:tcPr>
            <w:tcW w:w="662" w:type="pct"/>
          </w:tcPr>
          <w:p w:rsidR="00F35D93" w:rsidRPr="00CC64E3" w:rsidRDefault="00F35D93" w:rsidP="00212686">
            <w:pPr>
              <w:jc w:val="center"/>
              <w:rPr>
                <w:rFonts w:ascii="Arial" w:eastAsia="Calibri" w:hAnsi="Arial" w:cs="Arial"/>
                <w:sz w:val="20"/>
                <w:szCs w:val="20"/>
              </w:rPr>
            </w:pPr>
          </w:p>
        </w:tc>
      </w:tr>
    </w:tbl>
    <w:p w:rsidR="00F21D63" w:rsidRDefault="00F21D63"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5928E0" w:rsidRDefault="005928E0" w:rsidP="00F21D63">
      <w:pPr>
        <w:jc w:val="both"/>
        <w:rPr>
          <w:rFonts w:ascii="Arial" w:hAnsi="Arial" w:cs="Arial"/>
          <w:sz w:val="24"/>
          <w:szCs w:val="24"/>
        </w:rPr>
      </w:pPr>
    </w:p>
    <w:p w:rsidR="00055286" w:rsidRDefault="00261E15" w:rsidP="007A18AF">
      <w:pPr>
        <w:pStyle w:val="Heading1"/>
        <w:spacing w:after="240" w:line="360" w:lineRule="auto"/>
        <w:rPr>
          <w:rFonts w:ascii="Arial" w:hAnsi="Arial" w:cs="Arial"/>
        </w:rPr>
      </w:pPr>
      <w:r w:rsidRPr="00B5466D">
        <w:rPr>
          <w:rFonts w:ascii="Arial" w:hAnsi="Arial" w:cs="Arial"/>
          <w:b w:val="0"/>
          <w:sz w:val="20"/>
          <w:szCs w:val="20"/>
        </w:rPr>
        <w:lastRenderedPageBreak/>
        <w:t xml:space="preserve">   </w:t>
      </w:r>
      <w:bookmarkStart w:id="37" w:name="_Toc126091042"/>
      <w:r w:rsidR="006F6187" w:rsidRPr="00CC64E3">
        <w:rPr>
          <w:rFonts w:ascii="Arial" w:hAnsi="Arial" w:cs="Arial"/>
        </w:rPr>
        <w:t xml:space="preserve">PART </w:t>
      </w:r>
      <w:r w:rsidR="006D29CB" w:rsidRPr="00CC64E3">
        <w:rPr>
          <w:rFonts w:ascii="Arial" w:hAnsi="Arial" w:cs="Arial"/>
        </w:rPr>
        <w:t>D</w:t>
      </w:r>
      <w:r w:rsidR="006F6187" w:rsidRPr="00CC64E3">
        <w:rPr>
          <w:rFonts w:ascii="Arial" w:hAnsi="Arial" w:cs="Arial"/>
        </w:rPr>
        <w:t xml:space="preserve">: </w:t>
      </w:r>
      <w:r w:rsidR="005C7E2C" w:rsidRPr="00CC64E3">
        <w:rPr>
          <w:rFonts w:ascii="Arial" w:hAnsi="Arial" w:cs="Arial"/>
        </w:rPr>
        <w:t xml:space="preserve">KEY </w:t>
      </w:r>
      <w:r w:rsidR="004E7CB4" w:rsidRPr="00CC64E3">
        <w:rPr>
          <w:rFonts w:ascii="Arial" w:hAnsi="Arial" w:cs="Arial"/>
        </w:rPr>
        <w:t xml:space="preserve">FINANCIAL </w:t>
      </w:r>
      <w:r w:rsidR="005C7E2C" w:rsidRPr="00CC64E3">
        <w:rPr>
          <w:rFonts w:ascii="Arial" w:hAnsi="Arial" w:cs="Arial"/>
        </w:rPr>
        <w:t xml:space="preserve">PERFORMANCE </w:t>
      </w:r>
      <w:r w:rsidR="00B1160C" w:rsidRPr="00CC64E3">
        <w:rPr>
          <w:rFonts w:ascii="Arial" w:hAnsi="Arial" w:cs="Arial"/>
        </w:rPr>
        <w:t xml:space="preserve">BY PROGRAMME </w:t>
      </w:r>
      <w:r w:rsidR="00CD7CC9" w:rsidRPr="00CC64E3">
        <w:rPr>
          <w:rFonts w:ascii="Arial" w:hAnsi="Arial" w:cs="Arial"/>
        </w:rPr>
        <w:t>FOR</w:t>
      </w:r>
      <w:r w:rsidR="00EF5ED5" w:rsidRPr="00CC64E3">
        <w:rPr>
          <w:rFonts w:ascii="Arial" w:hAnsi="Arial" w:cs="Arial"/>
        </w:rPr>
        <w:t xml:space="preserve"> THE</w:t>
      </w:r>
      <w:r w:rsidR="00346BA5" w:rsidRPr="00CC64E3">
        <w:rPr>
          <w:rFonts w:ascii="Arial" w:hAnsi="Arial" w:cs="Arial"/>
        </w:rPr>
        <w:t xml:space="preserve"> </w:t>
      </w:r>
      <w:r w:rsidR="00CC5F6A" w:rsidRPr="00CC64E3">
        <w:rPr>
          <w:rFonts w:ascii="Arial" w:hAnsi="Arial" w:cs="Arial"/>
        </w:rPr>
        <w:t>PERIOD</w:t>
      </w:r>
      <w:bookmarkEnd w:id="37"/>
    </w:p>
    <w:p w:rsidR="00080ECC" w:rsidRPr="00552871" w:rsidRDefault="00CC5F6A" w:rsidP="005928E0">
      <w:pPr>
        <w:pStyle w:val="Heading2"/>
        <w:rPr>
          <w:rFonts w:ascii="Arial" w:hAnsi="Arial" w:cs="Arial"/>
        </w:rPr>
      </w:pPr>
      <w:r w:rsidRPr="00CC64E3">
        <w:rPr>
          <w:rFonts w:ascii="Arial" w:hAnsi="Arial" w:cs="Arial"/>
        </w:rPr>
        <w:t xml:space="preserve"> </w:t>
      </w:r>
    </w:p>
    <w:tbl>
      <w:tblPr>
        <w:tblW w:w="1502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277"/>
        <w:gridCol w:w="1276"/>
        <w:gridCol w:w="1134"/>
        <w:gridCol w:w="1029"/>
        <w:gridCol w:w="955"/>
        <w:gridCol w:w="1276"/>
        <w:gridCol w:w="992"/>
        <w:gridCol w:w="1276"/>
        <w:gridCol w:w="1276"/>
        <w:gridCol w:w="1275"/>
        <w:gridCol w:w="1276"/>
        <w:gridCol w:w="1276"/>
      </w:tblGrid>
      <w:tr w:rsidR="00BA0F04" w:rsidRPr="006D06CC" w:rsidTr="00B71A9C">
        <w:trPr>
          <w:trHeight w:val="278"/>
          <w:tblHeader/>
        </w:trPr>
        <w:tc>
          <w:tcPr>
            <w:tcW w:w="15026" w:type="dxa"/>
            <w:gridSpan w:val="13"/>
            <w:vAlign w:val="center"/>
          </w:tcPr>
          <w:p w:rsidR="00BA0F04" w:rsidRPr="006D06CC" w:rsidRDefault="00F414F7" w:rsidP="00B71A9C">
            <w:pPr>
              <w:tabs>
                <w:tab w:val="center" w:pos="6922"/>
              </w:tabs>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Financial</w:t>
            </w:r>
          </w:p>
        </w:tc>
      </w:tr>
      <w:tr w:rsidR="00EB27CA" w:rsidRPr="006D06CC" w:rsidTr="00B71A9C">
        <w:trPr>
          <w:trHeight w:val="434"/>
          <w:tblHeader/>
        </w:trPr>
        <w:tc>
          <w:tcPr>
            <w:tcW w:w="708" w:type="dxa"/>
            <w:vMerge w:val="restart"/>
            <w:shd w:val="clear" w:color="auto" w:fill="auto"/>
            <w:noWrap/>
            <w:vAlign w:val="center"/>
            <w:hideMark/>
          </w:tcPr>
          <w:p w:rsidR="00BA0F04" w:rsidRPr="006D06CC" w:rsidRDefault="00BA0F04" w:rsidP="00B71A9C">
            <w:pPr>
              <w:spacing w:after="0" w:line="240" w:lineRule="auto"/>
              <w:rPr>
                <w:rFonts w:ascii="Arial" w:eastAsia="Times New Roman" w:hAnsi="Arial" w:cs="Arial"/>
                <w:b/>
                <w:bCs/>
                <w:sz w:val="16"/>
                <w:szCs w:val="16"/>
              </w:rPr>
            </w:pPr>
            <w:r w:rsidRPr="006D06CC">
              <w:rPr>
                <w:rFonts w:ascii="Arial" w:eastAsia="Times New Roman" w:hAnsi="Arial" w:cs="Arial"/>
                <w:b/>
                <w:bCs/>
                <w:sz w:val="16"/>
                <w:szCs w:val="16"/>
              </w:rPr>
              <w:t>S/N</w:t>
            </w:r>
          </w:p>
        </w:tc>
        <w:tc>
          <w:tcPr>
            <w:tcW w:w="1277" w:type="dxa"/>
            <w:vMerge w:val="restart"/>
            <w:shd w:val="clear" w:color="auto" w:fill="auto"/>
            <w:vAlign w:val="center"/>
            <w:hideMark/>
          </w:tcPr>
          <w:p w:rsidR="00BA0F04" w:rsidRPr="006D06CC" w:rsidRDefault="00F414F7" w:rsidP="00B71A9C">
            <w:pPr>
              <w:spacing w:after="0" w:line="240" w:lineRule="auto"/>
              <w:rPr>
                <w:rFonts w:ascii="Arial" w:eastAsia="Times New Roman" w:hAnsi="Arial" w:cs="Arial"/>
                <w:b/>
                <w:bCs/>
                <w:sz w:val="16"/>
                <w:szCs w:val="16"/>
              </w:rPr>
            </w:pPr>
            <w:r w:rsidRPr="006D06CC">
              <w:rPr>
                <w:rFonts w:ascii="Arial" w:eastAsia="Times New Roman" w:hAnsi="Arial" w:cs="Arial"/>
                <w:b/>
                <w:bCs/>
                <w:sz w:val="16"/>
                <w:szCs w:val="16"/>
              </w:rPr>
              <w:t xml:space="preserve">Budget Programme/ Sub-Programme Name </w:t>
            </w:r>
          </w:p>
        </w:tc>
        <w:tc>
          <w:tcPr>
            <w:tcW w:w="1276" w:type="dxa"/>
            <w:vMerge w:val="restart"/>
            <w:shd w:val="clear" w:color="auto" w:fill="auto"/>
            <w:vAlign w:val="center"/>
            <w:hideMark/>
          </w:tcPr>
          <w:p w:rsidR="00BA0F04" w:rsidRPr="006D06CC" w:rsidRDefault="00F414F7" w:rsidP="00B71A9C">
            <w:pPr>
              <w:spacing w:after="0" w:line="240" w:lineRule="auto"/>
              <w:rPr>
                <w:rFonts w:ascii="Arial" w:eastAsia="Times New Roman" w:hAnsi="Arial" w:cs="Arial"/>
                <w:b/>
                <w:bCs/>
                <w:sz w:val="16"/>
                <w:szCs w:val="16"/>
              </w:rPr>
            </w:pPr>
            <w:r w:rsidRPr="006D06CC">
              <w:rPr>
                <w:rFonts w:ascii="Arial" w:eastAsia="Times New Roman" w:hAnsi="Arial" w:cs="Arial"/>
                <w:b/>
                <w:bCs/>
                <w:sz w:val="16"/>
                <w:szCs w:val="16"/>
              </w:rPr>
              <w:t xml:space="preserve">Approved Budget </w:t>
            </w:r>
          </w:p>
          <w:p w:rsidR="00BA0F04" w:rsidRPr="006D06CC" w:rsidRDefault="00F414F7" w:rsidP="00B71A9C">
            <w:pPr>
              <w:spacing w:after="0" w:line="240" w:lineRule="auto"/>
              <w:rPr>
                <w:rFonts w:ascii="Arial" w:eastAsia="Times New Roman" w:hAnsi="Arial" w:cs="Arial"/>
                <w:b/>
                <w:bCs/>
                <w:sz w:val="16"/>
                <w:szCs w:val="16"/>
              </w:rPr>
            </w:pPr>
            <w:r w:rsidRPr="006D06CC">
              <w:rPr>
                <w:rFonts w:ascii="Arial" w:eastAsia="Times New Roman" w:hAnsi="Arial" w:cs="Arial"/>
                <w:b/>
                <w:bCs/>
                <w:sz w:val="16"/>
                <w:szCs w:val="16"/>
              </w:rPr>
              <w:t>(2022)</w:t>
            </w:r>
          </w:p>
        </w:tc>
        <w:tc>
          <w:tcPr>
            <w:tcW w:w="6662" w:type="dxa"/>
            <w:gridSpan w:val="6"/>
            <w:vAlign w:val="center"/>
          </w:tcPr>
          <w:p w:rsidR="00BA0F04" w:rsidRPr="006D06CC" w:rsidRDefault="00F414F7" w:rsidP="00B71A9C">
            <w:pPr>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Total Approved Budget</w:t>
            </w:r>
          </w:p>
          <w:p w:rsidR="00BA0F04" w:rsidRPr="006D06CC" w:rsidRDefault="00F414F7" w:rsidP="00B71A9C">
            <w:pPr>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By Fund Source</w:t>
            </w:r>
          </w:p>
        </w:tc>
        <w:tc>
          <w:tcPr>
            <w:tcW w:w="1276" w:type="dxa"/>
            <w:vMerge w:val="restart"/>
            <w:shd w:val="clear" w:color="auto" w:fill="auto"/>
            <w:vAlign w:val="center"/>
            <w:hideMark/>
          </w:tcPr>
          <w:p w:rsidR="00BA0F04" w:rsidRPr="006D06CC" w:rsidRDefault="00F414F7" w:rsidP="00EB27CA">
            <w:pPr>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Budget (All Funding Sources)</w:t>
            </w:r>
          </w:p>
          <w:p w:rsidR="00BA0F04" w:rsidRPr="006D06CC" w:rsidRDefault="00F414F7" w:rsidP="00EB27CA">
            <w:pPr>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2022</w:t>
            </w:r>
          </w:p>
        </w:tc>
        <w:tc>
          <w:tcPr>
            <w:tcW w:w="1275" w:type="dxa"/>
            <w:vMerge w:val="restart"/>
            <w:vAlign w:val="center"/>
          </w:tcPr>
          <w:p w:rsidR="00BA0F04" w:rsidRPr="006D06CC" w:rsidRDefault="00F414F7" w:rsidP="00EB27CA">
            <w:pPr>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Actual Expenditure For 2022</w:t>
            </w:r>
          </w:p>
        </w:tc>
        <w:tc>
          <w:tcPr>
            <w:tcW w:w="1276" w:type="dxa"/>
            <w:vMerge w:val="restart"/>
            <w:shd w:val="clear" w:color="auto" w:fill="auto"/>
            <w:vAlign w:val="center"/>
            <w:hideMark/>
          </w:tcPr>
          <w:p w:rsidR="00BA0F04" w:rsidRPr="006D06CC" w:rsidRDefault="00F414F7" w:rsidP="00EB27CA">
            <w:pPr>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Actual Payments For 2022</w:t>
            </w:r>
          </w:p>
        </w:tc>
        <w:tc>
          <w:tcPr>
            <w:tcW w:w="1276" w:type="dxa"/>
            <w:vMerge w:val="restart"/>
            <w:vAlign w:val="center"/>
          </w:tcPr>
          <w:p w:rsidR="00BA0F04" w:rsidRPr="006D06CC" w:rsidRDefault="00F414F7" w:rsidP="00EB27CA">
            <w:pPr>
              <w:spacing w:after="0" w:line="240" w:lineRule="auto"/>
              <w:jc w:val="center"/>
              <w:rPr>
                <w:rFonts w:ascii="Arial" w:eastAsia="Times New Roman" w:hAnsi="Arial" w:cs="Arial"/>
                <w:b/>
                <w:bCs/>
                <w:sz w:val="16"/>
                <w:szCs w:val="16"/>
              </w:rPr>
            </w:pPr>
            <w:r w:rsidRPr="006D06CC">
              <w:rPr>
                <w:rFonts w:ascii="Arial" w:eastAsia="Times New Roman" w:hAnsi="Arial" w:cs="Arial"/>
                <w:b/>
                <w:bCs/>
                <w:sz w:val="16"/>
                <w:szCs w:val="16"/>
              </w:rPr>
              <w:t>Projections For 2023</w:t>
            </w:r>
          </w:p>
          <w:p w:rsidR="00BA0F04" w:rsidRPr="006D06CC" w:rsidRDefault="00BA0F04" w:rsidP="00EB27CA">
            <w:pPr>
              <w:spacing w:after="0" w:line="240" w:lineRule="auto"/>
              <w:jc w:val="center"/>
              <w:rPr>
                <w:rFonts w:ascii="Arial" w:eastAsia="Times New Roman" w:hAnsi="Arial" w:cs="Arial"/>
                <w:b/>
                <w:bCs/>
                <w:sz w:val="16"/>
                <w:szCs w:val="16"/>
              </w:rPr>
            </w:pPr>
          </w:p>
        </w:tc>
      </w:tr>
      <w:tr w:rsidR="00EB27CA" w:rsidRPr="006D06CC" w:rsidTr="00EB27CA">
        <w:trPr>
          <w:trHeight w:val="62"/>
          <w:tblHeader/>
        </w:trPr>
        <w:tc>
          <w:tcPr>
            <w:tcW w:w="708" w:type="dxa"/>
            <w:vMerge/>
            <w:shd w:val="clear" w:color="auto" w:fill="auto"/>
            <w:noWrap/>
          </w:tcPr>
          <w:p w:rsidR="009101A6" w:rsidRPr="006D06CC" w:rsidRDefault="009101A6" w:rsidP="00F940B0">
            <w:pPr>
              <w:spacing w:after="0" w:line="240" w:lineRule="auto"/>
              <w:rPr>
                <w:rFonts w:ascii="Arial" w:eastAsia="Times New Roman" w:hAnsi="Arial" w:cs="Arial"/>
                <w:sz w:val="16"/>
                <w:szCs w:val="16"/>
              </w:rPr>
            </w:pPr>
          </w:p>
        </w:tc>
        <w:tc>
          <w:tcPr>
            <w:tcW w:w="1277" w:type="dxa"/>
            <w:vMerge/>
            <w:shd w:val="clear" w:color="auto" w:fill="auto"/>
          </w:tcPr>
          <w:p w:rsidR="009101A6" w:rsidRPr="006D06CC" w:rsidRDefault="009101A6" w:rsidP="00F940B0">
            <w:pPr>
              <w:spacing w:after="0" w:line="240" w:lineRule="auto"/>
              <w:rPr>
                <w:rFonts w:ascii="Arial" w:eastAsia="Times New Roman" w:hAnsi="Arial" w:cs="Arial"/>
                <w:color w:val="FF0000"/>
                <w:sz w:val="16"/>
                <w:szCs w:val="16"/>
              </w:rPr>
            </w:pPr>
          </w:p>
        </w:tc>
        <w:tc>
          <w:tcPr>
            <w:tcW w:w="1276" w:type="dxa"/>
            <w:vMerge/>
            <w:shd w:val="clear" w:color="auto" w:fill="auto"/>
            <w:noWrap/>
          </w:tcPr>
          <w:p w:rsidR="009101A6" w:rsidRPr="006D06CC" w:rsidRDefault="009101A6" w:rsidP="00F940B0">
            <w:pPr>
              <w:spacing w:after="0" w:line="240" w:lineRule="auto"/>
              <w:rPr>
                <w:rFonts w:ascii="Arial" w:eastAsia="Times New Roman" w:hAnsi="Arial" w:cs="Arial"/>
                <w:sz w:val="16"/>
                <w:szCs w:val="16"/>
              </w:rPr>
            </w:pPr>
          </w:p>
        </w:tc>
        <w:tc>
          <w:tcPr>
            <w:tcW w:w="1134" w:type="dxa"/>
            <w:vAlign w:val="center"/>
          </w:tcPr>
          <w:p w:rsidR="009101A6" w:rsidRPr="006D06CC" w:rsidRDefault="009101A6" w:rsidP="00EB27CA">
            <w:pPr>
              <w:spacing w:after="0" w:line="240" w:lineRule="auto"/>
              <w:jc w:val="center"/>
              <w:rPr>
                <w:rFonts w:ascii="Arial" w:eastAsia="Times New Roman" w:hAnsi="Arial" w:cs="Arial"/>
                <w:b/>
                <w:sz w:val="16"/>
                <w:szCs w:val="16"/>
              </w:rPr>
            </w:pPr>
            <w:r w:rsidRPr="006D06CC">
              <w:rPr>
                <w:rFonts w:ascii="Arial" w:eastAsia="Times New Roman" w:hAnsi="Arial" w:cs="Arial"/>
                <w:b/>
                <w:sz w:val="16"/>
                <w:szCs w:val="16"/>
              </w:rPr>
              <w:t>GOG</w:t>
            </w:r>
          </w:p>
        </w:tc>
        <w:tc>
          <w:tcPr>
            <w:tcW w:w="1029" w:type="dxa"/>
            <w:vAlign w:val="center"/>
          </w:tcPr>
          <w:p w:rsidR="009101A6" w:rsidRPr="006D06CC" w:rsidRDefault="009101A6" w:rsidP="00EB27CA">
            <w:pPr>
              <w:spacing w:after="0" w:line="240" w:lineRule="auto"/>
              <w:jc w:val="center"/>
              <w:rPr>
                <w:rFonts w:ascii="Arial" w:eastAsia="Times New Roman" w:hAnsi="Arial" w:cs="Arial"/>
                <w:b/>
                <w:color w:val="000000"/>
                <w:sz w:val="16"/>
                <w:szCs w:val="16"/>
              </w:rPr>
            </w:pPr>
            <w:r w:rsidRPr="006D06CC">
              <w:rPr>
                <w:rFonts w:ascii="Arial" w:eastAsia="Times New Roman" w:hAnsi="Arial" w:cs="Arial"/>
                <w:b/>
                <w:color w:val="000000"/>
                <w:sz w:val="16"/>
                <w:szCs w:val="16"/>
              </w:rPr>
              <w:t>DACF-RFG</w:t>
            </w:r>
          </w:p>
        </w:tc>
        <w:tc>
          <w:tcPr>
            <w:tcW w:w="955" w:type="dxa"/>
            <w:vAlign w:val="center"/>
          </w:tcPr>
          <w:p w:rsidR="009101A6" w:rsidRPr="006D06CC" w:rsidRDefault="009101A6" w:rsidP="00EB27CA">
            <w:pPr>
              <w:spacing w:after="0" w:line="240" w:lineRule="auto"/>
              <w:jc w:val="center"/>
              <w:rPr>
                <w:rFonts w:ascii="Arial" w:eastAsia="Times New Roman" w:hAnsi="Arial" w:cs="Arial"/>
                <w:b/>
                <w:sz w:val="16"/>
                <w:szCs w:val="16"/>
              </w:rPr>
            </w:pPr>
            <w:r w:rsidRPr="006D06CC">
              <w:rPr>
                <w:rFonts w:ascii="Arial" w:eastAsia="Times New Roman" w:hAnsi="Arial" w:cs="Arial"/>
                <w:b/>
                <w:sz w:val="16"/>
                <w:szCs w:val="16"/>
              </w:rPr>
              <w:t>IGF</w:t>
            </w:r>
          </w:p>
        </w:tc>
        <w:tc>
          <w:tcPr>
            <w:tcW w:w="1276" w:type="dxa"/>
            <w:vAlign w:val="center"/>
          </w:tcPr>
          <w:p w:rsidR="009101A6" w:rsidRPr="006D06CC" w:rsidRDefault="009101A6" w:rsidP="00EB27CA">
            <w:pPr>
              <w:spacing w:after="0" w:line="240" w:lineRule="auto"/>
              <w:jc w:val="center"/>
              <w:rPr>
                <w:rFonts w:ascii="Arial" w:eastAsia="Times New Roman" w:hAnsi="Arial" w:cs="Arial"/>
                <w:b/>
                <w:sz w:val="16"/>
                <w:szCs w:val="16"/>
              </w:rPr>
            </w:pPr>
            <w:r w:rsidRPr="006D06CC">
              <w:rPr>
                <w:rFonts w:ascii="Arial" w:eastAsia="Times New Roman" w:hAnsi="Arial" w:cs="Arial"/>
                <w:b/>
                <w:sz w:val="16"/>
                <w:szCs w:val="16"/>
              </w:rPr>
              <w:t>SCH4G</w:t>
            </w:r>
          </w:p>
        </w:tc>
        <w:tc>
          <w:tcPr>
            <w:tcW w:w="992" w:type="dxa"/>
            <w:vAlign w:val="center"/>
          </w:tcPr>
          <w:p w:rsidR="009101A6" w:rsidRPr="006D06CC" w:rsidRDefault="009101A6" w:rsidP="00EB27CA">
            <w:pPr>
              <w:spacing w:after="0" w:line="240" w:lineRule="auto"/>
              <w:jc w:val="center"/>
              <w:rPr>
                <w:rFonts w:ascii="Arial" w:eastAsia="Times New Roman" w:hAnsi="Arial" w:cs="Arial"/>
                <w:b/>
                <w:sz w:val="16"/>
                <w:szCs w:val="16"/>
              </w:rPr>
            </w:pPr>
            <w:r w:rsidRPr="006D06CC">
              <w:rPr>
                <w:rFonts w:ascii="Arial" w:eastAsia="Times New Roman" w:hAnsi="Arial" w:cs="Arial"/>
                <w:b/>
                <w:sz w:val="16"/>
                <w:szCs w:val="16"/>
              </w:rPr>
              <w:t>MAG</w:t>
            </w:r>
          </w:p>
        </w:tc>
        <w:tc>
          <w:tcPr>
            <w:tcW w:w="1276" w:type="dxa"/>
            <w:vAlign w:val="center"/>
          </w:tcPr>
          <w:p w:rsidR="009101A6" w:rsidRPr="006D06CC" w:rsidRDefault="009101A6" w:rsidP="00EB27CA">
            <w:pPr>
              <w:spacing w:after="0" w:line="240" w:lineRule="auto"/>
              <w:jc w:val="center"/>
              <w:rPr>
                <w:rFonts w:ascii="Arial" w:eastAsia="Times New Roman" w:hAnsi="Arial" w:cs="Arial"/>
                <w:b/>
                <w:sz w:val="16"/>
                <w:szCs w:val="16"/>
              </w:rPr>
            </w:pPr>
            <w:r w:rsidRPr="006D06CC">
              <w:rPr>
                <w:rFonts w:ascii="Arial" w:eastAsia="Times New Roman" w:hAnsi="Arial" w:cs="Arial"/>
                <w:b/>
                <w:sz w:val="16"/>
                <w:szCs w:val="16"/>
              </w:rPr>
              <w:t>DACF</w:t>
            </w:r>
          </w:p>
        </w:tc>
        <w:tc>
          <w:tcPr>
            <w:tcW w:w="1276" w:type="dxa"/>
            <w:vMerge/>
            <w:shd w:val="clear" w:color="auto" w:fill="auto"/>
            <w:noWrap/>
          </w:tcPr>
          <w:p w:rsidR="009101A6" w:rsidRPr="006D06CC" w:rsidRDefault="009101A6" w:rsidP="00F940B0">
            <w:pPr>
              <w:spacing w:after="0" w:line="240" w:lineRule="auto"/>
              <w:rPr>
                <w:rFonts w:ascii="Arial" w:eastAsia="Times New Roman" w:hAnsi="Arial" w:cs="Arial"/>
                <w:sz w:val="16"/>
                <w:szCs w:val="16"/>
              </w:rPr>
            </w:pPr>
          </w:p>
        </w:tc>
        <w:tc>
          <w:tcPr>
            <w:tcW w:w="1275" w:type="dxa"/>
            <w:vMerge/>
          </w:tcPr>
          <w:p w:rsidR="009101A6" w:rsidRPr="006D06CC" w:rsidRDefault="009101A6" w:rsidP="00F940B0">
            <w:pPr>
              <w:spacing w:after="0" w:line="240" w:lineRule="auto"/>
              <w:rPr>
                <w:rFonts w:ascii="Arial" w:eastAsia="Times New Roman" w:hAnsi="Arial" w:cs="Arial"/>
                <w:sz w:val="16"/>
                <w:szCs w:val="16"/>
              </w:rPr>
            </w:pPr>
          </w:p>
        </w:tc>
        <w:tc>
          <w:tcPr>
            <w:tcW w:w="1276" w:type="dxa"/>
            <w:vMerge/>
            <w:shd w:val="clear" w:color="auto" w:fill="auto"/>
            <w:noWrap/>
          </w:tcPr>
          <w:p w:rsidR="009101A6" w:rsidRPr="006D06CC" w:rsidRDefault="009101A6" w:rsidP="00F940B0">
            <w:pPr>
              <w:spacing w:after="0" w:line="240" w:lineRule="auto"/>
              <w:rPr>
                <w:rFonts w:ascii="Arial" w:eastAsia="Times New Roman" w:hAnsi="Arial" w:cs="Arial"/>
                <w:sz w:val="16"/>
                <w:szCs w:val="16"/>
              </w:rPr>
            </w:pPr>
          </w:p>
        </w:tc>
        <w:tc>
          <w:tcPr>
            <w:tcW w:w="1276" w:type="dxa"/>
            <w:vMerge/>
          </w:tcPr>
          <w:p w:rsidR="009101A6" w:rsidRPr="006D06CC" w:rsidRDefault="009101A6" w:rsidP="00F940B0">
            <w:pPr>
              <w:spacing w:after="0" w:line="240" w:lineRule="auto"/>
              <w:rPr>
                <w:rFonts w:ascii="Arial" w:eastAsia="Times New Roman" w:hAnsi="Arial" w:cs="Arial"/>
                <w:sz w:val="16"/>
                <w:szCs w:val="16"/>
              </w:rPr>
            </w:pPr>
          </w:p>
        </w:tc>
      </w:tr>
      <w:tr w:rsidR="00EB27CA" w:rsidRPr="006D06CC" w:rsidTr="00B71A9C">
        <w:trPr>
          <w:trHeight w:val="176"/>
        </w:trPr>
        <w:tc>
          <w:tcPr>
            <w:tcW w:w="708" w:type="dxa"/>
            <w:shd w:val="clear" w:color="auto" w:fill="auto"/>
            <w:noWrap/>
            <w:vAlign w:val="center"/>
            <w:hideMark/>
          </w:tcPr>
          <w:p w:rsidR="009101A6" w:rsidRPr="006D06CC" w:rsidRDefault="009101A6"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P1</w:t>
            </w:r>
          </w:p>
        </w:tc>
        <w:tc>
          <w:tcPr>
            <w:tcW w:w="1277" w:type="dxa"/>
            <w:shd w:val="clear" w:color="auto" w:fill="auto"/>
          </w:tcPr>
          <w:p w:rsidR="009101A6" w:rsidRPr="006D06CC" w:rsidRDefault="009101A6" w:rsidP="00F940B0">
            <w:pPr>
              <w:spacing w:after="0" w:line="240" w:lineRule="auto"/>
              <w:rPr>
                <w:rFonts w:ascii="Arial" w:eastAsia="Times New Roman" w:hAnsi="Arial" w:cs="Arial"/>
                <w:sz w:val="16"/>
                <w:szCs w:val="16"/>
              </w:rPr>
            </w:pPr>
            <w:r w:rsidRPr="006D06CC">
              <w:rPr>
                <w:rFonts w:ascii="Arial" w:eastAsia="Times New Roman" w:hAnsi="Arial" w:cs="Arial"/>
                <w:sz w:val="16"/>
                <w:szCs w:val="16"/>
              </w:rPr>
              <w:t>Management and Administration</w:t>
            </w:r>
          </w:p>
        </w:tc>
        <w:tc>
          <w:tcPr>
            <w:tcW w:w="1276" w:type="dxa"/>
            <w:shd w:val="clear" w:color="auto" w:fill="auto"/>
            <w:noWrap/>
            <w:vAlign w:val="bottom"/>
          </w:tcPr>
          <w:p w:rsidR="009101A6" w:rsidRPr="006D06CC" w:rsidRDefault="009101A6" w:rsidP="004134C9">
            <w:pPr>
              <w:jc w:val="right"/>
              <w:rPr>
                <w:rFonts w:ascii="Arial" w:hAnsi="Arial" w:cs="Arial"/>
                <w:sz w:val="16"/>
                <w:szCs w:val="16"/>
              </w:rPr>
            </w:pPr>
          </w:p>
        </w:tc>
        <w:tc>
          <w:tcPr>
            <w:tcW w:w="1134" w:type="dxa"/>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1029" w:type="dxa"/>
            <w:vAlign w:val="bottom"/>
          </w:tcPr>
          <w:p w:rsidR="009101A6" w:rsidRPr="006D06CC" w:rsidRDefault="009101A6" w:rsidP="004134C9">
            <w:pPr>
              <w:spacing w:after="0" w:line="240" w:lineRule="auto"/>
              <w:jc w:val="right"/>
              <w:rPr>
                <w:rFonts w:ascii="Arial" w:eastAsia="Times New Roman" w:hAnsi="Arial" w:cs="Arial"/>
                <w:color w:val="000000"/>
                <w:sz w:val="16"/>
                <w:szCs w:val="16"/>
              </w:rPr>
            </w:pPr>
          </w:p>
        </w:tc>
        <w:tc>
          <w:tcPr>
            <w:tcW w:w="955" w:type="dxa"/>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1276" w:type="dxa"/>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992" w:type="dxa"/>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1276" w:type="dxa"/>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1276" w:type="dxa"/>
            <w:shd w:val="clear" w:color="auto" w:fill="auto"/>
            <w:noWrap/>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1275" w:type="dxa"/>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1276" w:type="dxa"/>
            <w:shd w:val="clear" w:color="auto" w:fill="auto"/>
            <w:noWrap/>
            <w:vAlign w:val="bottom"/>
          </w:tcPr>
          <w:p w:rsidR="009101A6" w:rsidRPr="006D06CC" w:rsidRDefault="009101A6" w:rsidP="004134C9">
            <w:pPr>
              <w:spacing w:after="0" w:line="240" w:lineRule="auto"/>
              <w:jc w:val="right"/>
              <w:rPr>
                <w:rFonts w:ascii="Arial" w:eastAsia="Times New Roman" w:hAnsi="Arial" w:cs="Arial"/>
                <w:sz w:val="16"/>
                <w:szCs w:val="16"/>
              </w:rPr>
            </w:pPr>
          </w:p>
        </w:tc>
        <w:tc>
          <w:tcPr>
            <w:tcW w:w="1276" w:type="dxa"/>
            <w:vAlign w:val="bottom"/>
          </w:tcPr>
          <w:p w:rsidR="009101A6" w:rsidRPr="006D06CC" w:rsidRDefault="009101A6" w:rsidP="004134C9">
            <w:pPr>
              <w:spacing w:after="0" w:line="240" w:lineRule="auto"/>
              <w:jc w:val="right"/>
              <w:rPr>
                <w:rFonts w:ascii="Arial" w:eastAsia="Times New Roman" w:hAnsi="Arial" w:cs="Arial"/>
                <w:sz w:val="16"/>
                <w:szCs w:val="16"/>
              </w:rPr>
            </w:pPr>
          </w:p>
        </w:tc>
      </w:tr>
      <w:tr w:rsidR="00EB27CA" w:rsidRPr="006D06CC" w:rsidTr="00B71A9C">
        <w:trPr>
          <w:trHeight w:val="27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SP1.1</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 xml:space="preserve">General Administration </w:t>
            </w:r>
          </w:p>
        </w:tc>
        <w:tc>
          <w:tcPr>
            <w:tcW w:w="1276" w:type="dxa"/>
            <w:shd w:val="clear" w:color="000000" w:fill="FFFFFF"/>
            <w:noWrap/>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eastAsia="Times New Roman" w:hAnsi="Arial" w:cs="Arial"/>
                <w:sz w:val="16"/>
                <w:szCs w:val="16"/>
              </w:rPr>
              <w:t>2,156,524.84</w:t>
            </w:r>
          </w:p>
        </w:tc>
        <w:tc>
          <w:tcPr>
            <w:tcW w:w="1134"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842,513.58</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170,180.00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0.00</w:t>
            </w:r>
          </w:p>
        </w:tc>
        <w:tc>
          <w:tcPr>
            <w:tcW w:w="1276" w:type="dxa"/>
            <w:shd w:val="clear" w:color="000000" w:fill="FFFFFF"/>
            <w:vAlign w:val="bottom"/>
          </w:tcPr>
          <w:p w:rsidR="001E5ABE" w:rsidRPr="006D06CC" w:rsidRDefault="00C43CBF" w:rsidP="005928E0">
            <w:pPr>
              <w:spacing w:after="0" w:line="240" w:lineRule="auto"/>
              <w:jc w:val="right"/>
              <w:rPr>
                <w:rFonts w:ascii="Arial" w:hAnsi="Arial" w:cs="Arial"/>
                <w:sz w:val="16"/>
                <w:szCs w:val="16"/>
              </w:rPr>
            </w:pPr>
            <w:r w:rsidRPr="006D06CC">
              <w:rPr>
                <w:rFonts w:ascii="Arial" w:hAnsi="Arial" w:cs="Arial"/>
                <w:sz w:val="16"/>
                <w:szCs w:val="16"/>
              </w:rPr>
              <w:t>1,43</w:t>
            </w:r>
            <w:r w:rsidR="001E5ABE" w:rsidRPr="006D06CC">
              <w:rPr>
                <w:rFonts w:ascii="Arial" w:hAnsi="Arial" w:cs="Arial"/>
                <w:sz w:val="16"/>
                <w:szCs w:val="16"/>
              </w:rPr>
              <w:t>1</w:t>
            </w:r>
            <w:r w:rsidRPr="006D06CC">
              <w:rPr>
                <w:rFonts w:ascii="Arial" w:hAnsi="Arial" w:cs="Arial"/>
                <w:sz w:val="16"/>
                <w:szCs w:val="16"/>
              </w:rPr>
              <w:t>,</w:t>
            </w:r>
            <w:r w:rsidR="001E5ABE" w:rsidRPr="006D06CC">
              <w:rPr>
                <w:rFonts w:ascii="Arial" w:hAnsi="Arial" w:cs="Arial"/>
                <w:sz w:val="16"/>
                <w:szCs w:val="16"/>
              </w:rPr>
              <w:t>832.26</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2,156,524.84</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3,889,122.22</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3,396,881.39</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4,800.00</w:t>
            </w:r>
          </w:p>
        </w:tc>
      </w:tr>
      <w:tr w:rsidR="00EB27CA" w:rsidRPr="006D06CC" w:rsidTr="00B71A9C">
        <w:trPr>
          <w:trHeight w:val="27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SP1.2</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Finance and Audit</w:t>
            </w:r>
          </w:p>
        </w:tc>
        <w:tc>
          <w:tcPr>
            <w:tcW w:w="1276" w:type="dxa"/>
            <w:shd w:val="clear" w:color="000000" w:fill="FFFFFF"/>
            <w:noWrap/>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eastAsia="Times New Roman" w:hAnsi="Arial" w:cs="Arial"/>
                <w:sz w:val="16"/>
                <w:szCs w:val="16"/>
              </w:rPr>
              <w:t>185,225.78</w:t>
            </w:r>
          </w:p>
        </w:tc>
        <w:tc>
          <w:tcPr>
            <w:tcW w:w="1134"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98,225.78</w:t>
            </w:r>
          </w:p>
        </w:tc>
        <w:tc>
          <w:tcPr>
            <w:tcW w:w="1029"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49,000.00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 xml:space="preserve">38,000.00 </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185,225.78</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165,789.00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165,789.00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1,689,085.21</w:t>
            </w:r>
          </w:p>
        </w:tc>
      </w:tr>
      <w:tr w:rsidR="00EB27CA" w:rsidRPr="006D06CC" w:rsidTr="00B71A9C">
        <w:trPr>
          <w:trHeight w:val="27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SP1.3</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Human Resource Development</w:t>
            </w:r>
          </w:p>
        </w:tc>
        <w:tc>
          <w:tcPr>
            <w:tcW w:w="1276" w:type="dxa"/>
            <w:shd w:val="clear" w:color="000000" w:fill="FFFFFF"/>
            <w:noWrap/>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eastAsia="Times New Roman" w:hAnsi="Arial" w:cs="Arial"/>
                <w:sz w:val="16"/>
                <w:szCs w:val="16"/>
              </w:rPr>
              <w:t>120,926.54</w:t>
            </w:r>
          </w:p>
        </w:tc>
        <w:tc>
          <w:tcPr>
            <w:tcW w:w="1134"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45,267.54</w:t>
            </w:r>
          </w:p>
        </w:tc>
        <w:tc>
          <w:tcPr>
            <w:tcW w:w="1029"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45,859.00</w:t>
            </w:r>
          </w:p>
        </w:tc>
        <w:tc>
          <w:tcPr>
            <w:tcW w:w="955"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4,000.00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 xml:space="preserve">25,800.00 </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120,926.54</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94,356.29</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94,356.29</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195,684.06</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SP1.4</w:t>
            </w:r>
          </w:p>
        </w:tc>
        <w:tc>
          <w:tcPr>
            <w:tcW w:w="1277" w:type="dxa"/>
            <w:shd w:val="clear" w:color="000000" w:fill="FFFFFF"/>
          </w:tcPr>
          <w:p w:rsidR="001E5ABE" w:rsidRPr="006D06CC" w:rsidRDefault="001E5ABE" w:rsidP="005928E0">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Planning, Budgeting, Monitoring &amp; Evaluation and Statistics</w:t>
            </w:r>
          </w:p>
        </w:tc>
        <w:tc>
          <w:tcPr>
            <w:tcW w:w="1276" w:type="dxa"/>
            <w:shd w:val="clear" w:color="000000" w:fill="FFFFFF"/>
            <w:noWrap/>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eastAsia="Times New Roman" w:hAnsi="Arial" w:cs="Arial"/>
                <w:sz w:val="16"/>
                <w:szCs w:val="16"/>
              </w:rPr>
              <w:t>452,472.49</w:t>
            </w:r>
          </w:p>
        </w:tc>
        <w:tc>
          <w:tcPr>
            <w:tcW w:w="1134"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281,472.49</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8,000.00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 xml:space="preserve">163,000.00 </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452,472.49</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432,051.68</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432,051.68</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180,226.54</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SP1.5</w:t>
            </w:r>
          </w:p>
        </w:tc>
        <w:tc>
          <w:tcPr>
            <w:tcW w:w="1277" w:type="dxa"/>
            <w:shd w:val="clear" w:color="000000" w:fill="FFFFFF"/>
          </w:tcPr>
          <w:p w:rsidR="001E5ABE" w:rsidRPr="006D06CC" w:rsidRDefault="001E5ABE" w:rsidP="005928E0">
            <w:pPr>
              <w:spacing w:after="0" w:line="240" w:lineRule="auto"/>
              <w:rPr>
                <w:rFonts w:ascii="Arial" w:eastAsia="Times New Roman" w:hAnsi="Arial" w:cs="Arial"/>
                <w:color w:val="000000"/>
                <w:sz w:val="16"/>
                <w:szCs w:val="16"/>
              </w:rPr>
            </w:pPr>
            <w:r w:rsidRPr="006D06CC">
              <w:rPr>
                <w:rFonts w:ascii="Arial" w:eastAsia="Times New Roman" w:hAnsi="Arial" w:cs="Arial"/>
                <w:color w:val="000000"/>
                <w:sz w:val="16"/>
                <w:szCs w:val="16"/>
              </w:rPr>
              <w:t>Legislative Oversight</w:t>
            </w:r>
          </w:p>
        </w:tc>
        <w:tc>
          <w:tcPr>
            <w:tcW w:w="1276" w:type="dxa"/>
            <w:shd w:val="clear" w:color="000000" w:fill="FFFFFF"/>
            <w:noWrap/>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46,000.00</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46,000.00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46,000.00</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43,800.00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43,800.00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562,062.49</w:t>
            </w:r>
          </w:p>
        </w:tc>
      </w:tr>
      <w:tr w:rsidR="00EB27CA" w:rsidRPr="006D06CC" w:rsidTr="00B71A9C">
        <w:trPr>
          <w:trHeight w:val="27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b/>
                <w:bCs/>
                <w:color w:val="FFFFFF"/>
                <w:sz w:val="16"/>
                <w:szCs w:val="16"/>
              </w:rPr>
            </w:pPr>
            <w:r w:rsidRPr="006D06CC">
              <w:rPr>
                <w:rFonts w:ascii="Arial" w:eastAsia="Times New Roman" w:hAnsi="Arial" w:cs="Arial"/>
                <w:b/>
                <w:bCs/>
                <w:color w:val="FFFFFF"/>
                <w:sz w:val="16"/>
                <w:szCs w:val="16"/>
              </w:rPr>
              <w:t>P2</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b/>
                <w:bCs/>
                <w:color w:val="000000"/>
                <w:sz w:val="16"/>
                <w:szCs w:val="16"/>
              </w:rPr>
            </w:pPr>
            <w:r w:rsidRPr="006D06CC">
              <w:rPr>
                <w:rFonts w:ascii="Arial" w:eastAsia="Times New Roman" w:hAnsi="Arial" w:cs="Arial"/>
                <w:b/>
                <w:bCs/>
                <w:color w:val="000000"/>
                <w:sz w:val="16"/>
                <w:szCs w:val="16"/>
              </w:rPr>
              <w:t>Total  Programme 1</w:t>
            </w:r>
          </w:p>
        </w:tc>
        <w:tc>
          <w:tcPr>
            <w:tcW w:w="1276" w:type="dxa"/>
            <w:shd w:val="clear" w:color="000000" w:fill="FFFFFF"/>
            <w:noWrap/>
            <w:vAlign w:val="bottom"/>
          </w:tcPr>
          <w:p w:rsidR="001E5ABE" w:rsidRPr="006D06CC" w:rsidRDefault="00C43CBF" w:rsidP="005928E0">
            <w:pPr>
              <w:spacing w:after="0" w:line="240" w:lineRule="auto"/>
              <w:jc w:val="right"/>
              <w:rPr>
                <w:rFonts w:ascii="Arial" w:hAnsi="Arial" w:cs="Arial"/>
                <w:sz w:val="16"/>
                <w:szCs w:val="16"/>
              </w:rPr>
            </w:pPr>
            <w:r w:rsidRPr="006D06CC">
              <w:rPr>
                <w:rFonts w:ascii="Arial" w:hAnsi="Arial" w:cs="Arial"/>
                <w:sz w:val="16"/>
                <w:szCs w:val="16"/>
              </w:rPr>
              <w:t>2,961,149.65</w:t>
            </w:r>
          </w:p>
        </w:tc>
        <w:tc>
          <w:tcPr>
            <w:tcW w:w="1134" w:type="dxa"/>
            <w:shd w:val="clear" w:color="000000" w:fill="FFFFFF"/>
            <w:vAlign w:val="bottom"/>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1,267,479.39</w:t>
            </w:r>
          </w:p>
        </w:tc>
        <w:tc>
          <w:tcPr>
            <w:tcW w:w="1029" w:type="dxa"/>
            <w:shd w:val="clear" w:color="000000" w:fill="FFFFFF"/>
            <w:vAlign w:val="bottom"/>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45,859.00</w:t>
            </w:r>
          </w:p>
        </w:tc>
        <w:tc>
          <w:tcPr>
            <w:tcW w:w="955" w:type="dxa"/>
            <w:shd w:val="clear" w:color="000000" w:fill="FFFFFF"/>
            <w:vAlign w:val="bottom"/>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231,180.00</w:t>
            </w:r>
          </w:p>
        </w:tc>
        <w:tc>
          <w:tcPr>
            <w:tcW w:w="1276" w:type="dxa"/>
            <w:shd w:val="clear" w:color="000000" w:fill="FFFFFF"/>
            <w:vAlign w:val="bottom"/>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0.00</w:t>
            </w:r>
          </w:p>
        </w:tc>
        <w:tc>
          <w:tcPr>
            <w:tcW w:w="992" w:type="dxa"/>
            <w:shd w:val="clear" w:color="000000" w:fill="FFFFFF"/>
            <w:vAlign w:val="bottom"/>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0.00</w:t>
            </w:r>
          </w:p>
        </w:tc>
        <w:tc>
          <w:tcPr>
            <w:tcW w:w="1276" w:type="dxa"/>
            <w:shd w:val="clear" w:color="000000" w:fill="FFFFFF"/>
            <w:vAlign w:val="bottom"/>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1,704,632.26</w:t>
            </w:r>
          </w:p>
        </w:tc>
        <w:tc>
          <w:tcPr>
            <w:tcW w:w="1276" w:type="dxa"/>
            <w:shd w:val="clear" w:color="000000" w:fill="FFFFFF"/>
            <w:noWrap/>
            <w:vAlign w:val="bottom"/>
            <w:hideMark/>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2,961,149.65</w:t>
            </w:r>
          </w:p>
        </w:tc>
        <w:tc>
          <w:tcPr>
            <w:tcW w:w="1275" w:type="dxa"/>
            <w:shd w:val="clear" w:color="000000" w:fill="FFFFFF"/>
            <w:vAlign w:val="bottom"/>
          </w:tcPr>
          <w:p w:rsidR="001E5ABE" w:rsidRPr="006D06CC" w:rsidRDefault="00C43CBF"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4,625,119.88</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color w:val="000000" w:themeColor="text1"/>
                <w:sz w:val="16"/>
                <w:szCs w:val="16"/>
              </w:rPr>
            </w:pPr>
            <w:r w:rsidRPr="006D06CC">
              <w:rPr>
                <w:rFonts w:ascii="Arial" w:eastAsia="Times New Roman" w:hAnsi="Arial" w:cs="Arial"/>
                <w:color w:val="000000" w:themeColor="text1"/>
                <w:sz w:val="16"/>
                <w:szCs w:val="16"/>
              </w:rPr>
              <w:t>4,132,878.36</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FFFFFF"/>
                <w:sz w:val="16"/>
                <w:szCs w:val="16"/>
              </w:rPr>
            </w:pPr>
            <w:r w:rsidRPr="006D06CC">
              <w:rPr>
                <w:rFonts w:ascii="Arial" w:eastAsia="Times New Roman" w:hAnsi="Arial" w:cs="Arial"/>
                <w:color w:val="000000" w:themeColor="text1"/>
                <w:sz w:val="16"/>
                <w:szCs w:val="16"/>
              </w:rPr>
              <w:t>2,631,858.30</w:t>
            </w:r>
          </w:p>
        </w:tc>
      </w:tr>
      <w:tr w:rsidR="00EB27CA" w:rsidRPr="006D06CC" w:rsidTr="00B71A9C">
        <w:trPr>
          <w:trHeight w:val="27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P2</w:t>
            </w:r>
          </w:p>
        </w:tc>
        <w:tc>
          <w:tcPr>
            <w:tcW w:w="1277" w:type="dxa"/>
            <w:shd w:val="clear" w:color="auto" w:fill="auto"/>
            <w:noWrap/>
            <w:hideMark/>
          </w:tcPr>
          <w:p w:rsidR="001E5ABE" w:rsidRPr="006D06CC" w:rsidRDefault="001E5ABE" w:rsidP="00F940B0">
            <w:pPr>
              <w:spacing w:after="0" w:line="240" w:lineRule="auto"/>
              <w:rPr>
                <w:rFonts w:ascii="Arial" w:eastAsia="Times New Roman" w:hAnsi="Arial" w:cs="Arial"/>
                <w:sz w:val="16"/>
                <w:szCs w:val="16"/>
              </w:rPr>
            </w:pPr>
            <w:r w:rsidRPr="006D06CC">
              <w:rPr>
                <w:rFonts w:ascii="Arial" w:eastAsia="Times New Roman" w:hAnsi="Arial" w:cs="Arial"/>
                <w:sz w:val="16"/>
                <w:szCs w:val="16"/>
              </w:rPr>
              <w:t>Social Service Delivery</w:t>
            </w:r>
          </w:p>
        </w:tc>
        <w:tc>
          <w:tcPr>
            <w:tcW w:w="1276" w:type="dxa"/>
            <w:shd w:val="clear" w:color="000000" w:fill="FFFFFF"/>
            <w:noWrap/>
            <w:vAlign w:val="bottom"/>
          </w:tcPr>
          <w:p w:rsidR="001E5ABE" w:rsidRPr="006D06CC" w:rsidRDefault="001E5ABE" w:rsidP="004134C9">
            <w:pPr>
              <w:jc w:val="right"/>
              <w:rPr>
                <w:rFonts w:ascii="Arial" w:hAnsi="Arial" w:cs="Arial"/>
                <w:sz w:val="16"/>
                <w:szCs w:val="16"/>
              </w:rPr>
            </w:pPr>
          </w:p>
        </w:tc>
        <w:tc>
          <w:tcPr>
            <w:tcW w:w="1134" w:type="dxa"/>
            <w:shd w:val="clear" w:color="000000" w:fill="FFFFFF"/>
            <w:vAlign w:val="bottom"/>
          </w:tcPr>
          <w:p w:rsidR="001E5ABE" w:rsidRPr="006D06CC" w:rsidRDefault="001E5ABE" w:rsidP="004134C9">
            <w:pPr>
              <w:spacing w:after="0" w:line="240" w:lineRule="auto"/>
              <w:jc w:val="right"/>
              <w:rPr>
                <w:rFonts w:ascii="Arial" w:eastAsia="Times New Roman" w:hAnsi="Arial" w:cs="Arial"/>
                <w:color w:val="000000"/>
                <w:sz w:val="16"/>
                <w:szCs w:val="16"/>
              </w:rPr>
            </w:pPr>
          </w:p>
        </w:tc>
        <w:tc>
          <w:tcPr>
            <w:tcW w:w="1029" w:type="dxa"/>
            <w:shd w:val="clear" w:color="000000" w:fill="FFFFFF"/>
            <w:vAlign w:val="bottom"/>
          </w:tcPr>
          <w:p w:rsidR="001E5ABE" w:rsidRPr="006D06CC" w:rsidRDefault="001E5ABE" w:rsidP="004134C9">
            <w:pPr>
              <w:spacing w:after="0" w:line="240" w:lineRule="auto"/>
              <w:jc w:val="right"/>
              <w:rPr>
                <w:rFonts w:ascii="Arial" w:eastAsia="Times New Roman" w:hAnsi="Arial" w:cs="Arial"/>
                <w:color w:val="000000"/>
                <w:sz w:val="16"/>
                <w:szCs w:val="16"/>
              </w:rPr>
            </w:pPr>
          </w:p>
        </w:tc>
        <w:tc>
          <w:tcPr>
            <w:tcW w:w="955" w:type="dxa"/>
            <w:shd w:val="clear" w:color="000000" w:fill="FFFFFF"/>
            <w:vAlign w:val="bottom"/>
          </w:tcPr>
          <w:p w:rsidR="001E5ABE" w:rsidRPr="006D06CC" w:rsidRDefault="001E5ABE" w:rsidP="004134C9">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4134C9">
            <w:pPr>
              <w:spacing w:after="0" w:line="240" w:lineRule="auto"/>
              <w:jc w:val="right"/>
              <w:rPr>
                <w:rFonts w:ascii="Arial" w:eastAsia="Times New Roman" w:hAnsi="Arial" w:cs="Arial"/>
                <w:color w:val="000000"/>
                <w:sz w:val="16"/>
                <w:szCs w:val="16"/>
              </w:rPr>
            </w:pPr>
          </w:p>
        </w:tc>
        <w:tc>
          <w:tcPr>
            <w:tcW w:w="992" w:type="dxa"/>
            <w:shd w:val="clear" w:color="000000" w:fill="FFFFFF"/>
            <w:vAlign w:val="bottom"/>
          </w:tcPr>
          <w:p w:rsidR="001E5ABE" w:rsidRPr="006D06CC" w:rsidRDefault="001E5ABE" w:rsidP="004134C9">
            <w:pPr>
              <w:spacing w:after="0" w:line="240" w:lineRule="auto"/>
              <w:jc w:val="right"/>
              <w:rPr>
                <w:rFonts w:ascii="Arial" w:eastAsia="Times New Roman" w:hAnsi="Arial" w:cs="Arial"/>
                <w:sz w:val="16"/>
                <w:szCs w:val="16"/>
              </w:rPr>
            </w:pPr>
          </w:p>
        </w:tc>
        <w:tc>
          <w:tcPr>
            <w:tcW w:w="1276" w:type="dxa"/>
            <w:shd w:val="clear" w:color="000000" w:fill="FFFFFF"/>
            <w:vAlign w:val="bottom"/>
          </w:tcPr>
          <w:p w:rsidR="001E5ABE" w:rsidRPr="006D06CC" w:rsidRDefault="001E5ABE" w:rsidP="004134C9">
            <w:pPr>
              <w:spacing w:after="0" w:line="240" w:lineRule="auto"/>
              <w:jc w:val="right"/>
              <w:rPr>
                <w:rFonts w:ascii="Arial" w:eastAsia="Times New Roman" w:hAnsi="Arial" w:cs="Arial"/>
                <w:sz w:val="16"/>
                <w:szCs w:val="16"/>
              </w:rPr>
            </w:pPr>
          </w:p>
        </w:tc>
        <w:tc>
          <w:tcPr>
            <w:tcW w:w="1276" w:type="dxa"/>
            <w:shd w:val="clear" w:color="000000" w:fill="FFFFFF"/>
            <w:noWrap/>
            <w:vAlign w:val="bottom"/>
            <w:hideMark/>
          </w:tcPr>
          <w:p w:rsidR="001E5ABE" w:rsidRPr="006D06CC" w:rsidRDefault="001E5ABE" w:rsidP="004134C9">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 </w:t>
            </w:r>
          </w:p>
        </w:tc>
        <w:tc>
          <w:tcPr>
            <w:tcW w:w="1275" w:type="dxa"/>
            <w:shd w:val="clear" w:color="000000" w:fill="FFFFFF"/>
            <w:vAlign w:val="bottom"/>
          </w:tcPr>
          <w:p w:rsidR="001E5ABE" w:rsidRPr="006D06CC" w:rsidRDefault="001E5ABE" w:rsidP="004134C9">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tcPr>
          <w:p w:rsidR="001E5ABE" w:rsidRPr="006D06CC" w:rsidRDefault="001E5ABE" w:rsidP="004134C9">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4134C9">
            <w:pPr>
              <w:spacing w:after="0" w:line="240" w:lineRule="auto"/>
              <w:jc w:val="right"/>
              <w:rPr>
                <w:rFonts w:ascii="Arial" w:eastAsia="Times New Roman" w:hAnsi="Arial" w:cs="Arial"/>
                <w:color w:val="000000"/>
                <w:sz w:val="16"/>
                <w:szCs w:val="16"/>
              </w:rPr>
            </w:pPr>
          </w:p>
        </w:tc>
      </w:tr>
      <w:tr w:rsidR="00EB27CA" w:rsidRPr="006D06CC" w:rsidTr="00B71A9C">
        <w:trPr>
          <w:trHeight w:val="345"/>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SP2.1</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Education, Youth and Sports Services</w:t>
            </w:r>
          </w:p>
        </w:tc>
        <w:tc>
          <w:tcPr>
            <w:tcW w:w="1276" w:type="dxa"/>
            <w:shd w:val="clear" w:color="000000" w:fill="FFFFFF"/>
            <w:noWrap/>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eastAsia="Times New Roman" w:hAnsi="Arial" w:cs="Arial"/>
                <w:sz w:val="16"/>
                <w:szCs w:val="16"/>
              </w:rPr>
              <w:t> 2,038,115.06</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803,416.31</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21,320.00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1,213,379.00</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 2,038,115.06</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958,382.25</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835,751.24</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1,667,778.15</w:t>
            </w:r>
          </w:p>
        </w:tc>
      </w:tr>
      <w:tr w:rsidR="00EB27CA" w:rsidRPr="006D06CC" w:rsidTr="00B71A9C">
        <w:trPr>
          <w:trHeight w:val="31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SP2.2</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Public Health Services and Management</w:t>
            </w:r>
          </w:p>
        </w:tc>
        <w:tc>
          <w:tcPr>
            <w:tcW w:w="1276" w:type="dxa"/>
            <w:shd w:val="clear" w:color="000000" w:fill="FFFFFF"/>
            <w:noWrap/>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eastAsia="Times New Roman" w:hAnsi="Arial" w:cs="Arial"/>
                <w:sz w:val="16"/>
                <w:szCs w:val="16"/>
              </w:rPr>
              <w:t>1,841,175.74</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450,000.00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5,000.00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490,000.00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896,175.74</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1,841,175.74</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533,930.00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533,930.00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2,467,453.52</w:t>
            </w:r>
          </w:p>
        </w:tc>
      </w:tr>
      <w:tr w:rsidR="00EB27CA" w:rsidRPr="006D06CC" w:rsidTr="00B71A9C">
        <w:trPr>
          <w:trHeight w:val="27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SP2.3</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Environmental Health and Sanitation Services</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sz w:val="16"/>
                <w:szCs w:val="16"/>
              </w:rPr>
              <w:t>1,583,597.46</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437,386.46</w:t>
            </w:r>
          </w:p>
        </w:tc>
        <w:tc>
          <w:tcPr>
            <w:tcW w:w="1029" w:type="dxa"/>
            <w:shd w:val="clear" w:color="000000" w:fill="FFFFFF"/>
            <w:vAlign w:val="bottom"/>
          </w:tcPr>
          <w:p w:rsidR="001E5ABE" w:rsidRPr="006D06CC" w:rsidRDefault="001E5ABE" w:rsidP="005928E0">
            <w:pPr>
              <w:spacing w:after="0" w:line="240" w:lineRule="auto"/>
              <w:jc w:val="right"/>
              <w:rPr>
                <w:rFonts w:ascii="Arial" w:hAnsi="Arial" w:cs="Arial"/>
                <w:sz w:val="16"/>
                <w:szCs w:val="16"/>
              </w:rPr>
            </w:pPr>
            <w:r w:rsidRPr="006D06CC">
              <w:rPr>
                <w:rFonts w:ascii="Arial" w:hAnsi="Arial" w:cs="Arial"/>
                <w:sz w:val="16"/>
                <w:szCs w:val="16"/>
              </w:rPr>
              <w:t>33,000.00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15,000.00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830.019.00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268,192.00</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1,583,597.46</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992,619.96</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992,619.96</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1,134,021.76</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SP2.5</w:t>
            </w: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Social Welfare and Community Development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sz w:val="16"/>
                <w:szCs w:val="16"/>
              </w:rPr>
              <w:t>1,361,923.68</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226,903.68</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16,800.00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1,118,220.00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1,361,923.68</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520,341.95</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520,341.95</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987,928.25</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b/>
                <w:bCs/>
                <w:color w:val="000000"/>
                <w:sz w:val="16"/>
                <w:szCs w:val="16"/>
              </w:rPr>
              <w:t>Total  Programme 2</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4,786,696.88</w:t>
            </w:r>
          </w:p>
        </w:tc>
        <w:tc>
          <w:tcPr>
            <w:tcW w:w="1134"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664,290.14</w:t>
            </w:r>
          </w:p>
        </w:tc>
        <w:tc>
          <w:tcPr>
            <w:tcW w:w="1029"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1,286,416.31</w:t>
            </w:r>
          </w:p>
        </w:tc>
        <w:tc>
          <w:tcPr>
            <w:tcW w:w="95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58,120.00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1,320,019.00</w:t>
            </w:r>
          </w:p>
        </w:tc>
        <w:tc>
          <w:tcPr>
            <w:tcW w:w="992" w:type="dxa"/>
            <w:shd w:val="clear" w:color="000000" w:fill="FFFFFF"/>
            <w:vAlign w:val="bottom"/>
          </w:tcPr>
          <w:p w:rsidR="001E5ABE" w:rsidRPr="006D06CC" w:rsidRDefault="004A1546"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0.00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3,495,966.74</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4,786,696.88</w:t>
            </w:r>
          </w:p>
        </w:tc>
        <w:tc>
          <w:tcPr>
            <w:tcW w:w="127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3,005,274.16</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2,882,643.15</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6,257,181.68</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P3</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Infrastructure Delivery and Management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sz w:val="16"/>
                <w:szCs w:val="16"/>
              </w:rPr>
            </w:pP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 </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lastRenderedPageBreak/>
              <w:t>SP3.1</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Roads and Transport Services</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sz w:val="16"/>
                <w:szCs w:val="16"/>
              </w:rPr>
              <w:t> 370,000.00</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250,000.00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120,000.00</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sz w:val="16"/>
                <w:szCs w:val="16"/>
              </w:rPr>
            </w:pPr>
            <w:r w:rsidRPr="006D06CC">
              <w:rPr>
                <w:rFonts w:ascii="Arial" w:eastAsia="Times New Roman" w:hAnsi="Arial" w:cs="Arial"/>
                <w:sz w:val="16"/>
                <w:szCs w:val="16"/>
              </w:rPr>
              <w:t> 370,000.00</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170,140.25</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170,140.25</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42,322.00</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SP3.2</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Physical and Spatial Planning Development </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227,625.80</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2,000.00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105,625.80</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227,625.80</w:t>
            </w:r>
          </w:p>
        </w:tc>
        <w:tc>
          <w:tcPr>
            <w:tcW w:w="1275" w:type="dxa"/>
            <w:shd w:val="clear" w:color="000000" w:fill="FFFFFF"/>
            <w:vAlign w:val="bottom"/>
          </w:tcPr>
          <w:p w:rsidR="001E5ABE" w:rsidRPr="006D06CC" w:rsidRDefault="00FD244C"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227,625.80</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281,451.68</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SP3.3</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Public Works, Rural Housing and Water Management</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1,532,920.16</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76,810.16</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39,822.00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1,166,338.00</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1,532,920.16</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333,388.41</w:t>
            </w:r>
          </w:p>
        </w:tc>
        <w:tc>
          <w:tcPr>
            <w:tcW w:w="1276" w:type="dxa"/>
            <w:shd w:val="clear" w:color="000000" w:fill="FFFFFF"/>
            <w:noWrap/>
            <w:vAlign w:val="bottom"/>
            <w:hideMark/>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333,388.41</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1,798,083.56</w:t>
            </w:r>
          </w:p>
        </w:tc>
      </w:tr>
      <w:tr w:rsidR="00EB27CA" w:rsidRPr="006D06CC" w:rsidTr="00B71A9C">
        <w:trPr>
          <w:trHeight w:val="272"/>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 </w:t>
            </w: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b/>
                <w:bCs/>
                <w:color w:val="000000"/>
                <w:sz w:val="16"/>
                <w:szCs w:val="16"/>
              </w:rPr>
              <w:t>Total  Programme 3</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1,760,545.96</w:t>
            </w:r>
          </w:p>
        </w:tc>
        <w:tc>
          <w:tcPr>
            <w:tcW w:w="1134"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76,810.16</w:t>
            </w:r>
          </w:p>
        </w:tc>
        <w:tc>
          <w:tcPr>
            <w:tcW w:w="1029"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250,000.00</w:t>
            </w:r>
          </w:p>
        </w:tc>
        <w:tc>
          <w:tcPr>
            <w:tcW w:w="95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41,822.00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1,391,963.80</w:t>
            </w:r>
          </w:p>
        </w:tc>
        <w:tc>
          <w:tcPr>
            <w:tcW w:w="1276" w:type="dxa"/>
            <w:shd w:val="clear" w:color="000000" w:fill="FFFFFF"/>
            <w:noWrap/>
            <w:vAlign w:val="bottom"/>
            <w:hideMark/>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2,130,545.96</w:t>
            </w:r>
          </w:p>
        </w:tc>
        <w:tc>
          <w:tcPr>
            <w:tcW w:w="127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731,154.46</w:t>
            </w:r>
          </w:p>
        </w:tc>
        <w:tc>
          <w:tcPr>
            <w:tcW w:w="1276" w:type="dxa"/>
            <w:shd w:val="clear" w:color="000000" w:fill="FFFFFF"/>
            <w:noWrap/>
            <w:vAlign w:val="bottom"/>
            <w:hideMark/>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503,528.66</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2,121,857.24</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P4</w:t>
            </w: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Economic Development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SP4.1</w:t>
            </w: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Agricultural services and management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832,115.26</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597,106.40</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13,500.00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96,508.86</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125,000.00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832,115.26</w:t>
            </w:r>
          </w:p>
        </w:tc>
        <w:tc>
          <w:tcPr>
            <w:tcW w:w="1275" w:type="dxa"/>
            <w:shd w:val="clear" w:color="000000" w:fill="FFFFFF"/>
            <w:vAlign w:val="bottom"/>
          </w:tcPr>
          <w:p w:rsidR="001E5ABE" w:rsidRPr="006D06CC" w:rsidRDefault="00FD244C"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832,115.26</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549,593.06</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1,287,949.43</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SP4.2</w:t>
            </w: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Trade, tourism and industrial management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226,500.00</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85,000.00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76,500.00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65,000.00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226,500.00</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140,600.00</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b/>
                <w:bCs/>
                <w:color w:val="000000"/>
                <w:sz w:val="16"/>
                <w:szCs w:val="16"/>
              </w:rPr>
              <w:t>Total  Programme 4</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1,058,615.26</w:t>
            </w:r>
          </w:p>
        </w:tc>
        <w:tc>
          <w:tcPr>
            <w:tcW w:w="1134"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597,106.40</w:t>
            </w:r>
          </w:p>
        </w:tc>
        <w:tc>
          <w:tcPr>
            <w:tcW w:w="1029"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85,000.00</w:t>
            </w:r>
          </w:p>
        </w:tc>
        <w:tc>
          <w:tcPr>
            <w:tcW w:w="95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90,000.00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96,508.86</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190,000.00</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1,058,615.26</w:t>
            </w:r>
          </w:p>
        </w:tc>
        <w:tc>
          <w:tcPr>
            <w:tcW w:w="127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832,115.26</w:t>
            </w:r>
          </w:p>
        </w:tc>
        <w:tc>
          <w:tcPr>
            <w:tcW w:w="1276" w:type="dxa"/>
            <w:shd w:val="clear" w:color="000000" w:fill="FFFFFF"/>
            <w:noWrap/>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549,593.06</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1,428,549.43</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P5</w:t>
            </w: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Environmental Management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SP5.1</w:t>
            </w: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Disaster prevention and management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45,000.00</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45,000.00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45,000.00</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28,878.52</w:t>
            </w:r>
          </w:p>
        </w:tc>
      </w:tr>
      <w:tr w:rsidR="00EB27CA" w:rsidRPr="006D06CC" w:rsidTr="00B71A9C">
        <w:trPr>
          <w:trHeight w:val="272"/>
        </w:trPr>
        <w:tc>
          <w:tcPr>
            <w:tcW w:w="708" w:type="dxa"/>
            <w:shd w:val="clear" w:color="000000" w:fill="FFFFFF"/>
            <w:noWrap/>
            <w:vAlign w:val="center"/>
          </w:tcPr>
          <w:p w:rsidR="001E5ABE" w:rsidRPr="006D06CC" w:rsidRDefault="001E5ABE" w:rsidP="00B71A9C">
            <w:pPr>
              <w:spacing w:after="0" w:line="240" w:lineRule="auto"/>
              <w:rPr>
                <w:rFonts w:ascii="Arial" w:eastAsia="Times New Roman" w:hAnsi="Arial" w:cs="Arial"/>
                <w:sz w:val="16"/>
                <w:szCs w:val="16"/>
              </w:rPr>
            </w:pPr>
            <w:r w:rsidRPr="006D06CC">
              <w:rPr>
                <w:rFonts w:ascii="Arial" w:eastAsia="Times New Roman" w:hAnsi="Arial" w:cs="Arial"/>
                <w:sz w:val="16"/>
                <w:szCs w:val="16"/>
              </w:rPr>
              <w:t>SP5.2</w:t>
            </w:r>
          </w:p>
        </w:tc>
        <w:tc>
          <w:tcPr>
            <w:tcW w:w="1277" w:type="dxa"/>
            <w:shd w:val="clear" w:color="000000" w:fill="FFFFFF"/>
          </w:tcPr>
          <w:p w:rsidR="001E5ABE" w:rsidRPr="006D06CC" w:rsidRDefault="001E5ABE" w:rsidP="005928E0">
            <w:pPr>
              <w:spacing w:after="0" w:line="240" w:lineRule="auto"/>
              <w:rPr>
                <w:rFonts w:ascii="Arial" w:eastAsia="Times New Roman" w:hAnsi="Arial" w:cs="Arial"/>
                <w:sz w:val="16"/>
                <w:szCs w:val="16"/>
              </w:rPr>
            </w:pPr>
            <w:r w:rsidRPr="006D06CC">
              <w:rPr>
                <w:rFonts w:ascii="Arial" w:eastAsia="Times New Roman" w:hAnsi="Arial" w:cs="Arial"/>
                <w:sz w:val="16"/>
                <w:szCs w:val="16"/>
              </w:rPr>
              <w:t>Natural Resource Conservation and management</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134"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5"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r>
      <w:tr w:rsidR="00EB27CA" w:rsidRPr="006D06CC" w:rsidTr="00B71A9C">
        <w:trPr>
          <w:trHeight w:val="238"/>
        </w:trPr>
        <w:tc>
          <w:tcPr>
            <w:tcW w:w="708" w:type="dxa"/>
            <w:shd w:val="clear" w:color="000000" w:fill="FFFFFF"/>
            <w:noWrap/>
            <w:vAlign w:val="center"/>
            <w:hideMark/>
          </w:tcPr>
          <w:p w:rsidR="001E5ABE" w:rsidRPr="006D06CC" w:rsidRDefault="001E5ABE" w:rsidP="00B71A9C">
            <w:pPr>
              <w:spacing w:after="0" w:line="240" w:lineRule="auto"/>
              <w:rPr>
                <w:rFonts w:ascii="Arial" w:eastAsia="Times New Roman" w:hAnsi="Arial" w:cs="Arial"/>
                <w:color w:val="000000"/>
                <w:sz w:val="16"/>
                <w:szCs w:val="16"/>
              </w:rPr>
            </w:pPr>
          </w:p>
        </w:tc>
        <w:tc>
          <w:tcPr>
            <w:tcW w:w="1277" w:type="dxa"/>
            <w:shd w:val="clear" w:color="000000" w:fill="FFFFFF"/>
            <w:hideMark/>
          </w:tcPr>
          <w:p w:rsidR="001E5ABE" w:rsidRPr="006D06CC" w:rsidRDefault="001E5ABE" w:rsidP="005928E0">
            <w:pPr>
              <w:spacing w:after="0" w:line="240" w:lineRule="auto"/>
              <w:rPr>
                <w:rFonts w:ascii="Arial" w:eastAsia="Times New Roman" w:hAnsi="Arial" w:cs="Arial"/>
                <w:color w:val="000000"/>
                <w:sz w:val="16"/>
                <w:szCs w:val="16"/>
              </w:rPr>
            </w:pPr>
            <w:r w:rsidRPr="006D06CC">
              <w:rPr>
                <w:rFonts w:ascii="Arial" w:eastAsia="Times New Roman" w:hAnsi="Arial" w:cs="Arial"/>
                <w:b/>
                <w:bCs/>
                <w:color w:val="000000"/>
                <w:sz w:val="16"/>
                <w:szCs w:val="16"/>
              </w:rPr>
              <w:t>Total  Programme 5</w:t>
            </w:r>
          </w:p>
        </w:tc>
        <w:tc>
          <w:tcPr>
            <w:tcW w:w="1276" w:type="dxa"/>
            <w:shd w:val="clear" w:color="000000" w:fill="FFFFFF"/>
            <w:noWrap/>
            <w:vAlign w:val="bottom"/>
            <w:hideMark/>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45,000.00</w:t>
            </w:r>
            <w:r w:rsidR="001E5ABE" w:rsidRPr="006D06CC">
              <w:rPr>
                <w:rFonts w:ascii="Arial" w:eastAsia="Times New Roman" w:hAnsi="Arial" w:cs="Arial"/>
                <w:color w:val="000000"/>
                <w:sz w:val="16"/>
                <w:szCs w:val="16"/>
              </w:rPr>
              <w:t> </w:t>
            </w:r>
          </w:p>
        </w:tc>
        <w:tc>
          <w:tcPr>
            <w:tcW w:w="1134"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029"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5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992"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45,000.00</w:t>
            </w:r>
          </w:p>
        </w:tc>
        <w:tc>
          <w:tcPr>
            <w:tcW w:w="1276" w:type="dxa"/>
            <w:shd w:val="clear" w:color="000000" w:fill="FFFFFF"/>
            <w:noWrap/>
            <w:vAlign w:val="bottom"/>
            <w:hideMark/>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45,000.00</w:t>
            </w:r>
          </w:p>
        </w:tc>
        <w:tc>
          <w:tcPr>
            <w:tcW w:w="1275"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noWrap/>
            <w:vAlign w:val="bottom"/>
            <w:hideMark/>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0.00</w:t>
            </w:r>
          </w:p>
        </w:tc>
        <w:tc>
          <w:tcPr>
            <w:tcW w:w="1276" w:type="dxa"/>
            <w:shd w:val="clear" w:color="000000" w:fill="FFFFFF"/>
            <w:vAlign w:val="bottom"/>
          </w:tcPr>
          <w:p w:rsidR="001E5ABE" w:rsidRPr="006D06CC" w:rsidRDefault="004A1546" w:rsidP="005928E0">
            <w:pPr>
              <w:spacing w:after="0" w:line="240" w:lineRule="auto"/>
              <w:jc w:val="right"/>
              <w:rPr>
                <w:rFonts w:ascii="Arial" w:eastAsia="Times New Roman" w:hAnsi="Arial" w:cs="Arial"/>
                <w:color w:val="000000"/>
                <w:sz w:val="16"/>
                <w:szCs w:val="16"/>
              </w:rPr>
            </w:pPr>
            <w:r w:rsidRPr="006D06CC">
              <w:rPr>
                <w:rFonts w:ascii="Arial" w:eastAsia="Times New Roman" w:hAnsi="Arial" w:cs="Arial"/>
                <w:color w:val="000000"/>
                <w:sz w:val="16"/>
                <w:szCs w:val="16"/>
              </w:rPr>
              <w:t>28,878.52</w:t>
            </w:r>
          </w:p>
        </w:tc>
      </w:tr>
      <w:tr w:rsidR="00EB27CA" w:rsidRPr="006D06CC" w:rsidTr="00EB27CA">
        <w:trPr>
          <w:trHeight w:val="238"/>
        </w:trPr>
        <w:tc>
          <w:tcPr>
            <w:tcW w:w="708" w:type="dxa"/>
            <w:shd w:val="clear" w:color="000000" w:fill="FFFFFF"/>
            <w:noWrap/>
          </w:tcPr>
          <w:p w:rsidR="001E5ABE" w:rsidRPr="006D06CC" w:rsidRDefault="001E5ABE" w:rsidP="005928E0">
            <w:pPr>
              <w:spacing w:after="0" w:line="240" w:lineRule="auto"/>
              <w:rPr>
                <w:rFonts w:ascii="Arial" w:eastAsia="Times New Roman" w:hAnsi="Arial" w:cs="Arial"/>
                <w:b/>
                <w:color w:val="000000"/>
                <w:sz w:val="16"/>
                <w:szCs w:val="16"/>
              </w:rPr>
            </w:pPr>
          </w:p>
        </w:tc>
        <w:tc>
          <w:tcPr>
            <w:tcW w:w="1277" w:type="dxa"/>
            <w:shd w:val="clear" w:color="000000" w:fill="FFFFFF"/>
          </w:tcPr>
          <w:p w:rsidR="001E5ABE" w:rsidRPr="006D06CC" w:rsidRDefault="001E5ABE" w:rsidP="005928E0">
            <w:pPr>
              <w:spacing w:after="0" w:line="240" w:lineRule="auto"/>
              <w:rPr>
                <w:rFonts w:ascii="Arial" w:eastAsia="Times New Roman" w:hAnsi="Arial" w:cs="Arial"/>
                <w:b/>
                <w:color w:val="000000"/>
                <w:sz w:val="16"/>
                <w:szCs w:val="16"/>
              </w:rPr>
            </w:pPr>
            <w:r w:rsidRPr="006D06CC">
              <w:rPr>
                <w:rFonts w:ascii="Arial" w:eastAsia="Times New Roman" w:hAnsi="Arial" w:cs="Arial"/>
                <w:b/>
                <w:color w:val="000000"/>
                <w:sz w:val="16"/>
                <w:szCs w:val="16"/>
              </w:rPr>
              <w:t>Grand Total</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12,604,172.81</w:t>
            </w:r>
          </w:p>
        </w:tc>
        <w:tc>
          <w:tcPr>
            <w:tcW w:w="1134" w:type="dxa"/>
            <w:shd w:val="clear" w:color="000000" w:fill="FFFFFF"/>
            <w:vAlign w:val="bottom"/>
          </w:tcPr>
          <w:p w:rsidR="001E5ABE" w:rsidRPr="006D06CC" w:rsidRDefault="001E5ABE" w:rsidP="00EB27CA">
            <w:pPr>
              <w:spacing w:after="0" w:line="240" w:lineRule="auto"/>
              <w:rPr>
                <w:rFonts w:ascii="Arial" w:eastAsia="Times New Roman" w:hAnsi="Arial" w:cs="Arial"/>
                <w:b/>
                <w:color w:val="000000"/>
                <w:sz w:val="16"/>
                <w:szCs w:val="16"/>
              </w:rPr>
            </w:pPr>
            <w:r w:rsidRPr="006D06CC">
              <w:rPr>
                <w:rFonts w:ascii="Arial" w:eastAsia="Times New Roman" w:hAnsi="Arial" w:cs="Arial"/>
                <w:b/>
                <w:color w:val="000000"/>
                <w:sz w:val="16"/>
                <w:szCs w:val="16"/>
              </w:rPr>
              <w:t>2,605,686.0</w:t>
            </w:r>
            <w:r w:rsidR="00EB27CA">
              <w:rPr>
                <w:rFonts w:ascii="Arial" w:eastAsia="Times New Roman" w:hAnsi="Arial" w:cs="Arial"/>
                <w:b/>
                <w:color w:val="000000"/>
                <w:sz w:val="16"/>
                <w:szCs w:val="16"/>
              </w:rPr>
              <w:t>9</w:t>
            </w:r>
          </w:p>
        </w:tc>
        <w:tc>
          <w:tcPr>
            <w:tcW w:w="1029" w:type="dxa"/>
            <w:shd w:val="clear" w:color="000000" w:fill="FFFFFF"/>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1,667,275.31</w:t>
            </w:r>
          </w:p>
        </w:tc>
        <w:tc>
          <w:tcPr>
            <w:tcW w:w="955" w:type="dxa"/>
            <w:shd w:val="clear" w:color="000000" w:fill="FFFFFF"/>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421,122.00</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1,320,019.00</w:t>
            </w:r>
          </w:p>
        </w:tc>
        <w:tc>
          <w:tcPr>
            <w:tcW w:w="992" w:type="dxa"/>
            <w:shd w:val="clear" w:color="000000" w:fill="FFFFFF"/>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96,508.86</w:t>
            </w:r>
          </w:p>
        </w:tc>
        <w:tc>
          <w:tcPr>
            <w:tcW w:w="1276" w:type="dxa"/>
            <w:shd w:val="clear" w:color="000000" w:fill="FFFFFF"/>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6,493,561.55</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12,604,172.81</w:t>
            </w:r>
          </w:p>
        </w:tc>
        <w:tc>
          <w:tcPr>
            <w:tcW w:w="1275" w:type="dxa"/>
            <w:shd w:val="clear" w:color="000000" w:fill="FFFFFF"/>
            <w:vAlign w:val="bottom"/>
          </w:tcPr>
          <w:p w:rsidR="001E5ABE" w:rsidRPr="006D06CC" w:rsidRDefault="00FD244C"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8,361,547.81</w:t>
            </w:r>
          </w:p>
        </w:tc>
        <w:tc>
          <w:tcPr>
            <w:tcW w:w="1276" w:type="dxa"/>
            <w:shd w:val="clear" w:color="000000" w:fill="FFFFFF"/>
            <w:noWrap/>
            <w:vAlign w:val="bottom"/>
          </w:tcPr>
          <w:p w:rsidR="001E5ABE" w:rsidRPr="006D06CC" w:rsidRDefault="001E5ABE"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8,109,457.84</w:t>
            </w:r>
          </w:p>
        </w:tc>
        <w:tc>
          <w:tcPr>
            <w:tcW w:w="1276" w:type="dxa"/>
            <w:shd w:val="clear" w:color="000000" w:fill="FFFFFF"/>
            <w:vAlign w:val="bottom"/>
          </w:tcPr>
          <w:p w:rsidR="001E5ABE" w:rsidRPr="006D06CC" w:rsidRDefault="00FD244C" w:rsidP="005928E0">
            <w:pPr>
              <w:spacing w:after="0" w:line="240" w:lineRule="auto"/>
              <w:jc w:val="right"/>
              <w:rPr>
                <w:rFonts w:ascii="Arial" w:eastAsia="Times New Roman" w:hAnsi="Arial" w:cs="Arial"/>
                <w:b/>
                <w:color w:val="000000"/>
                <w:sz w:val="16"/>
                <w:szCs w:val="16"/>
              </w:rPr>
            </w:pPr>
            <w:r w:rsidRPr="006D06CC">
              <w:rPr>
                <w:rFonts w:ascii="Arial" w:eastAsia="Times New Roman" w:hAnsi="Arial" w:cs="Arial"/>
                <w:b/>
                <w:color w:val="000000"/>
                <w:sz w:val="16"/>
                <w:szCs w:val="16"/>
              </w:rPr>
              <w:t>12,468,325.17</w:t>
            </w:r>
          </w:p>
        </w:tc>
      </w:tr>
    </w:tbl>
    <w:p w:rsidR="00BA0F04" w:rsidRDefault="00BA0F04" w:rsidP="001125CE">
      <w:pPr>
        <w:rPr>
          <w:rFonts w:ascii="Arial" w:hAnsi="Arial" w:cs="Arial"/>
          <w:b/>
          <w:sz w:val="24"/>
        </w:rPr>
      </w:pPr>
    </w:p>
    <w:p w:rsidR="00FD244C" w:rsidRDefault="00FD244C" w:rsidP="001125CE">
      <w:pPr>
        <w:rPr>
          <w:rFonts w:ascii="Arial" w:hAnsi="Arial" w:cs="Arial"/>
          <w:b/>
          <w:sz w:val="24"/>
        </w:rPr>
      </w:pPr>
    </w:p>
    <w:p w:rsidR="00BA0F04" w:rsidRDefault="00BA0F04" w:rsidP="001125CE">
      <w:pPr>
        <w:rPr>
          <w:rFonts w:ascii="Arial" w:hAnsi="Arial" w:cs="Arial"/>
          <w:b/>
          <w:sz w:val="24"/>
        </w:rPr>
      </w:pPr>
    </w:p>
    <w:p w:rsidR="00BA0F04" w:rsidRDefault="00BA0F04" w:rsidP="001125CE">
      <w:pPr>
        <w:rPr>
          <w:rFonts w:ascii="Arial" w:hAnsi="Arial" w:cs="Arial"/>
          <w:b/>
          <w:sz w:val="24"/>
        </w:rPr>
      </w:pPr>
    </w:p>
    <w:p w:rsidR="00CC16BF" w:rsidRDefault="00AB3584" w:rsidP="00E807DE">
      <w:pPr>
        <w:pStyle w:val="Heading1"/>
        <w:rPr>
          <w:rFonts w:ascii="Arial" w:hAnsi="Arial" w:cs="Arial"/>
        </w:rPr>
      </w:pPr>
      <w:bookmarkStart w:id="38" w:name="_Toc126091043"/>
      <w:r w:rsidRPr="00CC64E3">
        <w:rPr>
          <w:rFonts w:ascii="Arial" w:hAnsi="Arial" w:cs="Arial"/>
        </w:rPr>
        <w:lastRenderedPageBreak/>
        <w:t xml:space="preserve">PART </w:t>
      </w:r>
      <w:r w:rsidR="00A83030" w:rsidRPr="00CC64E3">
        <w:rPr>
          <w:rFonts w:ascii="Arial" w:hAnsi="Arial" w:cs="Arial"/>
        </w:rPr>
        <w:t>E</w:t>
      </w:r>
      <w:r w:rsidRPr="00CC64E3">
        <w:rPr>
          <w:rFonts w:ascii="Arial" w:hAnsi="Arial" w:cs="Arial"/>
        </w:rPr>
        <w:t xml:space="preserve">: </w:t>
      </w:r>
      <w:r w:rsidR="00745892" w:rsidRPr="00CC64E3">
        <w:rPr>
          <w:rFonts w:ascii="Arial" w:hAnsi="Arial" w:cs="Arial"/>
        </w:rPr>
        <w:t xml:space="preserve">SUMMARY OF </w:t>
      </w:r>
      <w:r w:rsidRPr="00CC64E3">
        <w:rPr>
          <w:rFonts w:ascii="Arial" w:hAnsi="Arial" w:cs="Arial"/>
        </w:rPr>
        <w:t>EXPENDITURE BY ECONOMIC CLASSIFICATION</w:t>
      </w:r>
      <w:bookmarkEnd w:id="38"/>
    </w:p>
    <w:p w:rsidR="008251B3" w:rsidRPr="008251B3" w:rsidRDefault="008251B3" w:rsidP="008251B3"/>
    <w:tbl>
      <w:tblPr>
        <w:tblStyle w:val="TableGrid1"/>
        <w:tblW w:w="5000" w:type="pct"/>
        <w:tblLook w:val="04A0" w:firstRow="1" w:lastRow="0" w:firstColumn="1" w:lastColumn="0" w:noHBand="0" w:noVBand="1"/>
      </w:tblPr>
      <w:tblGrid>
        <w:gridCol w:w="3033"/>
        <w:gridCol w:w="2163"/>
        <w:gridCol w:w="1650"/>
        <w:gridCol w:w="2069"/>
        <w:gridCol w:w="2250"/>
        <w:gridCol w:w="2011"/>
      </w:tblGrid>
      <w:tr w:rsidR="000B0527" w:rsidRPr="00CC64E3" w:rsidTr="00B71A9C">
        <w:trPr>
          <w:trHeight w:val="323"/>
        </w:trPr>
        <w:tc>
          <w:tcPr>
            <w:tcW w:w="1151" w:type="pct"/>
            <w:tcBorders>
              <w:top w:val="single" w:sz="4" w:space="0" w:color="auto"/>
              <w:left w:val="single" w:sz="4" w:space="0" w:color="auto"/>
              <w:bottom w:val="single" w:sz="4" w:space="0" w:color="auto"/>
              <w:right w:val="single" w:sz="4" w:space="0" w:color="auto"/>
            </w:tcBorders>
            <w:vAlign w:val="center"/>
            <w:hideMark/>
          </w:tcPr>
          <w:p w:rsidR="000B0527" w:rsidRPr="00CC64E3" w:rsidRDefault="00F414F7" w:rsidP="00B71A9C">
            <w:pPr>
              <w:rPr>
                <w:rFonts w:ascii="Arial" w:eastAsia="Times New Roman" w:hAnsi="Arial" w:cs="Arial"/>
                <w:b/>
                <w:bCs/>
                <w:sz w:val="20"/>
                <w:szCs w:val="20"/>
              </w:rPr>
            </w:pPr>
            <w:r w:rsidRPr="00CC64E3">
              <w:rPr>
                <w:rFonts w:ascii="Arial" w:eastAsia="Times New Roman" w:hAnsi="Arial" w:cs="Arial"/>
                <w:b/>
                <w:bCs/>
                <w:sz w:val="20"/>
                <w:szCs w:val="20"/>
              </w:rPr>
              <w:t xml:space="preserve">Expenditure Item </w:t>
            </w:r>
          </w:p>
        </w:tc>
        <w:tc>
          <w:tcPr>
            <w:tcW w:w="821" w:type="pct"/>
            <w:tcBorders>
              <w:top w:val="single" w:sz="4" w:space="0" w:color="auto"/>
              <w:left w:val="single" w:sz="4" w:space="0" w:color="auto"/>
              <w:bottom w:val="single" w:sz="4" w:space="0" w:color="auto"/>
              <w:right w:val="single" w:sz="4" w:space="0" w:color="auto"/>
            </w:tcBorders>
            <w:vAlign w:val="center"/>
            <w:hideMark/>
          </w:tcPr>
          <w:p w:rsidR="000B0527" w:rsidRPr="00CC64E3" w:rsidRDefault="00F414F7" w:rsidP="00B71A9C">
            <w:pPr>
              <w:rPr>
                <w:rFonts w:ascii="Arial" w:eastAsia="Times New Roman" w:hAnsi="Arial" w:cs="Arial"/>
                <w:b/>
                <w:bCs/>
                <w:sz w:val="20"/>
                <w:szCs w:val="20"/>
              </w:rPr>
            </w:pPr>
            <w:r w:rsidRPr="00CC64E3">
              <w:rPr>
                <w:rFonts w:ascii="Arial" w:eastAsia="Times New Roman" w:hAnsi="Arial" w:cs="Arial"/>
                <w:b/>
                <w:bCs/>
                <w:sz w:val="20"/>
                <w:szCs w:val="20"/>
              </w:rPr>
              <w:t xml:space="preserve">Approved Budget </w:t>
            </w:r>
          </w:p>
          <w:p w:rsidR="000B0527" w:rsidRPr="00CC64E3" w:rsidRDefault="00F414F7" w:rsidP="00B71A9C">
            <w:pPr>
              <w:rPr>
                <w:rFonts w:ascii="Arial" w:eastAsia="Times New Roman" w:hAnsi="Arial" w:cs="Arial"/>
                <w:b/>
                <w:bCs/>
                <w:sz w:val="20"/>
                <w:szCs w:val="20"/>
              </w:rPr>
            </w:pPr>
            <w:r w:rsidRPr="00CC64E3">
              <w:rPr>
                <w:rFonts w:ascii="Arial" w:eastAsia="Times New Roman" w:hAnsi="Arial" w:cs="Arial"/>
                <w:b/>
                <w:bCs/>
                <w:sz w:val="20"/>
                <w:szCs w:val="20"/>
              </w:rPr>
              <w:t>(2022)</w:t>
            </w:r>
          </w:p>
        </w:tc>
        <w:tc>
          <w:tcPr>
            <w:tcW w:w="626" w:type="pct"/>
            <w:tcBorders>
              <w:top w:val="single" w:sz="4" w:space="0" w:color="auto"/>
              <w:left w:val="single" w:sz="4" w:space="0" w:color="auto"/>
              <w:bottom w:val="single" w:sz="4" w:space="0" w:color="auto"/>
              <w:right w:val="single" w:sz="4" w:space="0" w:color="auto"/>
            </w:tcBorders>
            <w:vAlign w:val="center"/>
            <w:hideMark/>
          </w:tcPr>
          <w:p w:rsidR="000B0527" w:rsidRPr="00CC64E3" w:rsidRDefault="00F414F7" w:rsidP="00B71A9C">
            <w:pPr>
              <w:rPr>
                <w:rFonts w:ascii="Arial" w:eastAsia="Times New Roman" w:hAnsi="Arial" w:cs="Arial"/>
                <w:b/>
                <w:bCs/>
                <w:sz w:val="20"/>
                <w:szCs w:val="20"/>
              </w:rPr>
            </w:pPr>
            <w:r>
              <w:rPr>
                <w:rFonts w:ascii="Arial" w:eastAsia="Times New Roman" w:hAnsi="Arial" w:cs="Arial"/>
                <w:b/>
                <w:bCs/>
                <w:sz w:val="20"/>
                <w:szCs w:val="20"/>
              </w:rPr>
              <w:t>Amount f</w:t>
            </w:r>
            <w:r w:rsidRPr="00CC64E3">
              <w:rPr>
                <w:rFonts w:ascii="Arial" w:eastAsia="Times New Roman" w:hAnsi="Arial" w:cs="Arial"/>
                <w:b/>
                <w:bCs/>
                <w:sz w:val="20"/>
                <w:szCs w:val="20"/>
              </w:rPr>
              <w:t xml:space="preserve">or </w:t>
            </w:r>
            <w:r>
              <w:rPr>
                <w:rFonts w:ascii="Arial" w:eastAsia="Times New Roman" w:hAnsi="Arial" w:cs="Arial"/>
                <w:b/>
                <w:bCs/>
                <w:sz w:val="20"/>
                <w:szCs w:val="20"/>
              </w:rPr>
              <w:t>2022</w:t>
            </w:r>
          </w:p>
        </w:tc>
        <w:tc>
          <w:tcPr>
            <w:tcW w:w="785" w:type="pct"/>
            <w:tcBorders>
              <w:top w:val="single" w:sz="4" w:space="0" w:color="auto"/>
              <w:left w:val="single" w:sz="4" w:space="0" w:color="auto"/>
              <w:bottom w:val="single" w:sz="4" w:space="0" w:color="auto"/>
              <w:right w:val="single" w:sz="4" w:space="0" w:color="auto"/>
            </w:tcBorders>
            <w:vAlign w:val="center"/>
            <w:hideMark/>
          </w:tcPr>
          <w:p w:rsidR="000B0527" w:rsidRPr="00CC64E3" w:rsidRDefault="00F414F7" w:rsidP="00B71A9C">
            <w:pPr>
              <w:rPr>
                <w:rFonts w:ascii="Arial" w:eastAsia="Times New Roman" w:hAnsi="Arial" w:cs="Arial"/>
                <w:b/>
                <w:bCs/>
                <w:sz w:val="20"/>
                <w:szCs w:val="20"/>
              </w:rPr>
            </w:pPr>
            <w:r>
              <w:rPr>
                <w:rFonts w:ascii="Arial" w:eastAsia="Times New Roman" w:hAnsi="Arial" w:cs="Arial"/>
                <w:b/>
                <w:bCs/>
                <w:sz w:val="20"/>
                <w:szCs w:val="20"/>
              </w:rPr>
              <w:t>Actual Expenditure for t</w:t>
            </w:r>
            <w:r w:rsidRPr="00CC64E3">
              <w:rPr>
                <w:rFonts w:ascii="Arial" w:eastAsia="Times New Roman" w:hAnsi="Arial" w:cs="Arial"/>
                <w:b/>
                <w:bCs/>
                <w:sz w:val="20"/>
                <w:szCs w:val="20"/>
              </w:rPr>
              <w:t xml:space="preserve">he </w:t>
            </w:r>
            <w:r>
              <w:rPr>
                <w:rFonts w:ascii="Arial" w:eastAsia="Times New Roman" w:hAnsi="Arial" w:cs="Arial"/>
                <w:b/>
                <w:bCs/>
                <w:sz w:val="20"/>
                <w:szCs w:val="20"/>
              </w:rPr>
              <w:t>Period Ending 31</w:t>
            </w:r>
            <w:r w:rsidRPr="00234B43">
              <w:rPr>
                <w:rFonts w:ascii="Arial" w:eastAsia="Times New Roman" w:hAnsi="Arial" w:cs="Arial"/>
                <w:b/>
                <w:bCs/>
                <w:sz w:val="20"/>
                <w:szCs w:val="20"/>
                <w:vertAlign w:val="superscript"/>
              </w:rPr>
              <w:t>st</w:t>
            </w:r>
            <w:r>
              <w:rPr>
                <w:rFonts w:ascii="Arial" w:eastAsia="Times New Roman" w:hAnsi="Arial" w:cs="Arial"/>
                <w:b/>
                <w:bCs/>
                <w:sz w:val="20"/>
                <w:szCs w:val="20"/>
              </w:rPr>
              <w:t xml:space="preserve"> December 2022</w:t>
            </w:r>
            <w:r w:rsidRPr="00CC64E3">
              <w:rPr>
                <w:rFonts w:ascii="Arial" w:eastAsia="Times New Roman" w:hAnsi="Arial" w:cs="Arial"/>
                <w:b/>
                <w:bCs/>
                <w:sz w:val="20"/>
                <w:szCs w:val="20"/>
              </w:rPr>
              <w:t xml:space="preserve">   </w:t>
            </w:r>
          </w:p>
        </w:tc>
        <w:tc>
          <w:tcPr>
            <w:tcW w:w="854" w:type="pct"/>
            <w:tcBorders>
              <w:top w:val="single" w:sz="4" w:space="0" w:color="auto"/>
              <w:left w:val="single" w:sz="4" w:space="0" w:color="auto"/>
              <w:bottom w:val="single" w:sz="4" w:space="0" w:color="auto"/>
              <w:right w:val="single" w:sz="4" w:space="0" w:color="auto"/>
            </w:tcBorders>
            <w:vAlign w:val="center"/>
          </w:tcPr>
          <w:p w:rsidR="000B0527" w:rsidRPr="00CC64E3" w:rsidRDefault="00946CF9" w:rsidP="00946CF9">
            <w:pPr>
              <w:rPr>
                <w:rFonts w:ascii="Arial" w:eastAsia="Times New Roman" w:hAnsi="Arial" w:cs="Arial"/>
                <w:b/>
                <w:bCs/>
                <w:sz w:val="20"/>
                <w:szCs w:val="20"/>
              </w:rPr>
            </w:pPr>
            <w:r>
              <w:rPr>
                <w:rFonts w:ascii="Arial" w:eastAsia="Times New Roman" w:hAnsi="Arial" w:cs="Arial"/>
                <w:b/>
                <w:bCs/>
                <w:sz w:val="20"/>
                <w:szCs w:val="20"/>
              </w:rPr>
              <w:t>Actual Payments f</w:t>
            </w:r>
            <w:r w:rsidR="00F414F7" w:rsidRPr="00CC64E3">
              <w:rPr>
                <w:rFonts w:ascii="Arial" w:eastAsia="Times New Roman" w:hAnsi="Arial" w:cs="Arial"/>
                <w:b/>
                <w:bCs/>
                <w:sz w:val="20"/>
                <w:szCs w:val="20"/>
              </w:rPr>
              <w:t xml:space="preserve">or </w:t>
            </w:r>
            <w:r>
              <w:rPr>
                <w:rFonts w:ascii="Arial" w:eastAsia="Times New Roman" w:hAnsi="Arial" w:cs="Arial"/>
                <w:b/>
                <w:bCs/>
                <w:sz w:val="20"/>
                <w:szCs w:val="20"/>
              </w:rPr>
              <w:t>t</w:t>
            </w:r>
            <w:r w:rsidR="00F414F7" w:rsidRPr="00CC64E3">
              <w:rPr>
                <w:rFonts w:ascii="Arial" w:eastAsia="Times New Roman" w:hAnsi="Arial" w:cs="Arial"/>
                <w:b/>
                <w:bCs/>
                <w:sz w:val="20"/>
                <w:szCs w:val="20"/>
              </w:rPr>
              <w:t xml:space="preserve">he </w:t>
            </w:r>
            <w:r w:rsidR="00F414F7">
              <w:rPr>
                <w:rFonts w:ascii="Arial" w:eastAsia="Times New Roman" w:hAnsi="Arial" w:cs="Arial"/>
                <w:b/>
                <w:bCs/>
                <w:sz w:val="20"/>
                <w:szCs w:val="20"/>
              </w:rPr>
              <w:t>Period Ending 31</w:t>
            </w:r>
            <w:r w:rsidR="00F414F7" w:rsidRPr="00234B43">
              <w:rPr>
                <w:rFonts w:ascii="Arial" w:eastAsia="Times New Roman" w:hAnsi="Arial" w:cs="Arial"/>
                <w:b/>
                <w:bCs/>
                <w:sz w:val="20"/>
                <w:szCs w:val="20"/>
                <w:vertAlign w:val="superscript"/>
              </w:rPr>
              <w:t>st</w:t>
            </w:r>
            <w:r w:rsidR="00F414F7">
              <w:rPr>
                <w:rFonts w:ascii="Arial" w:eastAsia="Times New Roman" w:hAnsi="Arial" w:cs="Arial"/>
                <w:b/>
                <w:bCs/>
                <w:sz w:val="20"/>
                <w:szCs w:val="20"/>
              </w:rPr>
              <w:t xml:space="preserve"> December 2022</w:t>
            </w:r>
          </w:p>
        </w:tc>
        <w:tc>
          <w:tcPr>
            <w:tcW w:w="763" w:type="pct"/>
            <w:tcBorders>
              <w:top w:val="single" w:sz="4" w:space="0" w:color="auto"/>
              <w:left w:val="single" w:sz="4" w:space="0" w:color="auto"/>
              <w:bottom w:val="single" w:sz="4" w:space="0" w:color="auto"/>
              <w:right w:val="single" w:sz="4" w:space="0" w:color="auto"/>
            </w:tcBorders>
            <w:vAlign w:val="center"/>
          </w:tcPr>
          <w:p w:rsidR="000B0527" w:rsidRPr="00CC64E3" w:rsidRDefault="00946CF9" w:rsidP="00B71A9C">
            <w:pPr>
              <w:rPr>
                <w:rFonts w:ascii="Arial" w:eastAsia="Times New Roman" w:hAnsi="Arial" w:cs="Arial"/>
                <w:b/>
                <w:bCs/>
                <w:sz w:val="20"/>
                <w:szCs w:val="20"/>
              </w:rPr>
            </w:pPr>
            <w:r>
              <w:rPr>
                <w:rFonts w:ascii="Arial" w:eastAsia="Times New Roman" w:hAnsi="Arial" w:cs="Arial"/>
                <w:b/>
                <w:bCs/>
                <w:sz w:val="20"/>
                <w:szCs w:val="20"/>
              </w:rPr>
              <w:t>Projections f</w:t>
            </w:r>
            <w:r w:rsidR="00F414F7" w:rsidRPr="00CC64E3">
              <w:rPr>
                <w:rFonts w:ascii="Arial" w:eastAsia="Times New Roman" w:hAnsi="Arial" w:cs="Arial"/>
                <w:b/>
                <w:bCs/>
                <w:sz w:val="20"/>
                <w:szCs w:val="20"/>
              </w:rPr>
              <w:t xml:space="preserve">or Next </w:t>
            </w:r>
            <w:r w:rsidR="00F414F7">
              <w:rPr>
                <w:rFonts w:ascii="Arial" w:eastAsia="Times New Roman" w:hAnsi="Arial" w:cs="Arial"/>
                <w:b/>
                <w:bCs/>
                <w:sz w:val="20"/>
                <w:szCs w:val="20"/>
              </w:rPr>
              <w:t>Period Ending 31</w:t>
            </w:r>
            <w:r w:rsidR="00F414F7" w:rsidRPr="00234B43">
              <w:rPr>
                <w:rFonts w:ascii="Arial" w:eastAsia="Times New Roman" w:hAnsi="Arial" w:cs="Arial"/>
                <w:b/>
                <w:bCs/>
                <w:sz w:val="20"/>
                <w:szCs w:val="20"/>
                <w:vertAlign w:val="superscript"/>
              </w:rPr>
              <w:t>st</w:t>
            </w:r>
            <w:r w:rsidR="00F414F7">
              <w:rPr>
                <w:rFonts w:ascii="Arial" w:eastAsia="Times New Roman" w:hAnsi="Arial" w:cs="Arial"/>
                <w:b/>
                <w:bCs/>
                <w:sz w:val="20"/>
                <w:szCs w:val="20"/>
              </w:rPr>
              <w:t xml:space="preserve"> December 2023</w:t>
            </w:r>
          </w:p>
        </w:tc>
      </w:tr>
      <w:tr w:rsidR="00B76C2E" w:rsidRPr="00CC64E3" w:rsidTr="00946CF9">
        <w:trPr>
          <w:trHeight w:val="572"/>
        </w:trPr>
        <w:tc>
          <w:tcPr>
            <w:tcW w:w="1151" w:type="pct"/>
            <w:tcBorders>
              <w:top w:val="single" w:sz="4" w:space="0" w:color="auto"/>
              <w:left w:val="single" w:sz="4" w:space="0" w:color="auto"/>
              <w:bottom w:val="single" w:sz="4" w:space="0" w:color="auto"/>
              <w:right w:val="single" w:sz="4" w:space="0" w:color="auto"/>
            </w:tcBorders>
            <w:vAlign w:val="center"/>
            <w:hideMark/>
          </w:tcPr>
          <w:p w:rsidR="00B76C2E" w:rsidRPr="00CC64E3" w:rsidRDefault="00B76C2E" w:rsidP="00946CF9">
            <w:pPr>
              <w:rPr>
                <w:rFonts w:ascii="Arial" w:eastAsia="Times New Roman" w:hAnsi="Arial" w:cs="Arial"/>
                <w:color w:val="000000"/>
                <w:sz w:val="20"/>
                <w:szCs w:val="20"/>
              </w:rPr>
            </w:pPr>
            <w:r w:rsidRPr="00CC64E3">
              <w:rPr>
                <w:rFonts w:ascii="Arial" w:eastAsia="Times New Roman" w:hAnsi="Arial" w:cs="Arial"/>
                <w:color w:val="000000"/>
                <w:sz w:val="20"/>
                <w:szCs w:val="20"/>
              </w:rPr>
              <w:t>Compensation of Employees</w:t>
            </w:r>
          </w:p>
        </w:tc>
        <w:tc>
          <w:tcPr>
            <w:tcW w:w="821"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hAnsi="Arial" w:cs="Arial"/>
                <w:sz w:val="20"/>
                <w:szCs w:val="20"/>
              </w:rPr>
              <w:t>2,557,922.00</w:t>
            </w:r>
          </w:p>
        </w:tc>
        <w:tc>
          <w:tcPr>
            <w:tcW w:w="626"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hAnsi="Arial" w:cs="Arial"/>
                <w:sz w:val="20"/>
                <w:szCs w:val="20"/>
              </w:rPr>
              <w:t>2,557,922.00</w:t>
            </w:r>
          </w:p>
        </w:tc>
        <w:tc>
          <w:tcPr>
            <w:tcW w:w="785"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eastAsia="Times New Roman" w:hAnsi="Arial" w:cs="Arial"/>
                <w:color w:val="000000"/>
                <w:sz w:val="20"/>
                <w:szCs w:val="20"/>
              </w:rPr>
              <w:t>3,583,978.31</w:t>
            </w:r>
          </w:p>
        </w:tc>
        <w:tc>
          <w:tcPr>
            <w:tcW w:w="854"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eastAsia="Times New Roman" w:hAnsi="Arial" w:cs="Arial"/>
                <w:color w:val="000000"/>
                <w:sz w:val="20"/>
                <w:szCs w:val="20"/>
              </w:rPr>
              <w:t>3,583,978.31</w:t>
            </w:r>
          </w:p>
        </w:tc>
        <w:tc>
          <w:tcPr>
            <w:tcW w:w="763"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hAnsi="Arial" w:cs="Arial"/>
                <w:sz w:val="20"/>
                <w:szCs w:val="20"/>
              </w:rPr>
              <w:t>2,720,405.00</w:t>
            </w:r>
          </w:p>
        </w:tc>
      </w:tr>
      <w:tr w:rsidR="00B76C2E" w:rsidRPr="00CC64E3" w:rsidTr="00946CF9">
        <w:trPr>
          <w:trHeight w:val="398"/>
        </w:trPr>
        <w:tc>
          <w:tcPr>
            <w:tcW w:w="1151" w:type="pct"/>
            <w:tcBorders>
              <w:top w:val="single" w:sz="4" w:space="0" w:color="auto"/>
              <w:left w:val="single" w:sz="4" w:space="0" w:color="auto"/>
              <w:bottom w:val="single" w:sz="4" w:space="0" w:color="auto"/>
              <w:right w:val="single" w:sz="4" w:space="0" w:color="auto"/>
            </w:tcBorders>
            <w:noWrap/>
            <w:vAlign w:val="center"/>
            <w:hideMark/>
          </w:tcPr>
          <w:p w:rsidR="00B76C2E" w:rsidRPr="00CC64E3" w:rsidRDefault="00B76C2E" w:rsidP="00946CF9">
            <w:pPr>
              <w:rPr>
                <w:rFonts w:ascii="Arial" w:eastAsia="Times New Roman" w:hAnsi="Arial" w:cs="Arial"/>
                <w:color w:val="000000"/>
                <w:sz w:val="20"/>
                <w:szCs w:val="20"/>
              </w:rPr>
            </w:pPr>
            <w:r w:rsidRPr="00CC64E3">
              <w:rPr>
                <w:rFonts w:ascii="Arial" w:eastAsia="Times New Roman" w:hAnsi="Arial" w:cs="Arial"/>
                <w:color w:val="000000"/>
                <w:sz w:val="20"/>
                <w:szCs w:val="20"/>
              </w:rPr>
              <w:t>Goods and Services</w:t>
            </w:r>
          </w:p>
        </w:tc>
        <w:tc>
          <w:tcPr>
            <w:tcW w:w="821" w:type="pct"/>
            <w:tcBorders>
              <w:top w:val="single" w:sz="4" w:space="0" w:color="auto"/>
              <w:left w:val="single" w:sz="4" w:space="0" w:color="auto"/>
              <w:bottom w:val="single" w:sz="4" w:space="0" w:color="auto"/>
              <w:right w:val="single" w:sz="4" w:space="0" w:color="auto"/>
            </w:tcBorders>
            <w:noWrap/>
            <w:vAlign w:val="center"/>
            <w:hideMark/>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5,875,926.90</w:t>
            </w:r>
            <w:r w:rsidRPr="00CC64E3">
              <w:rPr>
                <w:rFonts w:ascii="Arial" w:eastAsia="Times New Roman" w:hAnsi="Arial" w:cs="Arial"/>
                <w:color w:val="000000"/>
                <w:sz w:val="20"/>
                <w:szCs w:val="20"/>
              </w:rPr>
              <w:t xml:space="preserve"> </w:t>
            </w:r>
          </w:p>
        </w:tc>
        <w:tc>
          <w:tcPr>
            <w:tcW w:w="626"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5,875,926.90</w:t>
            </w:r>
          </w:p>
        </w:tc>
        <w:tc>
          <w:tcPr>
            <w:tcW w:w="785"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2,648,181.18</w:t>
            </w:r>
          </w:p>
        </w:tc>
        <w:tc>
          <w:tcPr>
            <w:tcW w:w="854"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2,648,181.18</w:t>
            </w:r>
          </w:p>
        </w:tc>
        <w:tc>
          <w:tcPr>
            <w:tcW w:w="763"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4,906,681.00</w:t>
            </w:r>
          </w:p>
        </w:tc>
      </w:tr>
      <w:tr w:rsidR="00B76C2E" w:rsidRPr="00CC64E3" w:rsidTr="00946CF9">
        <w:trPr>
          <w:trHeight w:val="398"/>
        </w:trPr>
        <w:tc>
          <w:tcPr>
            <w:tcW w:w="1151" w:type="pct"/>
            <w:tcBorders>
              <w:top w:val="single" w:sz="4" w:space="0" w:color="auto"/>
              <w:left w:val="single" w:sz="4" w:space="0" w:color="auto"/>
              <w:bottom w:val="single" w:sz="4" w:space="0" w:color="auto"/>
              <w:right w:val="single" w:sz="4" w:space="0" w:color="auto"/>
            </w:tcBorders>
            <w:noWrap/>
            <w:vAlign w:val="center"/>
            <w:hideMark/>
          </w:tcPr>
          <w:p w:rsidR="00B76C2E" w:rsidRPr="00CC64E3" w:rsidRDefault="00B76C2E" w:rsidP="00946CF9">
            <w:pPr>
              <w:rPr>
                <w:rFonts w:ascii="Arial" w:eastAsia="Times New Roman" w:hAnsi="Arial" w:cs="Arial"/>
                <w:color w:val="000000"/>
                <w:sz w:val="20"/>
                <w:szCs w:val="20"/>
              </w:rPr>
            </w:pPr>
            <w:r w:rsidRPr="00CC64E3">
              <w:rPr>
                <w:rFonts w:ascii="Arial" w:eastAsia="Times New Roman" w:hAnsi="Arial" w:cs="Arial"/>
                <w:color w:val="000000"/>
                <w:sz w:val="20"/>
                <w:szCs w:val="20"/>
              </w:rPr>
              <w:t>Capital Expenditure</w:t>
            </w:r>
          </w:p>
        </w:tc>
        <w:tc>
          <w:tcPr>
            <w:tcW w:w="821" w:type="pct"/>
            <w:tcBorders>
              <w:top w:val="single" w:sz="4" w:space="0" w:color="auto"/>
              <w:left w:val="single" w:sz="4" w:space="0" w:color="auto"/>
              <w:bottom w:val="single" w:sz="4" w:space="0" w:color="auto"/>
              <w:right w:val="single" w:sz="4" w:space="0" w:color="auto"/>
            </w:tcBorders>
            <w:noWrap/>
            <w:vAlign w:val="center"/>
            <w:hideMark/>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4,170,325.00</w:t>
            </w:r>
            <w:r w:rsidRPr="00CC64E3">
              <w:rPr>
                <w:rFonts w:ascii="Arial" w:eastAsia="Times New Roman" w:hAnsi="Arial" w:cs="Arial"/>
                <w:color w:val="000000"/>
                <w:sz w:val="20"/>
                <w:szCs w:val="20"/>
              </w:rPr>
              <w:t xml:space="preserve"> </w:t>
            </w:r>
          </w:p>
        </w:tc>
        <w:tc>
          <w:tcPr>
            <w:tcW w:w="626"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4,170,325.00</w:t>
            </w:r>
          </w:p>
        </w:tc>
        <w:tc>
          <w:tcPr>
            <w:tcW w:w="785"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1,877,298.35</w:t>
            </w:r>
          </w:p>
        </w:tc>
        <w:tc>
          <w:tcPr>
            <w:tcW w:w="854"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1,877,298.35</w:t>
            </w:r>
          </w:p>
        </w:tc>
        <w:tc>
          <w:tcPr>
            <w:tcW w:w="763"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eastAsia="Times New Roman" w:hAnsi="Arial" w:cs="Arial"/>
                <w:color w:val="000000"/>
                <w:sz w:val="20"/>
                <w:szCs w:val="20"/>
              </w:rPr>
            </w:pPr>
            <w:r>
              <w:rPr>
                <w:rFonts w:ascii="Arial" w:eastAsia="Times New Roman" w:hAnsi="Arial" w:cs="Arial"/>
                <w:color w:val="000000"/>
                <w:sz w:val="20"/>
                <w:szCs w:val="20"/>
              </w:rPr>
              <w:t>4,841,239.17</w:t>
            </w:r>
          </w:p>
        </w:tc>
      </w:tr>
      <w:tr w:rsidR="00B76C2E" w:rsidRPr="00CC64E3" w:rsidTr="00946CF9">
        <w:trPr>
          <w:trHeight w:val="546"/>
        </w:trPr>
        <w:tc>
          <w:tcPr>
            <w:tcW w:w="1151" w:type="pct"/>
            <w:tcBorders>
              <w:top w:val="single" w:sz="4" w:space="0" w:color="auto"/>
              <w:left w:val="single" w:sz="4" w:space="0" w:color="auto"/>
              <w:bottom w:val="single" w:sz="4" w:space="0" w:color="auto"/>
              <w:right w:val="single" w:sz="4" w:space="0" w:color="auto"/>
            </w:tcBorders>
            <w:vAlign w:val="center"/>
            <w:hideMark/>
          </w:tcPr>
          <w:p w:rsidR="00B76C2E" w:rsidRPr="00CC64E3" w:rsidRDefault="00B76C2E" w:rsidP="00946CF9">
            <w:pPr>
              <w:rPr>
                <w:rFonts w:ascii="Arial" w:hAnsi="Arial" w:cs="Arial"/>
                <w:sz w:val="20"/>
                <w:szCs w:val="20"/>
              </w:rPr>
            </w:pPr>
            <w:r w:rsidRPr="00CC64E3">
              <w:rPr>
                <w:rFonts w:ascii="Arial" w:hAnsi="Arial" w:cs="Arial"/>
                <w:sz w:val="20"/>
                <w:szCs w:val="20"/>
              </w:rPr>
              <w:t>Total</w:t>
            </w:r>
          </w:p>
        </w:tc>
        <w:tc>
          <w:tcPr>
            <w:tcW w:w="821"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hAnsi="Arial" w:cs="Arial"/>
                <w:sz w:val="20"/>
                <w:szCs w:val="20"/>
              </w:rPr>
              <w:t>12,604,173.90</w:t>
            </w:r>
          </w:p>
        </w:tc>
        <w:tc>
          <w:tcPr>
            <w:tcW w:w="626"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hAnsi="Arial" w:cs="Arial"/>
                <w:sz w:val="20"/>
                <w:szCs w:val="20"/>
              </w:rPr>
              <w:t>12,604,173.90</w:t>
            </w:r>
          </w:p>
        </w:tc>
        <w:tc>
          <w:tcPr>
            <w:tcW w:w="785"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eastAsia="Times New Roman" w:hAnsi="Arial" w:cs="Arial"/>
                <w:b/>
                <w:color w:val="000000"/>
                <w:sz w:val="20"/>
                <w:szCs w:val="20"/>
              </w:rPr>
              <w:t>8,109,457.84</w:t>
            </w:r>
          </w:p>
        </w:tc>
        <w:tc>
          <w:tcPr>
            <w:tcW w:w="854" w:type="pct"/>
            <w:tcBorders>
              <w:top w:val="single" w:sz="4" w:space="0" w:color="auto"/>
              <w:left w:val="single" w:sz="4" w:space="0" w:color="auto"/>
              <w:bottom w:val="single" w:sz="4" w:space="0" w:color="auto"/>
              <w:right w:val="single" w:sz="4" w:space="0" w:color="auto"/>
            </w:tcBorders>
            <w:vAlign w:val="center"/>
          </w:tcPr>
          <w:p w:rsidR="00B76C2E" w:rsidRPr="00CC64E3" w:rsidRDefault="00B76C2E" w:rsidP="00946CF9">
            <w:pPr>
              <w:jc w:val="right"/>
              <w:rPr>
                <w:rFonts w:ascii="Arial" w:hAnsi="Arial" w:cs="Arial"/>
                <w:sz w:val="20"/>
                <w:szCs w:val="20"/>
              </w:rPr>
            </w:pPr>
            <w:r>
              <w:rPr>
                <w:rFonts w:ascii="Arial" w:eastAsia="Times New Roman" w:hAnsi="Arial" w:cs="Arial"/>
                <w:b/>
                <w:color w:val="000000"/>
                <w:sz w:val="20"/>
                <w:szCs w:val="20"/>
              </w:rPr>
              <w:t>8,109,457.84</w:t>
            </w:r>
          </w:p>
        </w:tc>
        <w:tc>
          <w:tcPr>
            <w:tcW w:w="763" w:type="pct"/>
            <w:tcBorders>
              <w:top w:val="single" w:sz="4" w:space="0" w:color="auto"/>
              <w:left w:val="single" w:sz="4" w:space="0" w:color="auto"/>
              <w:bottom w:val="single" w:sz="4" w:space="0" w:color="auto"/>
              <w:right w:val="single" w:sz="4" w:space="0" w:color="auto"/>
            </w:tcBorders>
            <w:vAlign w:val="center"/>
          </w:tcPr>
          <w:p w:rsidR="00B76C2E" w:rsidRPr="00B76C2E" w:rsidRDefault="00B76C2E" w:rsidP="00946CF9">
            <w:pPr>
              <w:jc w:val="right"/>
              <w:rPr>
                <w:rFonts w:ascii="Arial" w:hAnsi="Arial" w:cs="Arial"/>
                <w:b/>
                <w:sz w:val="20"/>
                <w:szCs w:val="20"/>
              </w:rPr>
            </w:pPr>
            <w:r w:rsidRPr="00B76C2E">
              <w:rPr>
                <w:rFonts w:ascii="Arial" w:hAnsi="Arial" w:cs="Arial"/>
                <w:b/>
                <w:sz w:val="20"/>
                <w:szCs w:val="20"/>
              </w:rPr>
              <w:t>12,468,325.17</w:t>
            </w:r>
          </w:p>
        </w:tc>
      </w:tr>
    </w:tbl>
    <w:p w:rsidR="00AB3584" w:rsidRPr="00CC64E3" w:rsidRDefault="00AB3584" w:rsidP="00A5287C">
      <w:pPr>
        <w:tabs>
          <w:tab w:val="left" w:pos="1080"/>
        </w:tabs>
        <w:rPr>
          <w:rFonts w:ascii="Arial" w:hAnsi="Arial" w:cs="Arial"/>
        </w:rPr>
      </w:pPr>
    </w:p>
    <w:p w:rsidR="00B50FDF" w:rsidRPr="00CC64E3" w:rsidRDefault="00B50FDF" w:rsidP="00F5047D">
      <w:pPr>
        <w:tabs>
          <w:tab w:val="left" w:pos="1080"/>
        </w:tabs>
        <w:rPr>
          <w:rFonts w:ascii="Arial" w:hAnsi="Arial" w:cs="Arial"/>
        </w:rPr>
      </w:pPr>
    </w:p>
    <w:p w:rsidR="00B50FDF" w:rsidRPr="00CC64E3" w:rsidRDefault="00B50FDF" w:rsidP="00F5047D">
      <w:pPr>
        <w:tabs>
          <w:tab w:val="left" w:pos="1080"/>
        </w:tabs>
        <w:rPr>
          <w:rFonts w:ascii="Arial" w:hAnsi="Arial" w:cs="Arial"/>
        </w:rPr>
      </w:pPr>
    </w:p>
    <w:p w:rsidR="003E4BB9" w:rsidRPr="00CC64E3" w:rsidRDefault="003E4BB9" w:rsidP="00F5047D">
      <w:pPr>
        <w:tabs>
          <w:tab w:val="left" w:pos="1080"/>
        </w:tabs>
        <w:rPr>
          <w:rFonts w:ascii="Arial" w:hAnsi="Arial" w:cs="Arial"/>
        </w:rPr>
      </w:pPr>
    </w:p>
    <w:p w:rsidR="003E4BB9" w:rsidRPr="00CC64E3" w:rsidRDefault="003E4BB9" w:rsidP="00F5047D">
      <w:pPr>
        <w:tabs>
          <w:tab w:val="left" w:pos="1080"/>
        </w:tabs>
        <w:rPr>
          <w:rFonts w:ascii="Arial" w:hAnsi="Arial" w:cs="Arial"/>
        </w:rPr>
      </w:pPr>
    </w:p>
    <w:p w:rsidR="003E4BB9" w:rsidRPr="00CC64E3" w:rsidRDefault="003E4BB9" w:rsidP="00F5047D">
      <w:pPr>
        <w:tabs>
          <w:tab w:val="left" w:pos="1080"/>
        </w:tabs>
        <w:rPr>
          <w:rFonts w:ascii="Arial" w:hAnsi="Arial" w:cs="Arial"/>
        </w:rPr>
      </w:pPr>
    </w:p>
    <w:p w:rsidR="003E4BB9" w:rsidRPr="00CC64E3" w:rsidRDefault="003E4BB9" w:rsidP="00F5047D">
      <w:pPr>
        <w:tabs>
          <w:tab w:val="left" w:pos="1080"/>
        </w:tabs>
        <w:rPr>
          <w:rFonts w:ascii="Arial" w:hAnsi="Arial" w:cs="Arial"/>
        </w:rPr>
      </w:pPr>
    </w:p>
    <w:p w:rsidR="003E4BB9" w:rsidRPr="00CC64E3" w:rsidRDefault="003E4BB9" w:rsidP="00F5047D">
      <w:pPr>
        <w:tabs>
          <w:tab w:val="left" w:pos="1080"/>
        </w:tabs>
        <w:rPr>
          <w:rFonts w:ascii="Arial" w:hAnsi="Arial" w:cs="Arial"/>
        </w:rPr>
      </w:pPr>
    </w:p>
    <w:p w:rsidR="003E4BB9" w:rsidRPr="00CC64E3" w:rsidRDefault="003E4BB9" w:rsidP="00F5047D">
      <w:pPr>
        <w:tabs>
          <w:tab w:val="left" w:pos="1080"/>
        </w:tabs>
        <w:rPr>
          <w:rFonts w:ascii="Arial" w:hAnsi="Arial" w:cs="Arial"/>
        </w:rPr>
      </w:pPr>
    </w:p>
    <w:p w:rsidR="00945A04" w:rsidRPr="00CC64E3" w:rsidRDefault="00945A04" w:rsidP="00F5047D">
      <w:pPr>
        <w:tabs>
          <w:tab w:val="left" w:pos="1080"/>
        </w:tabs>
        <w:rPr>
          <w:rFonts w:ascii="Arial" w:hAnsi="Arial" w:cs="Arial"/>
        </w:rPr>
      </w:pPr>
    </w:p>
    <w:p w:rsidR="003E4BB9" w:rsidRPr="00CC64E3" w:rsidRDefault="00DE7E41" w:rsidP="00DE7E41">
      <w:pPr>
        <w:pStyle w:val="Heading1"/>
        <w:rPr>
          <w:rFonts w:ascii="Arial" w:hAnsi="Arial" w:cs="Arial"/>
        </w:rPr>
      </w:pPr>
      <w:r>
        <w:rPr>
          <w:rFonts w:ascii="Arial" w:hAnsi="Arial" w:cs="Arial"/>
        </w:rPr>
        <w:br w:type="page"/>
      </w:r>
      <w:bookmarkStart w:id="39" w:name="_Toc126091044"/>
      <w:r w:rsidR="00A83030" w:rsidRPr="00CC64E3">
        <w:rPr>
          <w:rFonts w:ascii="Arial" w:hAnsi="Arial" w:cs="Arial"/>
        </w:rPr>
        <w:lastRenderedPageBreak/>
        <w:t xml:space="preserve">PART </w:t>
      </w:r>
      <w:r w:rsidR="002D704D">
        <w:rPr>
          <w:rFonts w:ascii="Arial" w:hAnsi="Arial" w:cs="Arial"/>
        </w:rPr>
        <w:t>F</w:t>
      </w:r>
      <w:r w:rsidR="00B24C40">
        <w:rPr>
          <w:rFonts w:ascii="Arial" w:hAnsi="Arial" w:cs="Arial"/>
        </w:rPr>
        <w:t>:</w:t>
      </w:r>
      <w:r w:rsidR="003E4BB9" w:rsidRPr="00CC64E3">
        <w:rPr>
          <w:rFonts w:ascii="Arial" w:hAnsi="Arial" w:cs="Arial"/>
        </w:rPr>
        <w:t xml:space="preserve"> CASH POSITION</w:t>
      </w:r>
      <w:bookmarkEnd w:id="39"/>
    </w:p>
    <w:tbl>
      <w:tblPr>
        <w:tblStyle w:val="TableGrid1"/>
        <w:tblW w:w="3699" w:type="pct"/>
        <w:tblLook w:val="04A0" w:firstRow="1" w:lastRow="0" w:firstColumn="1" w:lastColumn="0" w:noHBand="0" w:noVBand="1"/>
      </w:tblPr>
      <w:tblGrid>
        <w:gridCol w:w="4361"/>
        <w:gridCol w:w="5387"/>
      </w:tblGrid>
      <w:tr w:rsidR="00A85D03" w:rsidRPr="00CC64E3" w:rsidTr="00B71A9C">
        <w:trPr>
          <w:trHeight w:val="377"/>
        </w:trPr>
        <w:tc>
          <w:tcPr>
            <w:tcW w:w="2237" w:type="pct"/>
            <w:tcBorders>
              <w:top w:val="single" w:sz="4" w:space="0" w:color="auto"/>
              <w:left w:val="single" w:sz="4" w:space="0" w:color="auto"/>
              <w:bottom w:val="single" w:sz="4" w:space="0" w:color="auto"/>
              <w:right w:val="single" w:sz="4" w:space="0" w:color="auto"/>
            </w:tcBorders>
            <w:vAlign w:val="center"/>
            <w:hideMark/>
          </w:tcPr>
          <w:p w:rsidR="00A85D03" w:rsidRPr="00CC64E3" w:rsidRDefault="00F414F7" w:rsidP="00B71A9C">
            <w:pPr>
              <w:rPr>
                <w:rFonts w:ascii="Arial" w:eastAsia="Times New Roman" w:hAnsi="Arial" w:cs="Arial"/>
                <w:b/>
                <w:bCs/>
                <w:sz w:val="20"/>
                <w:szCs w:val="20"/>
              </w:rPr>
            </w:pPr>
            <w:r w:rsidRPr="00CC64E3">
              <w:rPr>
                <w:rFonts w:ascii="Arial" w:eastAsia="Times New Roman" w:hAnsi="Arial" w:cs="Arial"/>
                <w:b/>
                <w:bCs/>
                <w:sz w:val="20"/>
                <w:szCs w:val="20"/>
              </w:rPr>
              <w:t>Accounts</w:t>
            </w:r>
          </w:p>
        </w:tc>
        <w:tc>
          <w:tcPr>
            <w:tcW w:w="2763" w:type="pct"/>
            <w:tcBorders>
              <w:top w:val="single" w:sz="4" w:space="0" w:color="auto"/>
              <w:left w:val="single" w:sz="4" w:space="0" w:color="auto"/>
              <w:bottom w:val="single" w:sz="4" w:space="0" w:color="auto"/>
              <w:right w:val="single" w:sz="4" w:space="0" w:color="auto"/>
            </w:tcBorders>
            <w:vAlign w:val="center"/>
            <w:hideMark/>
          </w:tcPr>
          <w:p w:rsidR="00A85D03" w:rsidRPr="00CC64E3" w:rsidRDefault="00F414F7" w:rsidP="00F414F7">
            <w:pPr>
              <w:rPr>
                <w:rFonts w:ascii="Arial" w:eastAsia="Times New Roman" w:hAnsi="Arial" w:cs="Arial"/>
                <w:b/>
                <w:bCs/>
                <w:sz w:val="20"/>
                <w:szCs w:val="20"/>
              </w:rPr>
            </w:pPr>
            <w:r w:rsidRPr="00CC64E3">
              <w:rPr>
                <w:rFonts w:ascii="Arial" w:eastAsia="Times New Roman" w:hAnsi="Arial" w:cs="Arial"/>
                <w:b/>
                <w:bCs/>
                <w:sz w:val="20"/>
                <w:szCs w:val="20"/>
              </w:rPr>
              <w:t xml:space="preserve">Account Balances </w:t>
            </w:r>
            <w:r>
              <w:rPr>
                <w:rFonts w:ascii="Arial" w:eastAsia="Times New Roman" w:hAnsi="Arial" w:cs="Arial"/>
                <w:b/>
                <w:bCs/>
                <w:sz w:val="20"/>
                <w:szCs w:val="20"/>
              </w:rPr>
              <w:t>as a</w:t>
            </w:r>
            <w:r w:rsidRPr="00CC64E3">
              <w:rPr>
                <w:rFonts w:ascii="Arial" w:eastAsia="Times New Roman" w:hAnsi="Arial" w:cs="Arial"/>
                <w:b/>
                <w:bCs/>
                <w:sz w:val="20"/>
                <w:szCs w:val="20"/>
              </w:rPr>
              <w:t>t</w:t>
            </w:r>
            <w:r>
              <w:rPr>
                <w:rFonts w:ascii="Arial" w:eastAsia="Times New Roman" w:hAnsi="Arial" w:cs="Arial"/>
                <w:b/>
                <w:bCs/>
                <w:sz w:val="20"/>
                <w:szCs w:val="20"/>
              </w:rPr>
              <w:t xml:space="preserve"> 31</w:t>
            </w:r>
            <w:r w:rsidRPr="00EB31B3">
              <w:rPr>
                <w:rFonts w:ascii="Arial" w:eastAsia="Times New Roman" w:hAnsi="Arial" w:cs="Arial"/>
                <w:b/>
                <w:bCs/>
                <w:sz w:val="20"/>
                <w:szCs w:val="20"/>
                <w:vertAlign w:val="superscript"/>
              </w:rPr>
              <w:t>st</w:t>
            </w:r>
            <w:r>
              <w:rPr>
                <w:rFonts w:ascii="Arial" w:eastAsia="Times New Roman" w:hAnsi="Arial" w:cs="Arial"/>
                <w:b/>
                <w:bCs/>
                <w:sz w:val="20"/>
                <w:szCs w:val="20"/>
              </w:rPr>
              <w:t xml:space="preserve"> December, 2022</w:t>
            </w:r>
          </w:p>
        </w:tc>
      </w:tr>
      <w:tr w:rsidR="00A85D03"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tcPr>
          <w:p w:rsidR="00A85D03" w:rsidRPr="00CC64E3" w:rsidRDefault="00A85D03" w:rsidP="005928E0">
            <w:pPr>
              <w:rPr>
                <w:rFonts w:ascii="Arial" w:eastAsia="Times New Roman" w:hAnsi="Arial" w:cs="Arial"/>
                <w:color w:val="000000"/>
                <w:sz w:val="20"/>
                <w:szCs w:val="20"/>
              </w:rPr>
            </w:pPr>
            <w:r w:rsidRPr="00CC64E3">
              <w:rPr>
                <w:rFonts w:ascii="Arial" w:eastAsia="Times New Roman" w:hAnsi="Arial" w:cs="Arial"/>
                <w:color w:val="000000"/>
                <w:sz w:val="20"/>
                <w:szCs w:val="20"/>
              </w:rPr>
              <w:t>Sub CF</w:t>
            </w:r>
          </w:p>
        </w:tc>
        <w:tc>
          <w:tcPr>
            <w:tcW w:w="2763" w:type="pct"/>
            <w:tcBorders>
              <w:top w:val="single" w:sz="4" w:space="0" w:color="auto"/>
              <w:left w:val="single" w:sz="4" w:space="0" w:color="auto"/>
              <w:bottom w:val="single" w:sz="4" w:space="0" w:color="auto"/>
              <w:right w:val="single" w:sz="4" w:space="0" w:color="auto"/>
            </w:tcBorders>
          </w:tcPr>
          <w:p w:rsidR="00A85D03" w:rsidRPr="00CC64E3" w:rsidRDefault="00A85D03" w:rsidP="005928E0">
            <w:pPr>
              <w:rPr>
                <w:rFonts w:ascii="Arial" w:hAnsi="Arial" w:cs="Arial"/>
                <w:sz w:val="20"/>
                <w:szCs w:val="20"/>
              </w:rPr>
            </w:pPr>
          </w:p>
        </w:tc>
      </w:tr>
      <w:tr w:rsidR="00A85D03"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A85D03" w:rsidRPr="00CC64E3" w:rsidRDefault="001F5DC0"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w:t>
            </w:r>
            <w:proofErr w:type="spellStart"/>
            <w:r w:rsidRPr="00CC64E3">
              <w:rPr>
                <w:rFonts w:ascii="Arial" w:eastAsia="Times New Roman" w:hAnsi="Arial" w:cs="Arial"/>
                <w:color w:val="000000"/>
                <w:sz w:val="20"/>
                <w:szCs w:val="20"/>
              </w:rPr>
              <w:t>GoG</w:t>
            </w:r>
            <w:proofErr w:type="spellEnd"/>
          </w:p>
        </w:tc>
        <w:tc>
          <w:tcPr>
            <w:tcW w:w="2763" w:type="pct"/>
            <w:tcBorders>
              <w:top w:val="single" w:sz="4" w:space="0" w:color="auto"/>
              <w:left w:val="single" w:sz="4" w:space="0" w:color="auto"/>
              <w:bottom w:val="single" w:sz="4" w:space="0" w:color="auto"/>
              <w:right w:val="single" w:sz="4" w:space="0" w:color="auto"/>
            </w:tcBorders>
            <w:noWrap/>
            <w:vAlign w:val="bottom"/>
            <w:hideMark/>
          </w:tcPr>
          <w:p w:rsidR="00A85D03"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20,099.61</w:t>
            </w:r>
            <w:r w:rsidR="00A85D03" w:rsidRPr="00CC64E3">
              <w:rPr>
                <w:rFonts w:ascii="Arial" w:eastAsia="Times New Roman" w:hAnsi="Arial" w:cs="Arial"/>
                <w:color w:val="000000"/>
                <w:sz w:val="20"/>
                <w:szCs w:val="20"/>
              </w:rPr>
              <w:t xml:space="preserve"> </w:t>
            </w:r>
          </w:p>
        </w:tc>
      </w:tr>
      <w:tr w:rsidR="00A85D03"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A85D03" w:rsidRPr="00CC64E3" w:rsidRDefault="001F5DC0"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576013" w:rsidRPr="00CC64E3">
              <w:rPr>
                <w:rFonts w:ascii="Arial" w:eastAsia="Times New Roman" w:hAnsi="Arial" w:cs="Arial"/>
                <w:color w:val="000000"/>
                <w:sz w:val="20"/>
                <w:szCs w:val="20"/>
              </w:rPr>
              <w:t>DACF-RFG</w:t>
            </w:r>
          </w:p>
        </w:tc>
        <w:tc>
          <w:tcPr>
            <w:tcW w:w="2763" w:type="pct"/>
            <w:tcBorders>
              <w:top w:val="single" w:sz="4" w:space="0" w:color="auto"/>
              <w:left w:val="single" w:sz="4" w:space="0" w:color="auto"/>
              <w:bottom w:val="single" w:sz="4" w:space="0" w:color="auto"/>
              <w:right w:val="single" w:sz="4" w:space="0" w:color="auto"/>
            </w:tcBorders>
            <w:noWrap/>
            <w:vAlign w:val="bottom"/>
          </w:tcPr>
          <w:p w:rsidR="00A85D03"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44,015.63</w:t>
            </w:r>
          </w:p>
        </w:tc>
      </w:tr>
      <w:tr w:rsidR="00903F4D"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903F4D" w:rsidRPr="00CC64E3" w:rsidRDefault="001F5DC0"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903F4D" w:rsidRPr="00CC64E3">
              <w:rPr>
                <w:rFonts w:ascii="Arial" w:eastAsia="Times New Roman" w:hAnsi="Arial" w:cs="Arial"/>
                <w:color w:val="000000"/>
                <w:sz w:val="20"/>
                <w:szCs w:val="20"/>
              </w:rPr>
              <w:t>DACF</w:t>
            </w:r>
            <w:r w:rsidR="00044DB1">
              <w:rPr>
                <w:rFonts w:ascii="Arial" w:eastAsia="Times New Roman" w:hAnsi="Arial" w:cs="Arial"/>
                <w:color w:val="000000"/>
                <w:sz w:val="20"/>
                <w:szCs w:val="20"/>
              </w:rPr>
              <w:t xml:space="preserve"> </w:t>
            </w:r>
            <w:r w:rsidR="00C25F1A">
              <w:rPr>
                <w:rFonts w:ascii="Arial" w:eastAsia="Times New Roman" w:hAnsi="Arial" w:cs="Arial"/>
                <w:color w:val="000000"/>
                <w:sz w:val="20"/>
                <w:szCs w:val="20"/>
              </w:rPr>
              <w:t>–</w:t>
            </w:r>
            <w:r w:rsidR="00044DB1">
              <w:rPr>
                <w:rFonts w:ascii="Arial" w:eastAsia="Times New Roman" w:hAnsi="Arial" w:cs="Arial"/>
                <w:color w:val="000000"/>
                <w:sz w:val="20"/>
                <w:szCs w:val="20"/>
              </w:rPr>
              <w:t xml:space="preserve"> Assembly</w:t>
            </w:r>
          </w:p>
        </w:tc>
        <w:tc>
          <w:tcPr>
            <w:tcW w:w="2763" w:type="pct"/>
            <w:tcBorders>
              <w:top w:val="single" w:sz="4" w:space="0" w:color="auto"/>
              <w:left w:val="single" w:sz="4" w:space="0" w:color="auto"/>
              <w:bottom w:val="single" w:sz="4" w:space="0" w:color="auto"/>
              <w:right w:val="single" w:sz="4" w:space="0" w:color="auto"/>
            </w:tcBorders>
            <w:noWrap/>
            <w:vAlign w:val="bottom"/>
          </w:tcPr>
          <w:p w:rsidR="00903F4D"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13,579.55</w:t>
            </w:r>
          </w:p>
        </w:tc>
      </w:tr>
      <w:tr w:rsidR="00044DB1"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044DB1" w:rsidRDefault="00044DB1"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Pr="00CC64E3">
              <w:rPr>
                <w:rFonts w:ascii="Arial" w:eastAsia="Times New Roman" w:hAnsi="Arial" w:cs="Arial"/>
                <w:color w:val="000000"/>
                <w:sz w:val="20"/>
                <w:szCs w:val="20"/>
              </w:rPr>
              <w:t>DACF</w:t>
            </w:r>
            <w:r>
              <w:rPr>
                <w:rFonts w:ascii="Arial" w:eastAsia="Times New Roman" w:hAnsi="Arial" w:cs="Arial"/>
                <w:color w:val="000000"/>
                <w:sz w:val="20"/>
                <w:szCs w:val="20"/>
              </w:rPr>
              <w:t xml:space="preserve"> - MP</w:t>
            </w:r>
          </w:p>
        </w:tc>
        <w:tc>
          <w:tcPr>
            <w:tcW w:w="2763" w:type="pct"/>
            <w:tcBorders>
              <w:top w:val="single" w:sz="4" w:space="0" w:color="auto"/>
              <w:left w:val="single" w:sz="4" w:space="0" w:color="auto"/>
              <w:bottom w:val="single" w:sz="4" w:space="0" w:color="auto"/>
              <w:right w:val="single" w:sz="4" w:space="0" w:color="auto"/>
            </w:tcBorders>
            <w:noWrap/>
            <w:vAlign w:val="bottom"/>
          </w:tcPr>
          <w:p w:rsidR="00044DB1"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404,176.10</w:t>
            </w:r>
          </w:p>
        </w:tc>
      </w:tr>
      <w:tr w:rsidR="00044DB1"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044DB1" w:rsidRDefault="00044DB1"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Pr="00CC64E3">
              <w:rPr>
                <w:rFonts w:ascii="Arial" w:eastAsia="Times New Roman" w:hAnsi="Arial" w:cs="Arial"/>
                <w:color w:val="000000"/>
                <w:sz w:val="20"/>
                <w:szCs w:val="20"/>
              </w:rPr>
              <w:t>DACF</w:t>
            </w:r>
            <w:r>
              <w:rPr>
                <w:rFonts w:ascii="Arial" w:eastAsia="Times New Roman" w:hAnsi="Arial" w:cs="Arial"/>
                <w:color w:val="000000"/>
                <w:sz w:val="20"/>
                <w:szCs w:val="20"/>
              </w:rPr>
              <w:t xml:space="preserve"> - PWD</w:t>
            </w:r>
          </w:p>
        </w:tc>
        <w:tc>
          <w:tcPr>
            <w:tcW w:w="2763" w:type="pct"/>
            <w:tcBorders>
              <w:top w:val="single" w:sz="4" w:space="0" w:color="auto"/>
              <w:left w:val="single" w:sz="4" w:space="0" w:color="auto"/>
              <w:bottom w:val="single" w:sz="4" w:space="0" w:color="auto"/>
              <w:right w:val="single" w:sz="4" w:space="0" w:color="auto"/>
            </w:tcBorders>
            <w:noWrap/>
            <w:vAlign w:val="bottom"/>
          </w:tcPr>
          <w:p w:rsidR="00044DB1"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107,858,36</w:t>
            </w:r>
          </w:p>
        </w:tc>
      </w:tr>
      <w:tr w:rsidR="00044DB1"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044DB1" w:rsidRDefault="00EB31B3"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M-SHAP</w:t>
            </w:r>
          </w:p>
        </w:tc>
        <w:tc>
          <w:tcPr>
            <w:tcW w:w="2763" w:type="pct"/>
            <w:tcBorders>
              <w:top w:val="single" w:sz="4" w:space="0" w:color="auto"/>
              <w:left w:val="single" w:sz="4" w:space="0" w:color="auto"/>
              <w:bottom w:val="single" w:sz="4" w:space="0" w:color="auto"/>
              <w:right w:val="single" w:sz="4" w:space="0" w:color="auto"/>
            </w:tcBorders>
            <w:noWrap/>
            <w:vAlign w:val="bottom"/>
          </w:tcPr>
          <w:p w:rsidR="00044DB1"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3,747.10</w:t>
            </w:r>
          </w:p>
        </w:tc>
      </w:tr>
      <w:tr w:rsidR="00903F4D"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903F4D" w:rsidRPr="00CC64E3" w:rsidRDefault="001F5DC0"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044DB1">
              <w:rPr>
                <w:rFonts w:ascii="Arial" w:eastAsia="Times New Roman" w:hAnsi="Arial" w:cs="Arial"/>
                <w:color w:val="000000"/>
                <w:sz w:val="20"/>
                <w:szCs w:val="20"/>
              </w:rPr>
              <w:t>Sanitation Challenge for Ghana (SCH4G)</w:t>
            </w:r>
          </w:p>
        </w:tc>
        <w:tc>
          <w:tcPr>
            <w:tcW w:w="2763" w:type="pct"/>
            <w:tcBorders>
              <w:top w:val="single" w:sz="4" w:space="0" w:color="auto"/>
              <w:left w:val="single" w:sz="4" w:space="0" w:color="auto"/>
              <w:bottom w:val="single" w:sz="4" w:space="0" w:color="auto"/>
              <w:right w:val="single" w:sz="4" w:space="0" w:color="auto"/>
            </w:tcBorders>
            <w:noWrap/>
            <w:vAlign w:val="bottom"/>
          </w:tcPr>
          <w:p w:rsidR="00903F4D"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10,944.64</w:t>
            </w:r>
          </w:p>
        </w:tc>
      </w:tr>
      <w:tr w:rsidR="00044DB1" w:rsidRPr="00CC64E3" w:rsidTr="007A2080">
        <w:trPr>
          <w:trHeight w:val="63"/>
        </w:trPr>
        <w:tc>
          <w:tcPr>
            <w:tcW w:w="2237" w:type="pct"/>
            <w:tcBorders>
              <w:top w:val="single" w:sz="4" w:space="0" w:color="auto"/>
              <w:left w:val="single" w:sz="4" w:space="0" w:color="auto"/>
              <w:bottom w:val="single" w:sz="4" w:space="0" w:color="auto"/>
              <w:right w:val="single" w:sz="4" w:space="0" w:color="auto"/>
            </w:tcBorders>
            <w:noWrap/>
          </w:tcPr>
          <w:p w:rsidR="00044DB1" w:rsidRDefault="00044DB1" w:rsidP="005928E0">
            <w:pPr>
              <w:rPr>
                <w:rFonts w:ascii="Arial" w:eastAsia="Times New Roman" w:hAnsi="Arial" w:cs="Arial"/>
                <w:color w:val="000000"/>
                <w:sz w:val="20"/>
                <w:szCs w:val="20"/>
              </w:rPr>
            </w:pPr>
            <w:r>
              <w:rPr>
                <w:rFonts w:ascii="Arial" w:eastAsia="Times New Roman" w:hAnsi="Arial" w:cs="Arial"/>
                <w:color w:val="000000"/>
                <w:sz w:val="20"/>
                <w:szCs w:val="20"/>
              </w:rPr>
              <w:t xml:space="preserve">        Modernizing Agriculture in Ghana (MAG)</w:t>
            </w:r>
          </w:p>
        </w:tc>
        <w:tc>
          <w:tcPr>
            <w:tcW w:w="2763" w:type="pct"/>
            <w:tcBorders>
              <w:top w:val="single" w:sz="4" w:space="0" w:color="auto"/>
              <w:left w:val="single" w:sz="4" w:space="0" w:color="auto"/>
              <w:bottom w:val="single" w:sz="4" w:space="0" w:color="auto"/>
              <w:right w:val="single" w:sz="4" w:space="0" w:color="auto"/>
            </w:tcBorders>
            <w:noWrap/>
            <w:vAlign w:val="bottom"/>
          </w:tcPr>
          <w:p w:rsidR="00044DB1" w:rsidRPr="00CC64E3" w:rsidRDefault="00EB31B3"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0.00</w:t>
            </w:r>
          </w:p>
        </w:tc>
      </w:tr>
      <w:tr w:rsidR="001F5DC0" w:rsidRPr="00CC64E3" w:rsidTr="000023C1">
        <w:trPr>
          <w:trHeight w:val="58"/>
        </w:trPr>
        <w:tc>
          <w:tcPr>
            <w:tcW w:w="2237" w:type="pct"/>
            <w:tcBorders>
              <w:top w:val="single" w:sz="4" w:space="0" w:color="auto"/>
              <w:left w:val="single" w:sz="4" w:space="0" w:color="auto"/>
              <w:bottom w:val="single" w:sz="4" w:space="0" w:color="auto"/>
              <w:right w:val="single" w:sz="4" w:space="0" w:color="auto"/>
            </w:tcBorders>
            <w:noWrap/>
          </w:tcPr>
          <w:p w:rsidR="001F5DC0" w:rsidRPr="00CC64E3" w:rsidRDefault="001F5DC0" w:rsidP="005928E0">
            <w:pPr>
              <w:rPr>
                <w:rFonts w:ascii="Arial" w:eastAsia="Times New Roman" w:hAnsi="Arial" w:cs="Arial"/>
                <w:color w:val="000000"/>
                <w:sz w:val="20"/>
                <w:szCs w:val="20"/>
              </w:rPr>
            </w:pPr>
            <w:r w:rsidRPr="00CC64E3">
              <w:rPr>
                <w:rFonts w:ascii="Arial" w:eastAsia="Times New Roman" w:hAnsi="Arial" w:cs="Arial"/>
                <w:color w:val="000000"/>
                <w:sz w:val="20"/>
                <w:szCs w:val="20"/>
              </w:rPr>
              <w:t>IGF</w:t>
            </w:r>
          </w:p>
        </w:tc>
        <w:tc>
          <w:tcPr>
            <w:tcW w:w="2763" w:type="pct"/>
            <w:tcBorders>
              <w:top w:val="single" w:sz="4" w:space="0" w:color="auto"/>
              <w:left w:val="single" w:sz="4" w:space="0" w:color="auto"/>
              <w:bottom w:val="single" w:sz="4" w:space="0" w:color="auto"/>
              <w:right w:val="single" w:sz="4" w:space="0" w:color="auto"/>
            </w:tcBorders>
            <w:noWrap/>
            <w:vAlign w:val="bottom"/>
          </w:tcPr>
          <w:p w:rsidR="00EB31B3" w:rsidRPr="00CC64E3" w:rsidRDefault="000023C1" w:rsidP="005928E0">
            <w:pPr>
              <w:jc w:val="right"/>
              <w:rPr>
                <w:rFonts w:ascii="Arial" w:eastAsia="Times New Roman" w:hAnsi="Arial" w:cs="Arial"/>
                <w:color w:val="000000"/>
                <w:sz w:val="20"/>
                <w:szCs w:val="20"/>
              </w:rPr>
            </w:pPr>
            <w:r>
              <w:rPr>
                <w:rFonts w:ascii="Arial" w:eastAsia="Times New Roman" w:hAnsi="Arial" w:cs="Arial"/>
                <w:color w:val="000000"/>
                <w:sz w:val="20"/>
                <w:szCs w:val="20"/>
              </w:rPr>
              <w:t>32,637.65</w:t>
            </w:r>
          </w:p>
        </w:tc>
      </w:tr>
      <w:tr w:rsidR="00A85D03" w:rsidRPr="00CC64E3" w:rsidTr="007A2080">
        <w:trPr>
          <w:trHeight w:val="280"/>
        </w:trPr>
        <w:tc>
          <w:tcPr>
            <w:tcW w:w="2237" w:type="pct"/>
            <w:tcBorders>
              <w:top w:val="single" w:sz="4" w:space="0" w:color="auto"/>
              <w:left w:val="single" w:sz="4" w:space="0" w:color="auto"/>
              <w:bottom w:val="single" w:sz="4" w:space="0" w:color="auto"/>
              <w:right w:val="single" w:sz="4" w:space="0" w:color="auto"/>
            </w:tcBorders>
            <w:hideMark/>
          </w:tcPr>
          <w:p w:rsidR="00A85D03" w:rsidRPr="000023C1" w:rsidRDefault="00A85D03" w:rsidP="005928E0">
            <w:pPr>
              <w:rPr>
                <w:rFonts w:ascii="Arial" w:hAnsi="Arial" w:cs="Arial"/>
                <w:b/>
                <w:sz w:val="20"/>
                <w:szCs w:val="20"/>
              </w:rPr>
            </w:pPr>
            <w:r w:rsidRPr="000023C1">
              <w:rPr>
                <w:rFonts w:ascii="Arial" w:hAnsi="Arial" w:cs="Arial"/>
                <w:b/>
                <w:sz w:val="20"/>
                <w:szCs w:val="20"/>
              </w:rPr>
              <w:t>Total</w:t>
            </w:r>
            <w:r w:rsidR="00DD16AE" w:rsidRPr="000023C1">
              <w:rPr>
                <w:rFonts w:ascii="Arial" w:hAnsi="Arial" w:cs="Arial"/>
                <w:b/>
                <w:sz w:val="20"/>
                <w:szCs w:val="20"/>
              </w:rPr>
              <w:t xml:space="preserve"> Cash position</w:t>
            </w:r>
          </w:p>
        </w:tc>
        <w:tc>
          <w:tcPr>
            <w:tcW w:w="2763" w:type="pct"/>
            <w:tcBorders>
              <w:top w:val="single" w:sz="4" w:space="0" w:color="auto"/>
              <w:left w:val="single" w:sz="4" w:space="0" w:color="auto"/>
              <w:bottom w:val="single" w:sz="4" w:space="0" w:color="auto"/>
              <w:right w:val="single" w:sz="4" w:space="0" w:color="auto"/>
            </w:tcBorders>
          </w:tcPr>
          <w:p w:rsidR="00A85D03" w:rsidRPr="000023C1" w:rsidRDefault="000023C1" w:rsidP="000023C1">
            <w:pPr>
              <w:jc w:val="right"/>
              <w:rPr>
                <w:rFonts w:ascii="Arial" w:hAnsi="Arial" w:cs="Arial"/>
                <w:b/>
                <w:sz w:val="20"/>
                <w:szCs w:val="20"/>
              </w:rPr>
            </w:pPr>
            <w:r w:rsidRPr="000023C1">
              <w:rPr>
                <w:rFonts w:ascii="Arial" w:hAnsi="Arial" w:cs="Arial"/>
                <w:b/>
                <w:sz w:val="20"/>
                <w:szCs w:val="20"/>
              </w:rPr>
              <w:t>529,200.28</w:t>
            </w:r>
          </w:p>
        </w:tc>
      </w:tr>
    </w:tbl>
    <w:p w:rsidR="003E4BB9" w:rsidRPr="00CC64E3" w:rsidRDefault="003E4BB9" w:rsidP="003E4BB9">
      <w:pPr>
        <w:tabs>
          <w:tab w:val="left" w:pos="1080"/>
        </w:tabs>
        <w:rPr>
          <w:rFonts w:ascii="Arial" w:hAnsi="Arial" w:cs="Arial"/>
          <w:b/>
        </w:rPr>
      </w:pPr>
    </w:p>
    <w:p w:rsidR="003E4BB9" w:rsidRPr="0041011E" w:rsidRDefault="0041011E" w:rsidP="00F5047D">
      <w:pPr>
        <w:tabs>
          <w:tab w:val="left" w:pos="1080"/>
        </w:tabs>
        <w:rPr>
          <w:rFonts w:ascii="Arial" w:hAnsi="Arial" w:cs="Arial"/>
          <w:b/>
        </w:rPr>
      </w:pPr>
      <w:r w:rsidRPr="0041011E">
        <w:rPr>
          <w:rFonts w:ascii="Arial" w:hAnsi="Arial" w:cs="Arial"/>
          <w:b/>
        </w:rPr>
        <w:t>Revenue Projection – All Revenue Sources</w:t>
      </w:r>
    </w:p>
    <w:tbl>
      <w:tblPr>
        <w:tblW w:w="484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7"/>
        <w:gridCol w:w="1416"/>
        <w:gridCol w:w="1278"/>
        <w:gridCol w:w="1416"/>
        <w:gridCol w:w="1416"/>
        <w:gridCol w:w="1419"/>
        <w:gridCol w:w="1559"/>
        <w:gridCol w:w="1416"/>
      </w:tblGrid>
      <w:tr w:rsidR="007A2080" w:rsidRPr="0041011E" w:rsidTr="00445E4D">
        <w:trPr>
          <w:trHeight w:val="281"/>
        </w:trPr>
        <w:tc>
          <w:tcPr>
            <w:tcW w:w="1112" w:type="pct"/>
            <w:vMerge w:val="restart"/>
            <w:vAlign w:val="center"/>
          </w:tcPr>
          <w:p w:rsidR="0041011E" w:rsidRPr="0041011E" w:rsidRDefault="0041011E" w:rsidP="00F64F83">
            <w:pPr>
              <w:pStyle w:val="TOCHeading"/>
              <w:spacing w:before="0" w:line="240" w:lineRule="auto"/>
              <w:rPr>
                <w:rFonts w:ascii="Arial" w:hAnsi="Arial" w:cs="Arial"/>
                <w:color w:val="000000" w:themeColor="text1"/>
                <w:sz w:val="20"/>
                <w:szCs w:val="20"/>
              </w:rPr>
            </w:pPr>
            <w:r w:rsidRPr="0041011E">
              <w:rPr>
                <w:rFonts w:ascii="Arial" w:hAnsi="Arial" w:cs="Arial"/>
                <w:color w:val="000000" w:themeColor="text1"/>
                <w:sz w:val="20"/>
                <w:szCs w:val="20"/>
              </w:rPr>
              <w:t>Items</w:t>
            </w:r>
          </w:p>
        </w:tc>
        <w:tc>
          <w:tcPr>
            <w:tcW w:w="1056" w:type="pct"/>
            <w:gridSpan w:val="2"/>
            <w:vAlign w:val="center"/>
          </w:tcPr>
          <w:p w:rsidR="0041011E" w:rsidRPr="0041011E" w:rsidRDefault="0041011E" w:rsidP="00F64F83">
            <w:pPr>
              <w:pStyle w:val="TOCHeading"/>
              <w:spacing w:before="0" w:line="240" w:lineRule="auto"/>
              <w:jc w:val="center"/>
              <w:rPr>
                <w:rFonts w:ascii="Arial" w:hAnsi="Arial" w:cs="Arial"/>
                <w:color w:val="000000" w:themeColor="text1"/>
                <w:sz w:val="20"/>
                <w:szCs w:val="20"/>
              </w:rPr>
            </w:pPr>
            <w:r w:rsidRPr="0041011E">
              <w:rPr>
                <w:rFonts w:ascii="Arial" w:hAnsi="Arial" w:cs="Arial"/>
                <w:color w:val="000000" w:themeColor="text1"/>
                <w:sz w:val="20"/>
                <w:szCs w:val="20"/>
              </w:rPr>
              <w:t>2020</w:t>
            </w:r>
          </w:p>
        </w:tc>
        <w:tc>
          <w:tcPr>
            <w:tcW w:w="1110" w:type="pct"/>
            <w:gridSpan w:val="2"/>
            <w:vAlign w:val="center"/>
          </w:tcPr>
          <w:p w:rsidR="0041011E" w:rsidRPr="0041011E" w:rsidRDefault="0041011E" w:rsidP="00F64F83">
            <w:pPr>
              <w:pStyle w:val="TOCHeading"/>
              <w:spacing w:before="0" w:line="240" w:lineRule="auto"/>
              <w:jc w:val="center"/>
              <w:rPr>
                <w:rFonts w:ascii="Arial" w:hAnsi="Arial" w:cs="Arial"/>
                <w:color w:val="000000" w:themeColor="text1"/>
                <w:sz w:val="20"/>
                <w:szCs w:val="20"/>
              </w:rPr>
            </w:pPr>
            <w:r w:rsidRPr="0041011E">
              <w:rPr>
                <w:rFonts w:ascii="Arial" w:hAnsi="Arial" w:cs="Arial"/>
                <w:color w:val="000000" w:themeColor="text1"/>
                <w:sz w:val="20"/>
                <w:szCs w:val="20"/>
              </w:rPr>
              <w:t>2021</w:t>
            </w:r>
          </w:p>
        </w:tc>
        <w:tc>
          <w:tcPr>
            <w:tcW w:w="1167" w:type="pct"/>
            <w:gridSpan w:val="2"/>
            <w:vAlign w:val="center"/>
          </w:tcPr>
          <w:p w:rsidR="0041011E" w:rsidRPr="0041011E" w:rsidRDefault="0041011E" w:rsidP="00F64F83">
            <w:pPr>
              <w:pStyle w:val="TOCHeading"/>
              <w:spacing w:before="0" w:line="240" w:lineRule="auto"/>
              <w:jc w:val="center"/>
              <w:rPr>
                <w:rFonts w:ascii="Arial" w:hAnsi="Arial" w:cs="Arial"/>
                <w:color w:val="000000" w:themeColor="text1"/>
                <w:sz w:val="20"/>
                <w:szCs w:val="20"/>
              </w:rPr>
            </w:pPr>
            <w:r w:rsidRPr="0041011E">
              <w:rPr>
                <w:rFonts w:ascii="Arial" w:hAnsi="Arial" w:cs="Arial"/>
                <w:color w:val="000000" w:themeColor="text1"/>
                <w:sz w:val="20"/>
                <w:szCs w:val="20"/>
              </w:rPr>
              <w:t>2022</w:t>
            </w:r>
          </w:p>
        </w:tc>
        <w:tc>
          <w:tcPr>
            <w:tcW w:w="555" w:type="pct"/>
            <w:vMerge w:val="restart"/>
            <w:vAlign w:val="center"/>
          </w:tcPr>
          <w:p w:rsidR="0041011E" w:rsidRPr="0041011E" w:rsidRDefault="0041011E" w:rsidP="00445E4D">
            <w:pPr>
              <w:pStyle w:val="TOCHeading"/>
              <w:spacing w:before="0" w:line="240" w:lineRule="auto"/>
              <w:jc w:val="center"/>
              <w:rPr>
                <w:rFonts w:ascii="Arial" w:hAnsi="Arial" w:cs="Arial"/>
                <w:color w:val="000000" w:themeColor="text1"/>
                <w:sz w:val="20"/>
                <w:szCs w:val="20"/>
              </w:rPr>
            </w:pPr>
            <w:r>
              <w:rPr>
                <w:rFonts w:ascii="Arial" w:hAnsi="Arial" w:cs="Arial"/>
                <w:color w:val="000000" w:themeColor="text1"/>
                <w:sz w:val="20"/>
                <w:szCs w:val="20"/>
              </w:rPr>
              <w:t>% as at Dec</w:t>
            </w:r>
            <w:r w:rsidR="00445E4D">
              <w:rPr>
                <w:rFonts w:ascii="Arial" w:hAnsi="Arial" w:cs="Arial"/>
                <w:color w:val="000000" w:themeColor="text1"/>
                <w:sz w:val="20"/>
                <w:szCs w:val="20"/>
              </w:rPr>
              <w:t>ember</w:t>
            </w:r>
          </w:p>
        </w:tc>
      </w:tr>
      <w:tr w:rsidR="007A2080" w:rsidRPr="0041011E" w:rsidTr="007A2080">
        <w:trPr>
          <w:trHeight w:val="298"/>
        </w:trPr>
        <w:tc>
          <w:tcPr>
            <w:tcW w:w="1112" w:type="pct"/>
            <w:vMerge/>
          </w:tcPr>
          <w:p w:rsidR="0041011E" w:rsidRPr="0041011E" w:rsidRDefault="0041011E" w:rsidP="00F64F83">
            <w:pPr>
              <w:pStyle w:val="TOCHeading"/>
              <w:spacing w:before="0" w:line="240" w:lineRule="auto"/>
              <w:rPr>
                <w:rFonts w:ascii="Arial" w:hAnsi="Arial" w:cs="Arial"/>
                <w:color w:val="000000" w:themeColor="text1"/>
                <w:sz w:val="20"/>
                <w:szCs w:val="20"/>
              </w:rPr>
            </w:pPr>
          </w:p>
        </w:tc>
        <w:tc>
          <w:tcPr>
            <w:tcW w:w="555" w:type="pct"/>
            <w:vAlign w:val="center"/>
          </w:tcPr>
          <w:p w:rsidR="0041011E" w:rsidRPr="0041011E" w:rsidRDefault="0041011E" w:rsidP="00F64F83">
            <w:pPr>
              <w:pStyle w:val="TOCHeading"/>
              <w:spacing w:before="0" w:line="240" w:lineRule="auto"/>
              <w:rPr>
                <w:rFonts w:ascii="Arial" w:hAnsi="Arial" w:cs="Arial"/>
                <w:color w:val="000000" w:themeColor="text1"/>
                <w:sz w:val="20"/>
                <w:szCs w:val="20"/>
              </w:rPr>
            </w:pPr>
            <w:r w:rsidRPr="0041011E">
              <w:rPr>
                <w:rFonts w:ascii="Arial" w:hAnsi="Arial" w:cs="Arial"/>
                <w:color w:val="000000" w:themeColor="text1"/>
                <w:sz w:val="20"/>
                <w:szCs w:val="20"/>
              </w:rPr>
              <w:t>Budget</w:t>
            </w:r>
          </w:p>
        </w:tc>
        <w:tc>
          <w:tcPr>
            <w:tcW w:w="501" w:type="pct"/>
            <w:vAlign w:val="center"/>
          </w:tcPr>
          <w:p w:rsidR="0041011E" w:rsidRPr="0041011E" w:rsidRDefault="0041011E" w:rsidP="00F64F83">
            <w:pPr>
              <w:pStyle w:val="TOCHeading"/>
              <w:spacing w:before="0" w:line="240" w:lineRule="auto"/>
              <w:rPr>
                <w:rFonts w:ascii="Arial" w:hAnsi="Arial" w:cs="Arial"/>
                <w:color w:val="000000" w:themeColor="text1"/>
                <w:sz w:val="20"/>
                <w:szCs w:val="20"/>
              </w:rPr>
            </w:pPr>
            <w:r w:rsidRPr="0041011E">
              <w:rPr>
                <w:rFonts w:ascii="Arial" w:hAnsi="Arial" w:cs="Arial"/>
                <w:color w:val="000000" w:themeColor="text1"/>
                <w:sz w:val="20"/>
                <w:szCs w:val="20"/>
              </w:rPr>
              <w:t>Actuals</w:t>
            </w:r>
          </w:p>
        </w:tc>
        <w:tc>
          <w:tcPr>
            <w:tcW w:w="555" w:type="pct"/>
            <w:vAlign w:val="center"/>
          </w:tcPr>
          <w:p w:rsidR="0041011E" w:rsidRPr="0041011E" w:rsidRDefault="0041011E" w:rsidP="00F64F83">
            <w:pPr>
              <w:pStyle w:val="TOCHeading"/>
              <w:spacing w:before="0" w:line="240" w:lineRule="auto"/>
              <w:rPr>
                <w:rFonts w:ascii="Arial" w:hAnsi="Arial" w:cs="Arial"/>
                <w:color w:val="000000" w:themeColor="text1"/>
                <w:sz w:val="20"/>
                <w:szCs w:val="20"/>
              </w:rPr>
            </w:pPr>
            <w:r w:rsidRPr="0041011E">
              <w:rPr>
                <w:rFonts w:ascii="Arial" w:hAnsi="Arial" w:cs="Arial"/>
                <w:color w:val="000000" w:themeColor="text1"/>
                <w:sz w:val="20"/>
                <w:szCs w:val="20"/>
              </w:rPr>
              <w:t>Budget</w:t>
            </w:r>
          </w:p>
        </w:tc>
        <w:tc>
          <w:tcPr>
            <w:tcW w:w="555" w:type="pct"/>
            <w:vAlign w:val="center"/>
          </w:tcPr>
          <w:p w:rsidR="0041011E" w:rsidRPr="0041011E" w:rsidRDefault="0041011E" w:rsidP="00F64F83">
            <w:pPr>
              <w:pStyle w:val="TOCHeading"/>
              <w:spacing w:before="0" w:line="240" w:lineRule="auto"/>
              <w:rPr>
                <w:rFonts w:ascii="Arial" w:hAnsi="Arial" w:cs="Arial"/>
                <w:color w:val="000000" w:themeColor="text1"/>
                <w:sz w:val="20"/>
                <w:szCs w:val="20"/>
              </w:rPr>
            </w:pPr>
            <w:r w:rsidRPr="0041011E">
              <w:rPr>
                <w:rFonts w:ascii="Arial" w:hAnsi="Arial" w:cs="Arial"/>
                <w:color w:val="000000" w:themeColor="text1"/>
                <w:sz w:val="20"/>
                <w:szCs w:val="20"/>
              </w:rPr>
              <w:t>Actuals</w:t>
            </w:r>
          </w:p>
        </w:tc>
        <w:tc>
          <w:tcPr>
            <w:tcW w:w="556" w:type="pct"/>
            <w:vAlign w:val="center"/>
          </w:tcPr>
          <w:p w:rsidR="0041011E" w:rsidRPr="0041011E" w:rsidRDefault="0041011E" w:rsidP="00F64F83">
            <w:pPr>
              <w:pStyle w:val="TOCHeading"/>
              <w:spacing w:before="0" w:line="240" w:lineRule="auto"/>
              <w:rPr>
                <w:rFonts w:ascii="Arial" w:hAnsi="Arial" w:cs="Arial"/>
                <w:color w:val="000000" w:themeColor="text1"/>
                <w:sz w:val="20"/>
                <w:szCs w:val="20"/>
              </w:rPr>
            </w:pPr>
            <w:r w:rsidRPr="0041011E">
              <w:rPr>
                <w:rFonts w:ascii="Arial" w:hAnsi="Arial" w:cs="Arial"/>
                <w:color w:val="000000" w:themeColor="text1"/>
                <w:sz w:val="20"/>
                <w:szCs w:val="20"/>
              </w:rPr>
              <w:t>Budget</w:t>
            </w:r>
          </w:p>
        </w:tc>
        <w:tc>
          <w:tcPr>
            <w:tcW w:w="611" w:type="pct"/>
            <w:vAlign w:val="center"/>
          </w:tcPr>
          <w:p w:rsidR="0041011E" w:rsidRPr="0041011E" w:rsidRDefault="0041011E" w:rsidP="00445E4D">
            <w:pPr>
              <w:pStyle w:val="TOCHeading"/>
              <w:spacing w:before="0" w:line="240" w:lineRule="auto"/>
              <w:jc w:val="center"/>
              <w:rPr>
                <w:rFonts w:ascii="Arial" w:hAnsi="Arial" w:cs="Arial"/>
                <w:color w:val="000000" w:themeColor="text1"/>
                <w:sz w:val="20"/>
                <w:szCs w:val="20"/>
              </w:rPr>
            </w:pPr>
            <w:r w:rsidRPr="0041011E">
              <w:rPr>
                <w:rFonts w:ascii="Arial" w:hAnsi="Arial" w:cs="Arial"/>
                <w:color w:val="000000" w:themeColor="text1"/>
                <w:sz w:val="20"/>
                <w:szCs w:val="20"/>
              </w:rPr>
              <w:t xml:space="preserve">Actuals as at </w:t>
            </w:r>
            <w:r w:rsidR="00445E4D">
              <w:rPr>
                <w:rFonts w:ascii="Arial" w:hAnsi="Arial" w:cs="Arial"/>
                <w:color w:val="000000" w:themeColor="text1"/>
                <w:sz w:val="20"/>
                <w:szCs w:val="20"/>
              </w:rPr>
              <w:t>December</w:t>
            </w:r>
          </w:p>
        </w:tc>
        <w:tc>
          <w:tcPr>
            <w:tcW w:w="555" w:type="pct"/>
            <w:vMerge/>
          </w:tcPr>
          <w:p w:rsidR="0041011E" w:rsidRPr="0041011E" w:rsidRDefault="0041011E" w:rsidP="00F64F83">
            <w:pPr>
              <w:pStyle w:val="TOCHeading"/>
              <w:spacing w:before="0" w:line="240" w:lineRule="auto"/>
              <w:rPr>
                <w:rFonts w:ascii="Arial" w:hAnsi="Arial" w:cs="Arial"/>
                <w:b w:val="0"/>
                <w:color w:val="000000" w:themeColor="text1"/>
                <w:sz w:val="20"/>
                <w:szCs w:val="20"/>
              </w:rPr>
            </w:pP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IGF</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450,115.00</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413,634.39</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363,849.10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445,661.91</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420,122.00</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423,594.85</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Pr>
                <w:rFonts w:ascii="Arial" w:hAnsi="Arial" w:cs="Arial"/>
                <w:color w:val="000000" w:themeColor="text1"/>
                <w:sz w:val="18"/>
                <w:szCs w:val="18"/>
              </w:rPr>
              <w:t>100.83</w:t>
            </w:r>
          </w:p>
        </w:tc>
      </w:tr>
      <w:tr w:rsidR="007A2080" w:rsidRPr="0041011E" w:rsidTr="007A2080">
        <w:trPr>
          <w:trHeight w:val="298"/>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Compensation Transfer</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1,793,162.26</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1,209,788.00</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2,077,583.09</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2,334,996.87</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2,429,753.39</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Pr>
                <w:rFonts w:ascii="Arial" w:eastAsia="Calibri" w:hAnsi="Arial" w:cs="Arial"/>
                <w:color w:val="000000" w:themeColor="text1"/>
                <w:kern w:val="24"/>
                <w:sz w:val="18"/>
                <w:szCs w:val="18"/>
              </w:rPr>
              <w:t>3,494,173.31</w:t>
            </w:r>
          </w:p>
        </w:tc>
        <w:tc>
          <w:tcPr>
            <w:tcW w:w="555" w:type="pct"/>
            <w:vAlign w:val="bottom"/>
          </w:tcPr>
          <w:p w:rsidR="0041011E" w:rsidRPr="0041011E" w:rsidRDefault="0056177E" w:rsidP="00F64F83">
            <w:pPr>
              <w:spacing w:after="0" w:line="240" w:lineRule="auto"/>
              <w:jc w:val="right"/>
              <w:rPr>
                <w:rFonts w:ascii="Arial" w:hAnsi="Arial" w:cs="Arial"/>
                <w:color w:val="000000" w:themeColor="text1"/>
                <w:sz w:val="18"/>
                <w:szCs w:val="18"/>
              </w:rPr>
            </w:pPr>
            <w:r>
              <w:rPr>
                <w:rFonts w:ascii="Arial" w:hAnsi="Arial" w:cs="Arial"/>
                <w:color w:val="000000" w:themeColor="text1"/>
                <w:sz w:val="18"/>
                <w:szCs w:val="18"/>
              </w:rPr>
              <w:t>143.81</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Goods and Services Transfer</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70,047.83</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54,951.82</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77,230.00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54,753.51</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93,263.00</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 xml:space="preserve"> 29,440.37 </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31.57</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Assets Transfer</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0.00</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0.00</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0.00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0</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25,180.00</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0.00</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0.00</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DACF – Assembly</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 xml:space="preserve"> 4,994,662.74 </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 xml:space="preserve">2,460,502.29 </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3,276,687.61</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896,743.85</w:t>
            </w:r>
          </w:p>
        </w:tc>
        <w:tc>
          <w:tcPr>
            <w:tcW w:w="556" w:type="pct"/>
            <w:vAlign w:val="bottom"/>
          </w:tcPr>
          <w:p w:rsidR="0041011E" w:rsidRPr="0041011E" w:rsidRDefault="0041011E" w:rsidP="0056177E">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5,517,</w:t>
            </w:r>
            <w:r w:rsidR="0056177E">
              <w:rPr>
                <w:rFonts w:ascii="Arial" w:eastAsia="Calibri" w:hAnsi="Arial" w:cs="Arial"/>
                <w:color w:val="000000" w:themeColor="text1"/>
                <w:kern w:val="24"/>
                <w:sz w:val="18"/>
                <w:szCs w:val="18"/>
              </w:rPr>
              <w:t>706.91</w:t>
            </w:r>
          </w:p>
        </w:tc>
        <w:tc>
          <w:tcPr>
            <w:tcW w:w="611" w:type="pct"/>
            <w:vAlign w:val="bottom"/>
          </w:tcPr>
          <w:p w:rsidR="0056177E" w:rsidRPr="0041011E" w:rsidRDefault="00811954" w:rsidP="00811954">
            <w:pPr>
              <w:pStyle w:val="NormalWeb"/>
              <w:spacing w:before="0" w:beforeAutospacing="0" w:after="0" w:afterAutospacing="0"/>
              <w:jc w:val="right"/>
              <w:rPr>
                <w:rFonts w:ascii="Arial" w:hAnsi="Arial" w:cs="Arial"/>
                <w:color w:val="000000" w:themeColor="text1"/>
                <w:sz w:val="18"/>
                <w:szCs w:val="18"/>
              </w:rPr>
            </w:pPr>
            <w:r>
              <w:rPr>
                <w:rFonts w:ascii="Arial" w:eastAsia="Calibri" w:hAnsi="Arial" w:cs="Arial"/>
                <w:color w:val="000000" w:themeColor="text1"/>
                <w:kern w:val="24"/>
                <w:sz w:val="18"/>
                <w:szCs w:val="18"/>
              </w:rPr>
              <w:t>2,066,416.26</w:t>
            </w:r>
          </w:p>
        </w:tc>
        <w:tc>
          <w:tcPr>
            <w:tcW w:w="555" w:type="pct"/>
            <w:vAlign w:val="bottom"/>
          </w:tcPr>
          <w:p w:rsidR="0041011E" w:rsidRPr="0041011E" w:rsidRDefault="00811954" w:rsidP="00F64F83">
            <w:pPr>
              <w:spacing w:after="0" w:line="240" w:lineRule="auto"/>
              <w:jc w:val="right"/>
              <w:rPr>
                <w:rFonts w:ascii="Arial" w:hAnsi="Arial" w:cs="Arial"/>
                <w:color w:val="000000" w:themeColor="text1"/>
                <w:sz w:val="18"/>
                <w:szCs w:val="18"/>
              </w:rPr>
            </w:pPr>
            <w:r>
              <w:rPr>
                <w:rFonts w:ascii="Arial" w:hAnsi="Arial" w:cs="Arial"/>
                <w:color w:val="000000" w:themeColor="text1"/>
                <w:sz w:val="18"/>
                <w:szCs w:val="18"/>
              </w:rPr>
              <w:t>40.06</w:t>
            </w:r>
          </w:p>
        </w:tc>
      </w:tr>
      <w:tr w:rsidR="007A2080" w:rsidRPr="0041011E" w:rsidTr="007A2080">
        <w:trPr>
          <w:trHeight w:val="63"/>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DACF – PWD</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307,500.00</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 xml:space="preserve"> 506,412.27 </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307,500.00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100,133.25</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307,500.00</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110,086.49</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35.80</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DACF – MP</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342,076.00</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 xml:space="preserve"> 201,224.17 </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342,076.00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294,652.07</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703,845.43</w:t>
            </w:r>
          </w:p>
        </w:tc>
        <w:tc>
          <w:tcPr>
            <w:tcW w:w="611" w:type="pct"/>
            <w:vAlign w:val="bottom"/>
          </w:tcPr>
          <w:p w:rsidR="0041011E" w:rsidRPr="0041011E" w:rsidRDefault="0056177E" w:rsidP="00F64F83">
            <w:pPr>
              <w:pStyle w:val="NormalWeb"/>
              <w:spacing w:before="0" w:beforeAutospacing="0" w:after="0" w:afterAutospacing="0"/>
              <w:jc w:val="right"/>
              <w:rPr>
                <w:rFonts w:ascii="Arial" w:hAnsi="Arial" w:cs="Arial"/>
                <w:color w:val="000000" w:themeColor="text1"/>
                <w:sz w:val="18"/>
                <w:szCs w:val="18"/>
              </w:rPr>
            </w:pPr>
            <w:r>
              <w:rPr>
                <w:rFonts w:ascii="Arial" w:eastAsia="Calibri" w:hAnsi="Arial" w:cs="Arial"/>
                <w:color w:val="000000" w:themeColor="text1"/>
                <w:kern w:val="24"/>
                <w:sz w:val="18"/>
                <w:szCs w:val="18"/>
              </w:rPr>
              <w:t>460,077.15</w:t>
            </w:r>
          </w:p>
        </w:tc>
        <w:tc>
          <w:tcPr>
            <w:tcW w:w="555" w:type="pct"/>
            <w:vAlign w:val="bottom"/>
          </w:tcPr>
          <w:p w:rsidR="0041011E" w:rsidRPr="0041011E" w:rsidRDefault="00811954" w:rsidP="00F64F83">
            <w:pPr>
              <w:spacing w:after="0" w:line="240" w:lineRule="auto"/>
              <w:jc w:val="right"/>
              <w:rPr>
                <w:rFonts w:ascii="Arial" w:hAnsi="Arial" w:cs="Arial"/>
                <w:color w:val="000000" w:themeColor="text1"/>
                <w:sz w:val="18"/>
                <w:szCs w:val="18"/>
              </w:rPr>
            </w:pPr>
            <w:r>
              <w:rPr>
                <w:rFonts w:ascii="Arial" w:hAnsi="Arial" w:cs="Arial"/>
                <w:color w:val="000000" w:themeColor="text1"/>
                <w:sz w:val="18"/>
                <w:szCs w:val="18"/>
              </w:rPr>
              <w:t>65.37</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M-SHAP</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 xml:space="preserve"> 19,725.74 </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 xml:space="preserve"> 9,054.28 </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 xml:space="preserve"> 19,725.74 </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2,330.09</w:t>
            </w:r>
          </w:p>
        </w:tc>
        <w:tc>
          <w:tcPr>
            <w:tcW w:w="556" w:type="pct"/>
            <w:vAlign w:val="bottom"/>
          </w:tcPr>
          <w:p w:rsidR="0041011E" w:rsidRPr="0041011E" w:rsidRDefault="0056177E" w:rsidP="00F64F83">
            <w:pPr>
              <w:pStyle w:val="NormalWeb"/>
              <w:spacing w:before="0" w:beforeAutospacing="0" w:after="0" w:afterAutospacing="0"/>
              <w:jc w:val="right"/>
              <w:rPr>
                <w:rFonts w:ascii="Arial" w:hAnsi="Arial" w:cs="Arial"/>
                <w:color w:val="000000" w:themeColor="text1"/>
                <w:sz w:val="18"/>
                <w:szCs w:val="18"/>
              </w:rPr>
            </w:pPr>
            <w:r>
              <w:rPr>
                <w:rFonts w:ascii="Arial" w:eastAsia="Calibri" w:hAnsi="Arial" w:cs="Arial"/>
                <w:color w:val="000000" w:themeColor="text1"/>
                <w:kern w:val="24"/>
                <w:sz w:val="18"/>
                <w:szCs w:val="18"/>
              </w:rPr>
              <w:t>20,000.00</w:t>
            </w:r>
          </w:p>
        </w:tc>
        <w:tc>
          <w:tcPr>
            <w:tcW w:w="611" w:type="pct"/>
            <w:vAlign w:val="bottom"/>
          </w:tcPr>
          <w:p w:rsidR="0041011E" w:rsidRPr="0041011E" w:rsidRDefault="0056177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19,725.74</w:t>
            </w:r>
          </w:p>
        </w:tc>
        <w:tc>
          <w:tcPr>
            <w:tcW w:w="555" w:type="pct"/>
            <w:vAlign w:val="bottom"/>
          </w:tcPr>
          <w:p w:rsidR="0041011E" w:rsidRPr="0041011E" w:rsidRDefault="00811954" w:rsidP="00F64F83">
            <w:pPr>
              <w:spacing w:after="0" w:line="240" w:lineRule="auto"/>
              <w:jc w:val="right"/>
              <w:rPr>
                <w:rFonts w:ascii="Arial" w:hAnsi="Arial" w:cs="Arial"/>
                <w:color w:val="000000" w:themeColor="text1"/>
                <w:sz w:val="18"/>
                <w:szCs w:val="18"/>
              </w:rPr>
            </w:pPr>
            <w:r>
              <w:rPr>
                <w:rFonts w:ascii="Arial" w:hAnsi="Arial" w:cs="Arial"/>
                <w:color w:val="000000" w:themeColor="text1"/>
                <w:sz w:val="18"/>
                <w:szCs w:val="18"/>
              </w:rPr>
              <w:t>98.62</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DACF-RFG</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2,710,679.38</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797,344.81</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771,315.00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1,133,812.00</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1,667,275.31</w:t>
            </w:r>
          </w:p>
        </w:tc>
        <w:tc>
          <w:tcPr>
            <w:tcW w:w="611" w:type="pct"/>
            <w:vAlign w:val="bottom"/>
          </w:tcPr>
          <w:p w:rsidR="0041011E" w:rsidRPr="0041011E" w:rsidRDefault="0056177E" w:rsidP="00F64F83">
            <w:pPr>
              <w:pStyle w:val="NormalWeb"/>
              <w:spacing w:before="0" w:beforeAutospacing="0" w:after="0" w:afterAutospacing="0"/>
              <w:jc w:val="right"/>
              <w:rPr>
                <w:rFonts w:ascii="Arial" w:hAnsi="Arial" w:cs="Arial"/>
                <w:color w:val="000000" w:themeColor="text1"/>
                <w:sz w:val="18"/>
                <w:szCs w:val="18"/>
              </w:rPr>
            </w:pPr>
            <w:r>
              <w:rPr>
                <w:rFonts w:ascii="Arial" w:eastAsia="Calibri" w:hAnsi="Arial" w:cs="Arial"/>
                <w:color w:val="000000" w:themeColor="text1"/>
                <w:kern w:val="24"/>
                <w:sz w:val="18"/>
                <w:szCs w:val="18"/>
              </w:rPr>
              <w:t>1,162,183.92</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69.25</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MAG</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251,843.00</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176,290.10</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118,887.00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48,850.00</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96,508.86</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27,573.96</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28.57</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SCH4G</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2,068,033.00</w:t>
            </w: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1,905,929.72</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1,291,500.00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0.00</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1,323,019.00</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0.00</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0.00</w:t>
            </w:r>
          </w:p>
        </w:tc>
      </w:tr>
      <w:tr w:rsidR="007A2080" w:rsidRPr="0041011E" w:rsidTr="007A2080">
        <w:trPr>
          <w:trHeight w:val="281"/>
        </w:trPr>
        <w:tc>
          <w:tcPr>
            <w:tcW w:w="1112" w:type="pct"/>
          </w:tcPr>
          <w:p w:rsidR="0041011E" w:rsidRPr="0041011E" w:rsidRDefault="0041011E" w:rsidP="00F64F83">
            <w:pPr>
              <w:pStyle w:val="TOCHeading"/>
              <w:spacing w:before="0" w:line="240" w:lineRule="auto"/>
              <w:rPr>
                <w:rFonts w:ascii="Arial" w:hAnsi="Arial" w:cs="Arial"/>
                <w:b w:val="0"/>
                <w:color w:val="000000" w:themeColor="text1"/>
                <w:sz w:val="20"/>
                <w:szCs w:val="20"/>
              </w:rPr>
            </w:pPr>
            <w:r w:rsidRPr="0041011E">
              <w:rPr>
                <w:rFonts w:ascii="Arial" w:hAnsi="Arial" w:cs="Arial"/>
                <w:b w:val="0"/>
                <w:color w:val="000000" w:themeColor="text1"/>
                <w:sz w:val="20"/>
                <w:szCs w:val="20"/>
              </w:rPr>
              <w:t>CW-GIZ</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p>
        </w:tc>
        <w:tc>
          <w:tcPr>
            <w:tcW w:w="501"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48,850.00</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79,052.28</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0.00</w:t>
            </w:r>
          </w:p>
        </w:tc>
        <w:tc>
          <w:tcPr>
            <w:tcW w:w="611"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color w:val="000000" w:themeColor="text1"/>
                <w:kern w:val="24"/>
                <w:sz w:val="18"/>
                <w:szCs w:val="18"/>
              </w:rPr>
              <w:t>0.00</w:t>
            </w:r>
          </w:p>
        </w:tc>
        <w:tc>
          <w:tcPr>
            <w:tcW w:w="555" w:type="pct"/>
            <w:vAlign w:val="bottom"/>
          </w:tcPr>
          <w:p w:rsidR="0041011E" w:rsidRPr="0041011E" w:rsidRDefault="0041011E" w:rsidP="00F64F83">
            <w:pPr>
              <w:spacing w:after="0" w:line="240" w:lineRule="auto"/>
              <w:jc w:val="right"/>
              <w:rPr>
                <w:rFonts w:ascii="Arial" w:hAnsi="Arial" w:cs="Arial"/>
                <w:color w:val="000000" w:themeColor="text1"/>
                <w:sz w:val="18"/>
                <w:szCs w:val="18"/>
              </w:rPr>
            </w:pPr>
            <w:r w:rsidRPr="0041011E">
              <w:rPr>
                <w:rFonts w:ascii="Arial" w:hAnsi="Arial" w:cs="Arial"/>
                <w:color w:val="000000" w:themeColor="text1"/>
                <w:sz w:val="18"/>
                <w:szCs w:val="18"/>
              </w:rPr>
              <w:t>0.00</w:t>
            </w:r>
          </w:p>
        </w:tc>
      </w:tr>
      <w:tr w:rsidR="007A2080" w:rsidRPr="0041011E" w:rsidTr="007A2080">
        <w:trPr>
          <w:trHeight w:val="73"/>
        </w:trPr>
        <w:tc>
          <w:tcPr>
            <w:tcW w:w="1112" w:type="pct"/>
          </w:tcPr>
          <w:p w:rsidR="0041011E" w:rsidRPr="0041011E" w:rsidRDefault="0041011E" w:rsidP="00F64F83">
            <w:pPr>
              <w:pStyle w:val="TOCHeading"/>
              <w:spacing w:before="0" w:line="240" w:lineRule="auto"/>
              <w:rPr>
                <w:rFonts w:ascii="Arial" w:hAnsi="Arial" w:cs="Arial"/>
                <w:color w:val="000000" w:themeColor="text1"/>
                <w:sz w:val="20"/>
                <w:szCs w:val="20"/>
              </w:rPr>
            </w:pPr>
            <w:r w:rsidRPr="0041011E">
              <w:rPr>
                <w:rFonts w:ascii="Arial" w:hAnsi="Arial" w:cs="Arial"/>
                <w:color w:val="000000" w:themeColor="text1"/>
                <w:sz w:val="20"/>
                <w:szCs w:val="20"/>
              </w:rPr>
              <w:t>Total</w:t>
            </w:r>
          </w:p>
        </w:tc>
        <w:tc>
          <w:tcPr>
            <w:tcW w:w="555" w:type="pct"/>
            <w:vAlign w:val="bottom"/>
          </w:tcPr>
          <w:p w:rsidR="0041011E" w:rsidRPr="0041011E" w:rsidRDefault="0041011E" w:rsidP="00F64F83">
            <w:pPr>
              <w:spacing w:after="0" w:line="240" w:lineRule="auto"/>
              <w:jc w:val="right"/>
              <w:rPr>
                <w:rFonts w:ascii="Arial" w:hAnsi="Arial" w:cs="Arial"/>
                <w:b/>
                <w:color w:val="000000" w:themeColor="text1"/>
                <w:sz w:val="18"/>
                <w:szCs w:val="18"/>
              </w:rPr>
            </w:pPr>
            <w:r w:rsidRPr="0041011E">
              <w:rPr>
                <w:rFonts w:ascii="Arial" w:hAnsi="Arial" w:cs="Arial"/>
                <w:b/>
                <w:color w:val="000000" w:themeColor="text1"/>
                <w:sz w:val="18"/>
                <w:szCs w:val="18"/>
              </w:rPr>
              <w:t>13,007,844.95</w:t>
            </w:r>
          </w:p>
        </w:tc>
        <w:tc>
          <w:tcPr>
            <w:tcW w:w="501" w:type="pct"/>
            <w:vAlign w:val="bottom"/>
          </w:tcPr>
          <w:p w:rsidR="0041011E" w:rsidRPr="0041011E" w:rsidRDefault="0041011E" w:rsidP="00F64F83">
            <w:pPr>
              <w:spacing w:after="0" w:line="240" w:lineRule="auto"/>
              <w:jc w:val="right"/>
              <w:rPr>
                <w:rFonts w:ascii="Arial" w:hAnsi="Arial" w:cs="Arial"/>
                <w:b/>
                <w:color w:val="000000" w:themeColor="text1"/>
                <w:sz w:val="18"/>
                <w:szCs w:val="18"/>
              </w:rPr>
            </w:pPr>
            <w:r w:rsidRPr="0041011E">
              <w:rPr>
                <w:rFonts w:ascii="Arial" w:hAnsi="Arial" w:cs="Arial"/>
                <w:b/>
                <w:color w:val="000000" w:themeColor="text1"/>
                <w:sz w:val="18"/>
                <w:szCs w:val="18"/>
              </w:rPr>
              <w:t>7,735,131.85</w:t>
            </w:r>
          </w:p>
        </w:tc>
        <w:tc>
          <w:tcPr>
            <w:tcW w:w="555" w:type="pct"/>
            <w:vAlign w:val="bottom"/>
          </w:tcPr>
          <w:p w:rsidR="0041011E" w:rsidRPr="0041011E" w:rsidRDefault="0041011E" w:rsidP="00F64F83">
            <w:pPr>
              <w:spacing w:after="0" w:line="240" w:lineRule="auto"/>
              <w:jc w:val="right"/>
              <w:rPr>
                <w:rFonts w:ascii="Arial" w:hAnsi="Arial" w:cs="Arial"/>
                <w:b/>
                <w:color w:val="000000" w:themeColor="text1"/>
                <w:sz w:val="18"/>
                <w:szCs w:val="18"/>
              </w:rPr>
            </w:pPr>
            <w:r w:rsidRPr="0041011E">
              <w:rPr>
                <w:rFonts w:ascii="Arial" w:hAnsi="Arial" w:cs="Arial"/>
                <w:b/>
                <w:color w:val="000000" w:themeColor="text1"/>
                <w:sz w:val="18"/>
                <w:szCs w:val="18"/>
              </w:rPr>
              <w:t>8,695,203.54</w:t>
            </w:r>
          </w:p>
        </w:tc>
        <w:tc>
          <w:tcPr>
            <w:tcW w:w="555"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b/>
                <w:bCs/>
                <w:color w:val="000000" w:themeColor="text1"/>
                <w:kern w:val="24"/>
                <w:sz w:val="18"/>
                <w:szCs w:val="18"/>
              </w:rPr>
              <w:t xml:space="preserve">5,390,985.83 </w:t>
            </w:r>
          </w:p>
        </w:tc>
        <w:tc>
          <w:tcPr>
            <w:tcW w:w="556" w:type="pct"/>
            <w:vAlign w:val="bottom"/>
          </w:tcPr>
          <w:p w:rsidR="0041011E" w:rsidRPr="0041011E" w:rsidRDefault="0041011E" w:rsidP="00F64F83">
            <w:pPr>
              <w:pStyle w:val="NormalWeb"/>
              <w:spacing w:before="0" w:beforeAutospacing="0" w:after="0" w:afterAutospacing="0"/>
              <w:jc w:val="right"/>
              <w:rPr>
                <w:rFonts w:ascii="Arial" w:hAnsi="Arial" w:cs="Arial"/>
                <w:color w:val="000000" w:themeColor="text1"/>
                <w:sz w:val="18"/>
                <w:szCs w:val="18"/>
              </w:rPr>
            </w:pPr>
            <w:r w:rsidRPr="0041011E">
              <w:rPr>
                <w:rFonts w:ascii="Arial" w:eastAsia="Calibri" w:hAnsi="Arial" w:cs="Arial"/>
                <w:b/>
                <w:bCs/>
                <w:color w:val="000000" w:themeColor="text1"/>
                <w:kern w:val="24"/>
                <w:sz w:val="18"/>
                <w:szCs w:val="18"/>
              </w:rPr>
              <w:t>12,604,173.90</w:t>
            </w:r>
          </w:p>
        </w:tc>
        <w:tc>
          <w:tcPr>
            <w:tcW w:w="611" w:type="pct"/>
            <w:vAlign w:val="bottom"/>
          </w:tcPr>
          <w:p w:rsidR="0041011E" w:rsidRPr="0041011E" w:rsidRDefault="007A2080" w:rsidP="00F64F83">
            <w:pPr>
              <w:pStyle w:val="NormalWeb"/>
              <w:spacing w:before="0" w:beforeAutospacing="0" w:after="0" w:afterAutospacing="0"/>
              <w:jc w:val="right"/>
              <w:rPr>
                <w:rFonts w:ascii="Arial" w:hAnsi="Arial" w:cs="Arial"/>
                <w:color w:val="000000" w:themeColor="text1"/>
                <w:sz w:val="18"/>
                <w:szCs w:val="18"/>
              </w:rPr>
            </w:pPr>
            <w:r w:rsidRPr="007A2080">
              <w:rPr>
                <w:rFonts w:ascii="Arial" w:eastAsia="Calibri" w:hAnsi="Arial" w:cs="Arial"/>
                <w:b/>
                <w:bCs/>
                <w:color w:val="000000" w:themeColor="text1"/>
                <w:kern w:val="24"/>
                <w:sz w:val="18"/>
                <w:szCs w:val="18"/>
              </w:rPr>
              <w:t>7,793,972.36</w:t>
            </w:r>
          </w:p>
        </w:tc>
        <w:tc>
          <w:tcPr>
            <w:tcW w:w="555" w:type="pct"/>
            <w:vAlign w:val="bottom"/>
          </w:tcPr>
          <w:p w:rsidR="0041011E" w:rsidRPr="0041011E" w:rsidRDefault="007A2080" w:rsidP="00F64F83">
            <w:pPr>
              <w:spacing w:after="0" w:line="240" w:lineRule="auto"/>
              <w:jc w:val="right"/>
              <w:rPr>
                <w:rFonts w:ascii="Arial" w:hAnsi="Arial" w:cs="Arial"/>
                <w:b/>
                <w:color w:val="000000" w:themeColor="text1"/>
                <w:sz w:val="18"/>
                <w:szCs w:val="18"/>
              </w:rPr>
            </w:pPr>
            <w:r>
              <w:rPr>
                <w:rFonts w:ascii="Arial" w:hAnsi="Arial" w:cs="Arial"/>
                <w:b/>
                <w:color w:val="000000" w:themeColor="text1"/>
                <w:sz w:val="18"/>
                <w:szCs w:val="18"/>
              </w:rPr>
              <w:t>61,84</w:t>
            </w:r>
          </w:p>
        </w:tc>
      </w:tr>
    </w:tbl>
    <w:p w:rsidR="0041011E" w:rsidRPr="00CC64E3" w:rsidRDefault="0041011E" w:rsidP="00F5047D">
      <w:pPr>
        <w:tabs>
          <w:tab w:val="left" w:pos="1080"/>
        </w:tabs>
        <w:rPr>
          <w:rFonts w:ascii="Arial" w:hAnsi="Arial" w:cs="Arial"/>
        </w:rPr>
      </w:pPr>
    </w:p>
    <w:p w:rsidR="00EA20F9" w:rsidRPr="00CC64E3" w:rsidRDefault="00EA20F9" w:rsidP="00F5047D">
      <w:pPr>
        <w:tabs>
          <w:tab w:val="left" w:pos="1080"/>
        </w:tabs>
        <w:rPr>
          <w:rFonts w:ascii="Arial" w:hAnsi="Arial" w:cs="Arial"/>
        </w:rPr>
      </w:pPr>
    </w:p>
    <w:p w:rsidR="00435515" w:rsidRPr="00CC64E3" w:rsidRDefault="00435515" w:rsidP="00435515">
      <w:pPr>
        <w:pStyle w:val="Heading1"/>
        <w:rPr>
          <w:rFonts w:ascii="Arial" w:eastAsia="Calibri" w:hAnsi="Arial" w:cs="Arial"/>
        </w:rPr>
      </w:pPr>
      <w:bookmarkStart w:id="40" w:name="_Toc126091045"/>
      <w:r w:rsidRPr="00CC64E3">
        <w:rPr>
          <w:rFonts w:ascii="Arial" w:hAnsi="Arial" w:cs="Arial"/>
        </w:rPr>
        <w:lastRenderedPageBreak/>
        <w:t xml:space="preserve">PART </w:t>
      </w:r>
      <w:r>
        <w:rPr>
          <w:rFonts w:ascii="Arial" w:hAnsi="Arial" w:cs="Arial"/>
        </w:rPr>
        <w:t>G</w:t>
      </w:r>
      <w:r w:rsidRPr="00CC64E3">
        <w:rPr>
          <w:rFonts w:ascii="Arial" w:hAnsi="Arial" w:cs="Arial"/>
        </w:rPr>
        <w:t xml:space="preserve"> (i): SUMMARY OF 2022 IGF PERFORMANCE BY REVENUE </w:t>
      </w:r>
      <w:r>
        <w:rPr>
          <w:rFonts w:ascii="Arial" w:hAnsi="Arial" w:cs="Arial"/>
        </w:rPr>
        <w:t>ITEMS</w:t>
      </w:r>
      <w:r w:rsidRPr="00CC64E3">
        <w:rPr>
          <w:rFonts w:ascii="Arial" w:hAnsi="Arial" w:cs="Arial"/>
        </w:rPr>
        <w:t xml:space="preserve"> FOR THE PERIOD</w:t>
      </w:r>
      <w:bookmarkEnd w:id="40"/>
    </w:p>
    <w:tbl>
      <w:tblPr>
        <w:tblpPr w:leftFromText="180" w:rightFromText="180" w:vertAnchor="page" w:horzAnchor="margin" w:tblpY="1516"/>
        <w:tblW w:w="5000" w:type="pct"/>
        <w:tblLook w:val="04A0" w:firstRow="1" w:lastRow="0" w:firstColumn="1" w:lastColumn="0" w:noHBand="0" w:noVBand="1"/>
      </w:tblPr>
      <w:tblGrid>
        <w:gridCol w:w="2659"/>
        <w:gridCol w:w="1705"/>
        <w:gridCol w:w="2833"/>
        <w:gridCol w:w="3544"/>
        <w:gridCol w:w="2435"/>
      </w:tblGrid>
      <w:tr w:rsidR="0041011E" w:rsidRPr="00CC64E3" w:rsidTr="00946CF9">
        <w:trPr>
          <w:trHeight w:val="461"/>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1011E" w:rsidRPr="00CC64E3" w:rsidRDefault="00F414F7" w:rsidP="00F64F83">
            <w:pPr>
              <w:spacing w:after="0" w:line="240" w:lineRule="auto"/>
              <w:rPr>
                <w:rFonts w:ascii="Arial" w:eastAsia="Times New Roman" w:hAnsi="Arial" w:cs="Arial"/>
                <w:b/>
                <w:bCs/>
                <w:sz w:val="20"/>
                <w:szCs w:val="20"/>
              </w:rPr>
            </w:pPr>
            <w:r w:rsidRPr="00CC64E3">
              <w:rPr>
                <w:rFonts w:ascii="Arial" w:eastAsia="Times New Roman" w:hAnsi="Arial" w:cs="Arial"/>
                <w:b/>
                <w:bCs/>
                <w:sz w:val="20"/>
                <w:szCs w:val="20"/>
              </w:rPr>
              <w:t>Revenue Categories</w:t>
            </w:r>
          </w:p>
        </w:tc>
        <w:tc>
          <w:tcPr>
            <w:tcW w:w="647" w:type="pct"/>
            <w:tcBorders>
              <w:top w:val="single" w:sz="4" w:space="0" w:color="auto"/>
              <w:left w:val="nil"/>
              <w:bottom w:val="single" w:sz="4" w:space="0" w:color="auto"/>
              <w:right w:val="single" w:sz="4" w:space="0" w:color="auto"/>
            </w:tcBorders>
            <w:shd w:val="clear" w:color="auto" w:fill="auto"/>
            <w:vAlign w:val="center"/>
            <w:hideMark/>
          </w:tcPr>
          <w:p w:rsidR="0041011E" w:rsidRPr="00CC64E3" w:rsidRDefault="00F414F7" w:rsidP="00F64F83">
            <w:pPr>
              <w:spacing w:after="0" w:line="240" w:lineRule="auto"/>
              <w:rPr>
                <w:rFonts w:ascii="Arial" w:eastAsia="Times New Roman" w:hAnsi="Arial" w:cs="Arial"/>
                <w:b/>
                <w:bCs/>
                <w:sz w:val="20"/>
                <w:szCs w:val="20"/>
              </w:rPr>
            </w:pPr>
            <w:r w:rsidRPr="00CC64E3">
              <w:rPr>
                <w:rFonts w:ascii="Arial" w:eastAsia="Times New Roman" w:hAnsi="Arial" w:cs="Arial"/>
                <w:b/>
                <w:bCs/>
                <w:sz w:val="20"/>
                <w:szCs w:val="20"/>
              </w:rPr>
              <w:t>Projections/ Budget</w:t>
            </w:r>
          </w:p>
        </w:tc>
        <w:tc>
          <w:tcPr>
            <w:tcW w:w="1075" w:type="pct"/>
            <w:tcBorders>
              <w:top w:val="single" w:sz="4" w:space="0" w:color="auto"/>
              <w:left w:val="nil"/>
              <w:bottom w:val="single" w:sz="4" w:space="0" w:color="auto"/>
              <w:right w:val="single" w:sz="4" w:space="0" w:color="auto"/>
            </w:tcBorders>
            <w:shd w:val="clear" w:color="auto" w:fill="auto"/>
            <w:vAlign w:val="center"/>
            <w:hideMark/>
          </w:tcPr>
          <w:p w:rsidR="0041011E" w:rsidRPr="00CC64E3" w:rsidRDefault="00F414F7" w:rsidP="00F64F83">
            <w:pPr>
              <w:spacing w:after="0" w:line="240" w:lineRule="auto"/>
              <w:rPr>
                <w:rFonts w:ascii="Arial" w:eastAsia="Times New Roman" w:hAnsi="Arial" w:cs="Arial"/>
                <w:b/>
                <w:bCs/>
                <w:sz w:val="20"/>
                <w:szCs w:val="20"/>
              </w:rPr>
            </w:pPr>
            <w:r>
              <w:rPr>
                <w:rFonts w:ascii="Arial" w:eastAsia="Times New Roman" w:hAnsi="Arial" w:cs="Arial"/>
                <w:b/>
                <w:bCs/>
                <w:sz w:val="20"/>
                <w:szCs w:val="20"/>
              </w:rPr>
              <w:t>Actual Collection Period Ending 31</w:t>
            </w:r>
            <w:r w:rsidRPr="00234B43">
              <w:rPr>
                <w:rFonts w:ascii="Arial" w:eastAsia="Times New Roman" w:hAnsi="Arial" w:cs="Arial"/>
                <w:b/>
                <w:bCs/>
                <w:sz w:val="20"/>
                <w:szCs w:val="20"/>
                <w:vertAlign w:val="superscript"/>
              </w:rPr>
              <w:t>st</w:t>
            </w:r>
            <w:r>
              <w:rPr>
                <w:rFonts w:ascii="Arial" w:eastAsia="Times New Roman" w:hAnsi="Arial" w:cs="Arial"/>
                <w:b/>
                <w:bCs/>
                <w:sz w:val="20"/>
                <w:szCs w:val="20"/>
              </w:rPr>
              <w:t xml:space="preserve"> December 2022</w:t>
            </w:r>
          </w:p>
        </w:tc>
        <w:tc>
          <w:tcPr>
            <w:tcW w:w="1345" w:type="pct"/>
            <w:tcBorders>
              <w:top w:val="single" w:sz="4" w:space="0" w:color="auto"/>
              <w:left w:val="nil"/>
              <w:bottom w:val="single" w:sz="4" w:space="0" w:color="auto"/>
              <w:right w:val="single" w:sz="4" w:space="0" w:color="auto"/>
            </w:tcBorders>
            <w:shd w:val="clear" w:color="auto" w:fill="auto"/>
            <w:vAlign w:val="center"/>
            <w:hideMark/>
          </w:tcPr>
          <w:p w:rsidR="0041011E" w:rsidRPr="00CC64E3" w:rsidRDefault="00F414F7" w:rsidP="00F64F83">
            <w:pPr>
              <w:spacing w:after="0" w:line="240" w:lineRule="auto"/>
              <w:rPr>
                <w:rFonts w:ascii="Arial" w:eastAsia="Times New Roman" w:hAnsi="Arial" w:cs="Arial"/>
                <w:b/>
                <w:bCs/>
                <w:sz w:val="20"/>
                <w:szCs w:val="20"/>
              </w:rPr>
            </w:pPr>
            <w:r>
              <w:rPr>
                <w:rFonts w:ascii="Arial" w:eastAsia="Times New Roman" w:hAnsi="Arial" w:cs="Arial"/>
                <w:b/>
                <w:bCs/>
                <w:sz w:val="20"/>
                <w:szCs w:val="20"/>
              </w:rPr>
              <w:t>Payment i</w:t>
            </w:r>
            <w:r w:rsidRPr="00CC64E3">
              <w:rPr>
                <w:rFonts w:ascii="Arial" w:eastAsia="Times New Roman" w:hAnsi="Arial" w:cs="Arial"/>
                <w:b/>
                <w:bCs/>
                <w:sz w:val="20"/>
                <w:szCs w:val="20"/>
              </w:rPr>
              <w:t xml:space="preserve">nto </w:t>
            </w:r>
          </w:p>
          <w:p w:rsidR="0041011E" w:rsidRPr="00CC64E3" w:rsidRDefault="00F414F7" w:rsidP="00F64F83">
            <w:pPr>
              <w:spacing w:after="0" w:line="240" w:lineRule="auto"/>
              <w:rPr>
                <w:rFonts w:ascii="Arial" w:eastAsia="Times New Roman" w:hAnsi="Arial" w:cs="Arial"/>
                <w:b/>
                <w:bCs/>
                <w:sz w:val="20"/>
                <w:szCs w:val="20"/>
              </w:rPr>
            </w:pPr>
            <w:r>
              <w:rPr>
                <w:rFonts w:ascii="Arial" w:eastAsia="Times New Roman" w:hAnsi="Arial" w:cs="Arial"/>
                <w:b/>
                <w:bCs/>
                <w:sz w:val="20"/>
                <w:szCs w:val="20"/>
              </w:rPr>
              <w:t>Assembly Account</w:t>
            </w:r>
            <w:r w:rsidRPr="00CC64E3">
              <w:rPr>
                <w:rFonts w:ascii="Arial" w:eastAsia="Times New Roman" w:hAnsi="Arial" w:cs="Arial"/>
                <w:b/>
                <w:bCs/>
                <w:sz w:val="20"/>
                <w:szCs w:val="20"/>
              </w:rPr>
              <w:t xml:space="preserve"> Period</w:t>
            </w:r>
            <w:r>
              <w:rPr>
                <w:rFonts w:ascii="Arial" w:eastAsia="Times New Roman" w:hAnsi="Arial" w:cs="Arial"/>
                <w:b/>
                <w:bCs/>
                <w:sz w:val="20"/>
                <w:szCs w:val="20"/>
              </w:rPr>
              <w:t xml:space="preserve">  Ending 31</w:t>
            </w:r>
            <w:r w:rsidRPr="00234B43">
              <w:rPr>
                <w:rFonts w:ascii="Arial" w:eastAsia="Times New Roman" w:hAnsi="Arial" w:cs="Arial"/>
                <w:b/>
                <w:bCs/>
                <w:sz w:val="20"/>
                <w:szCs w:val="20"/>
                <w:vertAlign w:val="superscript"/>
              </w:rPr>
              <w:t>st</w:t>
            </w:r>
            <w:r>
              <w:rPr>
                <w:rFonts w:ascii="Arial" w:eastAsia="Times New Roman" w:hAnsi="Arial" w:cs="Arial"/>
                <w:b/>
                <w:bCs/>
                <w:sz w:val="20"/>
                <w:szCs w:val="20"/>
              </w:rPr>
              <w:t xml:space="preserve"> December 2022</w:t>
            </w:r>
          </w:p>
        </w:tc>
        <w:tc>
          <w:tcPr>
            <w:tcW w:w="924" w:type="pct"/>
            <w:tcBorders>
              <w:top w:val="single" w:sz="4" w:space="0" w:color="auto"/>
              <w:left w:val="nil"/>
              <w:bottom w:val="single" w:sz="4" w:space="0" w:color="auto"/>
              <w:right w:val="single" w:sz="4" w:space="0" w:color="auto"/>
            </w:tcBorders>
            <w:shd w:val="clear" w:color="auto" w:fill="auto"/>
            <w:vAlign w:val="center"/>
            <w:hideMark/>
          </w:tcPr>
          <w:p w:rsidR="0041011E" w:rsidRPr="00CC64E3" w:rsidRDefault="00F414F7" w:rsidP="00F64F83">
            <w:pPr>
              <w:spacing w:after="0" w:line="240" w:lineRule="auto"/>
              <w:rPr>
                <w:rFonts w:ascii="Arial" w:eastAsia="Times New Roman" w:hAnsi="Arial" w:cs="Arial"/>
                <w:b/>
                <w:bCs/>
                <w:sz w:val="20"/>
                <w:szCs w:val="20"/>
              </w:rPr>
            </w:pPr>
            <w:r w:rsidRPr="00CC64E3">
              <w:rPr>
                <w:rFonts w:ascii="Arial" w:eastAsia="Times New Roman" w:hAnsi="Arial" w:cs="Arial"/>
                <w:b/>
                <w:bCs/>
                <w:sz w:val="20"/>
                <w:szCs w:val="20"/>
              </w:rPr>
              <w:t>Remarks</w:t>
            </w:r>
          </w:p>
        </w:tc>
      </w:tr>
      <w:tr w:rsidR="0041011E" w:rsidRPr="00CC64E3" w:rsidTr="00946CF9">
        <w:trPr>
          <w:trHeight w:val="28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41011E" w:rsidRPr="00C71A79" w:rsidRDefault="0041011E" w:rsidP="00F64F83">
            <w:pPr>
              <w:spacing w:after="0" w:line="240" w:lineRule="auto"/>
              <w:rPr>
                <w:rFonts w:ascii="Arial" w:eastAsia="Times New Roman" w:hAnsi="Arial" w:cs="Arial"/>
                <w:bCs/>
                <w:sz w:val="20"/>
                <w:szCs w:val="20"/>
              </w:rPr>
            </w:pPr>
            <w:r w:rsidRPr="00C71A79">
              <w:rPr>
                <w:rFonts w:ascii="Arial" w:eastAsia="Times New Roman" w:hAnsi="Arial" w:cs="Arial"/>
                <w:bCs/>
                <w:sz w:val="20"/>
                <w:szCs w:val="20"/>
              </w:rPr>
              <w:t>Property Rate</w:t>
            </w:r>
          </w:p>
        </w:tc>
        <w:tc>
          <w:tcPr>
            <w:tcW w:w="647" w:type="pct"/>
            <w:tcBorders>
              <w:top w:val="single" w:sz="4" w:space="0" w:color="auto"/>
              <w:left w:val="nil"/>
              <w:bottom w:val="single" w:sz="4" w:space="0" w:color="auto"/>
              <w:right w:val="single" w:sz="4" w:space="0" w:color="auto"/>
            </w:tcBorders>
            <w:shd w:val="clear" w:color="auto" w:fill="auto"/>
            <w:vAlign w:val="center"/>
          </w:tcPr>
          <w:p w:rsidR="0041011E" w:rsidRPr="00C55B9E" w:rsidRDefault="0041011E" w:rsidP="00F64F83">
            <w:pPr>
              <w:spacing w:after="0" w:line="240" w:lineRule="auto"/>
              <w:jc w:val="right"/>
              <w:rPr>
                <w:rFonts w:ascii="Arial" w:eastAsia="Times New Roman" w:hAnsi="Arial" w:cs="Arial"/>
                <w:bCs/>
                <w:sz w:val="20"/>
                <w:szCs w:val="20"/>
              </w:rPr>
            </w:pPr>
            <w:r w:rsidRPr="00C55B9E">
              <w:rPr>
                <w:rFonts w:ascii="Arial" w:eastAsia="Times New Roman" w:hAnsi="Arial" w:cs="Arial"/>
                <w:bCs/>
                <w:sz w:val="20"/>
                <w:szCs w:val="20"/>
              </w:rPr>
              <w:t>8,002.00</w:t>
            </w:r>
          </w:p>
        </w:tc>
        <w:tc>
          <w:tcPr>
            <w:tcW w:w="1075" w:type="pct"/>
            <w:tcBorders>
              <w:top w:val="single" w:sz="4" w:space="0" w:color="auto"/>
              <w:left w:val="nil"/>
              <w:bottom w:val="single" w:sz="4" w:space="0" w:color="auto"/>
              <w:right w:val="single" w:sz="4" w:space="0" w:color="auto"/>
            </w:tcBorders>
            <w:shd w:val="clear" w:color="auto" w:fill="auto"/>
            <w:vAlign w:val="bottom"/>
          </w:tcPr>
          <w:p w:rsidR="0041011E" w:rsidRPr="00C55B9E" w:rsidRDefault="0041011E" w:rsidP="00F64F83">
            <w:pPr>
              <w:spacing w:after="0" w:line="240" w:lineRule="auto"/>
              <w:jc w:val="right"/>
              <w:rPr>
                <w:rFonts w:ascii="Arial" w:eastAsia="Times New Roman" w:hAnsi="Arial" w:cs="Arial"/>
                <w:bCs/>
                <w:sz w:val="20"/>
                <w:szCs w:val="20"/>
              </w:rPr>
            </w:pPr>
            <w:r>
              <w:rPr>
                <w:rFonts w:ascii="Arial" w:eastAsia="Times New Roman" w:hAnsi="Arial" w:cs="Arial"/>
                <w:bCs/>
                <w:sz w:val="20"/>
                <w:szCs w:val="20"/>
              </w:rPr>
              <w:t>32,516.35</w:t>
            </w:r>
          </w:p>
        </w:tc>
        <w:tc>
          <w:tcPr>
            <w:tcW w:w="1345" w:type="pct"/>
            <w:tcBorders>
              <w:top w:val="single" w:sz="4" w:space="0" w:color="auto"/>
              <w:left w:val="nil"/>
              <w:bottom w:val="single" w:sz="4" w:space="0" w:color="auto"/>
              <w:right w:val="single" w:sz="4" w:space="0" w:color="auto"/>
            </w:tcBorders>
            <w:shd w:val="clear" w:color="auto" w:fill="auto"/>
            <w:vAlign w:val="bottom"/>
          </w:tcPr>
          <w:p w:rsidR="0041011E" w:rsidRPr="00CC64E3" w:rsidRDefault="0041011E" w:rsidP="00F64F83">
            <w:pPr>
              <w:spacing w:after="0" w:line="240" w:lineRule="auto"/>
              <w:jc w:val="right"/>
              <w:rPr>
                <w:rFonts w:ascii="Arial" w:eastAsia="Times New Roman" w:hAnsi="Arial" w:cs="Arial"/>
                <w:b/>
                <w:bCs/>
                <w:sz w:val="20"/>
                <w:szCs w:val="20"/>
              </w:rPr>
            </w:pPr>
            <w:r>
              <w:rPr>
                <w:rFonts w:ascii="Arial" w:eastAsia="Times New Roman" w:hAnsi="Arial" w:cs="Arial"/>
                <w:bCs/>
                <w:sz w:val="20"/>
                <w:szCs w:val="20"/>
              </w:rPr>
              <w:t>32,516.35</w:t>
            </w:r>
          </w:p>
        </w:tc>
        <w:tc>
          <w:tcPr>
            <w:tcW w:w="924" w:type="pct"/>
            <w:tcBorders>
              <w:top w:val="single" w:sz="4" w:space="0" w:color="auto"/>
              <w:left w:val="nil"/>
              <w:bottom w:val="single" w:sz="4" w:space="0" w:color="auto"/>
              <w:right w:val="single" w:sz="4" w:space="0" w:color="auto"/>
            </w:tcBorders>
            <w:shd w:val="clear" w:color="auto" w:fill="auto"/>
            <w:vAlign w:val="center"/>
          </w:tcPr>
          <w:p w:rsidR="0041011E" w:rsidRPr="00CC64E3" w:rsidRDefault="0041011E" w:rsidP="00946CF9">
            <w:pPr>
              <w:spacing w:after="0" w:line="240" w:lineRule="auto"/>
              <w:rPr>
                <w:rFonts w:ascii="Arial" w:eastAsia="Times New Roman" w:hAnsi="Arial" w:cs="Arial"/>
                <w:b/>
                <w:bCs/>
                <w:sz w:val="20"/>
                <w:szCs w:val="20"/>
              </w:rPr>
            </w:pPr>
          </w:p>
        </w:tc>
      </w:tr>
      <w:tr w:rsidR="0041011E" w:rsidRPr="00CC64E3" w:rsidTr="00946CF9">
        <w:trPr>
          <w:trHeight w:val="188"/>
        </w:trPr>
        <w:tc>
          <w:tcPr>
            <w:tcW w:w="1009" w:type="pct"/>
            <w:tcBorders>
              <w:top w:val="nil"/>
              <w:left w:val="single" w:sz="4" w:space="0" w:color="auto"/>
              <w:bottom w:val="single" w:sz="4" w:space="0" w:color="auto"/>
              <w:right w:val="single" w:sz="4" w:space="0" w:color="auto"/>
            </w:tcBorders>
            <w:shd w:val="clear" w:color="auto" w:fill="auto"/>
            <w:vAlign w:val="bottom"/>
            <w:hideMark/>
          </w:tcPr>
          <w:p w:rsidR="0041011E" w:rsidRPr="00CC64E3" w:rsidRDefault="0041011E" w:rsidP="00F64F83">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Other </w:t>
            </w:r>
            <w:r w:rsidRPr="00CC64E3">
              <w:rPr>
                <w:rFonts w:ascii="Arial" w:eastAsia="Times New Roman" w:hAnsi="Arial" w:cs="Arial"/>
                <w:color w:val="000000"/>
                <w:sz w:val="20"/>
                <w:szCs w:val="20"/>
              </w:rPr>
              <w:t>Rate</w:t>
            </w:r>
            <w:r>
              <w:rPr>
                <w:rFonts w:ascii="Arial" w:eastAsia="Times New Roman" w:hAnsi="Arial" w:cs="Arial"/>
                <w:color w:val="000000"/>
                <w:sz w:val="20"/>
                <w:szCs w:val="20"/>
              </w:rPr>
              <w:t>s</w:t>
            </w:r>
          </w:p>
        </w:tc>
        <w:tc>
          <w:tcPr>
            <w:tcW w:w="647"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33,501.60</w:t>
            </w:r>
          </w:p>
        </w:tc>
        <w:tc>
          <w:tcPr>
            <w:tcW w:w="107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sidRPr="00CC64E3">
              <w:rPr>
                <w:rFonts w:ascii="Arial" w:eastAsia="Times New Roman" w:hAnsi="Arial" w:cs="Arial"/>
                <w:color w:val="000000"/>
                <w:sz w:val="20"/>
                <w:szCs w:val="20"/>
              </w:rPr>
              <w:t> </w:t>
            </w:r>
            <w:r w:rsidRPr="00C55B9E">
              <w:rPr>
                <w:rFonts w:ascii="Arial" w:eastAsia="Times New Roman" w:hAnsi="Arial" w:cs="Arial"/>
                <w:bCs/>
                <w:sz w:val="20"/>
                <w:szCs w:val="20"/>
              </w:rPr>
              <w:t>7,100</w:t>
            </w:r>
            <w:r>
              <w:rPr>
                <w:rFonts w:ascii="Arial" w:eastAsia="Times New Roman" w:hAnsi="Arial" w:cs="Arial"/>
                <w:bCs/>
                <w:sz w:val="20"/>
                <w:szCs w:val="20"/>
              </w:rPr>
              <w:t>.00</w:t>
            </w:r>
          </w:p>
        </w:tc>
        <w:tc>
          <w:tcPr>
            <w:tcW w:w="134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sidRPr="00CC64E3">
              <w:rPr>
                <w:rFonts w:ascii="Arial" w:eastAsia="Times New Roman" w:hAnsi="Arial" w:cs="Arial"/>
                <w:color w:val="000000"/>
                <w:sz w:val="20"/>
                <w:szCs w:val="20"/>
              </w:rPr>
              <w:t> </w:t>
            </w:r>
            <w:r w:rsidRPr="00C55B9E">
              <w:rPr>
                <w:rFonts w:ascii="Arial" w:eastAsia="Times New Roman" w:hAnsi="Arial" w:cs="Arial"/>
                <w:bCs/>
                <w:sz w:val="20"/>
                <w:szCs w:val="20"/>
              </w:rPr>
              <w:t>7,100</w:t>
            </w:r>
            <w:r>
              <w:rPr>
                <w:rFonts w:ascii="Arial" w:eastAsia="Times New Roman" w:hAnsi="Arial" w:cs="Arial"/>
                <w:bCs/>
                <w:sz w:val="20"/>
                <w:szCs w:val="20"/>
              </w:rPr>
              <w:t>.00</w:t>
            </w:r>
          </w:p>
        </w:tc>
        <w:tc>
          <w:tcPr>
            <w:tcW w:w="924" w:type="pct"/>
            <w:tcBorders>
              <w:top w:val="nil"/>
              <w:left w:val="nil"/>
              <w:bottom w:val="single" w:sz="4" w:space="0" w:color="auto"/>
              <w:right w:val="single" w:sz="4" w:space="0" w:color="auto"/>
            </w:tcBorders>
            <w:shd w:val="clear" w:color="auto" w:fill="auto"/>
            <w:noWrap/>
            <w:vAlign w:val="center"/>
            <w:hideMark/>
          </w:tcPr>
          <w:p w:rsidR="0041011E" w:rsidRPr="00CC64E3" w:rsidRDefault="0041011E" w:rsidP="00946CF9">
            <w:pPr>
              <w:spacing w:after="0" w:line="240" w:lineRule="auto"/>
              <w:contextualSpacing/>
              <w:rPr>
                <w:rFonts w:ascii="Arial" w:eastAsia="Times New Roman" w:hAnsi="Arial" w:cs="Arial"/>
                <w:color w:val="000000"/>
                <w:sz w:val="20"/>
                <w:szCs w:val="20"/>
              </w:rPr>
            </w:pPr>
            <w:r w:rsidRPr="00CC64E3">
              <w:rPr>
                <w:rFonts w:ascii="Arial" w:eastAsia="Times New Roman" w:hAnsi="Arial" w:cs="Arial"/>
                <w:color w:val="000000"/>
                <w:sz w:val="20"/>
                <w:szCs w:val="20"/>
              </w:rPr>
              <w:t> </w:t>
            </w:r>
          </w:p>
        </w:tc>
      </w:tr>
      <w:tr w:rsidR="0041011E" w:rsidRPr="00CC64E3" w:rsidTr="00946CF9">
        <w:trPr>
          <w:trHeight w:val="170"/>
        </w:trPr>
        <w:tc>
          <w:tcPr>
            <w:tcW w:w="1009" w:type="pct"/>
            <w:tcBorders>
              <w:top w:val="nil"/>
              <w:left w:val="single" w:sz="4" w:space="0" w:color="auto"/>
              <w:bottom w:val="single" w:sz="4" w:space="0" w:color="auto"/>
              <w:right w:val="single" w:sz="4" w:space="0" w:color="auto"/>
            </w:tcBorders>
            <w:shd w:val="clear" w:color="auto" w:fill="auto"/>
            <w:vAlign w:val="bottom"/>
            <w:hideMark/>
          </w:tcPr>
          <w:p w:rsidR="0041011E" w:rsidRPr="00CC64E3" w:rsidRDefault="0041011E" w:rsidP="00F64F83">
            <w:pPr>
              <w:spacing w:after="0" w:line="240" w:lineRule="auto"/>
              <w:rPr>
                <w:rFonts w:ascii="Arial" w:eastAsia="Times New Roman" w:hAnsi="Arial" w:cs="Arial"/>
                <w:color w:val="000000"/>
                <w:sz w:val="20"/>
                <w:szCs w:val="20"/>
              </w:rPr>
            </w:pPr>
            <w:r w:rsidRPr="00CC64E3">
              <w:rPr>
                <w:rFonts w:ascii="Arial" w:eastAsia="Times New Roman" w:hAnsi="Arial" w:cs="Arial"/>
                <w:color w:val="000000"/>
                <w:sz w:val="20"/>
                <w:szCs w:val="20"/>
              </w:rPr>
              <w:t>Fees</w:t>
            </w:r>
          </w:p>
        </w:tc>
        <w:tc>
          <w:tcPr>
            <w:tcW w:w="647"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132,224.40</w:t>
            </w:r>
          </w:p>
        </w:tc>
        <w:tc>
          <w:tcPr>
            <w:tcW w:w="107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178,541.15</w:t>
            </w:r>
          </w:p>
        </w:tc>
        <w:tc>
          <w:tcPr>
            <w:tcW w:w="134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178,541.15</w:t>
            </w:r>
          </w:p>
        </w:tc>
        <w:tc>
          <w:tcPr>
            <w:tcW w:w="924" w:type="pct"/>
            <w:tcBorders>
              <w:top w:val="nil"/>
              <w:left w:val="nil"/>
              <w:bottom w:val="single" w:sz="4" w:space="0" w:color="auto"/>
              <w:right w:val="single" w:sz="4" w:space="0" w:color="auto"/>
            </w:tcBorders>
            <w:shd w:val="clear" w:color="auto" w:fill="auto"/>
            <w:noWrap/>
            <w:vAlign w:val="center"/>
            <w:hideMark/>
          </w:tcPr>
          <w:p w:rsidR="0041011E" w:rsidRPr="00CC64E3" w:rsidRDefault="0041011E" w:rsidP="00946CF9">
            <w:pPr>
              <w:spacing w:after="0" w:line="240" w:lineRule="auto"/>
              <w:contextualSpacing/>
              <w:rPr>
                <w:rFonts w:ascii="Arial" w:eastAsia="Times New Roman" w:hAnsi="Arial" w:cs="Arial"/>
                <w:color w:val="000000"/>
                <w:sz w:val="20"/>
                <w:szCs w:val="20"/>
              </w:rPr>
            </w:pPr>
            <w:r w:rsidRPr="00CC64E3">
              <w:rPr>
                <w:rFonts w:ascii="Arial" w:eastAsia="Times New Roman" w:hAnsi="Arial" w:cs="Arial"/>
                <w:color w:val="000000"/>
                <w:sz w:val="20"/>
                <w:szCs w:val="20"/>
              </w:rPr>
              <w:t> </w:t>
            </w:r>
          </w:p>
        </w:tc>
      </w:tr>
      <w:tr w:rsidR="0041011E" w:rsidRPr="00CC64E3" w:rsidTr="00946CF9">
        <w:trPr>
          <w:trHeight w:val="152"/>
        </w:trPr>
        <w:tc>
          <w:tcPr>
            <w:tcW w:w="1009" w:type="pct"/>
            <w:tcBorders>
              <w:top w:val="nil"/>
              <w:left w:val="single" w:sz="4" w:space="0" w:color="auto"/>
              <w:bottom w:val="single" w:sz="4" w:space="0" w:color="auto"/>
              <w:right w:val="single" w:sz="4" w:space="0" w:color="auto"/>
            </w:tcBorders>
            <w:shd w:val="clear" w:color="auto" w:fill="auto"/>
            <w:vAlign w:val="bottom"/>
            <w:hideMark/>
          </w:tcPr>
          <w:p w:rsidR="0041011E" w:rsidRPr="00CC64E3" w:rsidRDefault="0041011E" w:rsidP="00F64F83">
            <w:pPr>
              <w:spacing w:after="0" w:line="240" w:lineRule="auto"/>
              <w:rPr>
                <w:rFonts w:ascii="Arial" w:eastAsia="Times New Roman" w:hAnsi="Arial" w:cs="Arial"/>
                <w:color w:val="000000"/>
                <w:sz w:val="20"/>
                <w:szCs w:val="20"/>
              </w:rPr>
            </w:pPr>
            <w:r w:rsidRPr="00CC64E3">
              <w:rPr>
                <w:rFonts w:ascii="Arial" w:eastAsia="Times New Roman" w:hAnsi="Arial" w:cs="Arial"/>
                <w:color w:val="000000"/>
                <w:sz w:val="20"/>
                <w:szCs w:val="20"/>
              </w:rPr>
              <w:t>Fines</w:t>
            </w:r>
          </w:p>
        </w:tc>
        <w:tc>
          <w:tcPr>
            <w:tcW w:w="647"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8,820.00</w:t>
            </w:r>
          </w:p>
        </w:tc>
        <w:tc>
          <w:tcPr>
            <w:tcW w:w="107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0.00</w:t>
            </w:r>
          </w:p>
        </w:tc>
        <w:tc>
          <w:tcPr>
            <w:tcW w:w="134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0.00</w:t>
            </w:r>
          </w:p>
        </w:tc>
        <w:tc>
          <w:tcPr>
            <w:tcW w:w="924" w:type="pct"/>
            <w:tcBorders>
              <w:top w:val="nil"/>
              <w:left w:val="nil"/>
              <w:bottom w:val="single" w:sz="4" w:space="0" w:color="auto"/>
              <w:right w:val="single" w:sz="4" w:space="0" w:color="auto"/>
            </w:tcBorders>
            <w:shd w:val="clear" w:color="auto" w:fill="auto"/>
            <w:noWrap/>
            <w:vAlign w:val="center"/>
            <w:hideMark/>
          </w:tcPr>
          <w:p w:rsidR="0041011E" w:rsidRPr="00CC64E3" w:rsidRDefault="00946CF9" w:rsidP="00946CF9">
            <w:pPr>
              <w:spacing w:after="0" w:line="240" w:lineRule="auto"/>
              <w:contextualSpacing/>
              <w:rPr>
                <w:rFonts w:ascii="Arial" w:eastAsia="Times New Roman" w:hAnsi="Arial" w:cs="Arial"/>
                <w:color w:val="000000"/>
                <w:sz w:val="20"/>
                <w:szCs w:val="20"/>
              </w:rPr>
            </w:pPr>
            <w:r>
              <w:rPr>
                <w:rFonts w:ascii="Arial" w:eastAsia="Times New Roman" w:hAnsi="Arial" w:cs="Arial"/>
                <w:color w:val="000000"/>
                <w:sz w:val="20"/>
                <w:szCs w:val="20"/>
              </w:rPr>
              <w:t>No fine was collected</w:t>
            </w:r>
            <w:r w:rsidR="0041011E" w:rsidRPr="00CC64E3">
              <w:rPr>
                <w:rFonts w:ascii="Arial" w:eastAsia="Times New Roman" w:hAnsi="Arial" w:cs="Arial"/>
                <w:color w:val="000000"/>
                <w:sz w:val="20"/>
                <w:szCs w:val="20"/>
              </w:rPr>
              <w:t> </w:t>
            </w:r>
          </w:p>
        </w:tc>
      </w:tr>
      <w:tr w:rsidR="0041011E" w:rsidRPr="00CC64E3" w:rsidTr="00946CF9">
        <w:trPr>
          <w:trHeight w:val="70"/>
        </w:trPr>
        <w:tc>
          <w:tcPr>
            <w:tcW w:w="1009" w:type="pct"/>
            <w:tcBorders>
              <w:top w:val="nil"/>
              <w:left w:val="single" w:sz="4" w:space="0" w:color="auto"/>
              <w:bottom w:val="single" w:sz="4" w:space="0" w:color="auto"/>
              <w:right w:val="single" w:sz="4" w:space="0" w:color="auto"/>
            </w:tcBorders>
            <w:shd w:val="clear" w:color="auto" w:fill="auto"/>
            <w:vAlign w:val="bottom"/>
            <w:hideMark/>
          </w:tcPr>
          <w:p w:rsidR="0041011E" w:rsidRPr="00CC64E3" w:rsidRDefault="0041011E" w:rsidP="00F64F83">
            <w:pPr>
              <w:spacing w:after="0" w:line="240" w:lineRule="auto"/>
              <w:rPr>
                <w:rFonts w:ascii="Arial" w:eastAsia="Times New Roman" w:hAnsi="Arial" w:cs="Arial"/>
                <w:color w:val="000000"/>
                <w:sz w:val="20"/>
                <w:szCs w:val="20"/>
              </w:rPr>
            </w:pPr>
            <w:r w:rsidRPr="00CC64E3">
              <w:rPr>
                <w:rFonts w:ascii="Arial" w:eastAsia="Times New Roman" w:hAnsi="Arial" w:cs="Arial"/>
                <w:color w:val="000000"/>
                <w:sz w:val="20"/>
                <w:szCs w:val="20"/>
              </w:rPr>
              <w:t>Licenses</w:t>
            </w:r>
          </w:p>
        </w:tc>
        <w:tc>
          <w:tcPr>
            <w:tcW w:w="647"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66,948.45</w:t>
            </w:r>
          </w:p>
        </w:tc>
        <w:tc>
          <w:tcPr>
            <w:tcW w:w="107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73,281.00</w:t>
            </w:r>
          </w:p>
        </w:tc>
        <w:tc>
          <w:tcPr>
            <w:tcW w:w="1345" w:type="pct"/>
            <w:tcBorders>
              <w:top w:val="nil"/>
              <w:left w:val="nil"/>
              <w:bottom w:val="single" w:sz="4" w:space="0" w:color="auto"/>
              <w:right w:val="single" w:sz="4" w:space="0" w:color="auto"/>
            </w:tcBorders>
            <w:shd w:val="clear" w:color="auto" w:fill="auto"/>
            <w:noWrap/>
            <w:vAlign w:val="bottom"/>
            <w:hideMark/>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73,281.00</w:t>
            </w:r>
          </w:p>
        </w:tc>
        <w:tc>
          <w:tcPr>
            <w:tcW w:w="924" w:type="pct"/>
            <w:tcBorders>
              <w:top w:val="nil"/>
              <w:left w:val="nil"/>
              <w:bottom w:val="single" w:sz="4" w:space="0" w:color="auto"/>
              <w:right w:val="single" w:sz="4" w:space="0" w:color="auto"/>
            </w:tcBorders>
            <w:shd w:val="clear" w:color="auto" w:fill="auto"/>
            <w:noWrap/>
            <w:vAlign w:val="center"/>
            <w:hideMark/>
          </w:tcPr>
          <w:p w:rsidR="0041011E" w:rsidRPr="00CC64E3" w:rsidRDefault="0041011E" w:rsidP="00946CF9">
            <w:pPr>
              <w:spacing w:after="0" w:line="240" w:lineRule="auto"/>
              <w:contextualSpacing/>
              <w:rPr>
                <w:rFonts w:ascii="Arial" w:eastAsia="Times New Roman" w:hAnsi="Arial" w:cs="Arial"/>
                <w:color w:val="000000"/>
                <w:sz w:val="20"/>
                <w:szCs w:val="20"/>
              </w:rPr>
            </w:pPr>
            <w:r w:rsidRPr="00CC64E3">
              <w:rPr>
                <w:rFonts w:ascii="Arial" w:eastAsia="Times New Roman" w:hAnsi="Arial" w:cs="Arial"/>
                <w:color w:val="000000"/>
                <w:sz w:val="20"/>
                <w:szCs w:val="20"/>
              </w:rPr>
              <w:t> </w:t>
            </w:r>
          </w:p>
        </w:tc>
      </w:tr>
      <w:tr w:rsidR="0041011E" w:rsidRPr="00CC64E3" w:rsidTr="00946CF9">
        <w:trPr>
          <w:trHeight w:val="197"/>
        </w:trPr>
        <w:tc>
          <w:tcPr>
            <w:tcW w:w="1009" w:type="pct"/>
            <w:tcBorders>
              <w:top w:val="nil"/>
              <w:left w:val="single" w:sz="4" w:space="0" w:color="auto"/>
              <w:bottom w:val="single" w:sz="4" w:space="0" w:color="auto"/>
              <w:right w:val="single" w:sz="4" w:space="0" w:color="auto"/>
            </w:tcBorders>
            <w:shd w:val="clear" w:color="auto" w:fill="auto"/>
            <w:vAlign w:val="bottom"/>
          </w:tcPr>
          <w:p w:rsidR="0041011E" w:rsidRPr="00CC64E3" w:rsidRDefault="0041011E" w:rsidP="00F64F83">
            <w:pPr>
              <w:spacing w:after="0" w:line="240" w:lineRule="auto"/>
              <w:rPr>
                <w:rFonts w:ascii="Arial" w:eastAsia="Times New Roman" w:hAnsi="Arial" w:cs="Arial"/>
                <w:color w:val="000000"/>
                <w:sz w:val="20"/>
                <w:szCs w:val="20"/>
              </w:rPr>
            </w:pPr>
            <w:r w:rsidRPr="00CC64E3">
              <w:rPr>
                <w:rFonts w:ascii="Arial" w:eastAsia="Times New Roman" w:hAnsi="Arial" w:cs="Arial"/>
                <w:color w:val="000000"/>
                <w:sz w:val="20"/>
                <w:szCs w:val="20"/>
              </w:rPr>
              <w:t>Land</w:t>
            </w:r>
          </w:p>
        </w:tc>
        <w:tc>
          <w:tcPr>
            <w:tcW w:w="647" w:type="pct"/>
            <w:tcBorders>
              <w:top w:val="nil"/>
              <w:left w:val="nil"/>
              <w:bottom w:val="single" w:sz="4" w:space="0" w:color="auto"/>
              <w:right w:val="single" w:sz="4" w:space="0" w:color="auto"/>
            </w:tcBorders>
            <w:shd w:val="clear" w:color="auto" w:fill="auto"/>
            <w:noWrap/>
            <w:vAlign w:val="bottom"/>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35,023.00</w:t>
            </w:r>
          </w:p>
        </w:tc>
        <w:tc>
          <w:tcPr>
            <w:tcW w:w="1075" w:type="pct"/>
            <w:tcBorders>
              <w:top w:val="nil"/>
              <w:left w:val="nil"/>
              <w:bottom w:val="single" w:sz="4" w:space="0" w:color="auto"/>
              <w:right w:val="single" w:sz="4" w:space="0" w:color="auto"/>
            </w:tcBorders>
            <w:shd w:val="clear" w:color="auto" w:fill="auto"/>
            <w:noWrap/>
            <w:vAlign w:val="bottom"/>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0.00</w:t>
            </w:r>
          </w:p>
        </w:tc>
        <w:tc>
          <w:tcPr>
            <w:tcW w:w="1345" w:type="pct"/>
            <w:tcBorders>
              <w:top w:val="nil"/>
              <w:left w:val="nil"/>
              <w:bottom w:val="single" w:sz="4" w:space="0" w:color="auto"/>
              <w:right w:val="single" w:sz="4" w:space="0" w:color="auto"/>
            </w:tcBorders>
            <w:shd w:val="clear" w:color="auto" w:fill="auto"/>
            <w:noWrap/>
            <w:vAlign w:val="bottom"/>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0.00</w:t>
            </w:r>
          </w:p>
        </w:tc>
        <w:tc>
          <w:tcPr>
            <w:tcW w:w="924" w:type="pct"/>
            <w:tcBorders>
              <w:top w:val="nil"/>
              <w:left w:val="nil"/>
              <w:bottom w:val="single" w:sz="4" w:space="0" w:color="auto"/>
              <w:right w:val="single" w:sz="4" w:space="0" w:color="auto"/>
            </w:tcBorders>
            <w:shd w:val="clear" w:color="auto" w:fill="auto"/>
            <w:noWrap/>
            <w:vAlign w:val="center"/>
          </w:tcPr>
          <w:p w:rsidR="0041011E" w:rsidRPr="00CC64E3" w:rsidRDefault="0041011E" w:rsidP="00946CF9">
            <w:pPr>
              <w:spacing w:after="0" w:line="240" w:lineRule="auto"/>
              <w:contextualSpacing/>
              <w:rPr>
                <w:rFonts w:ascii="Arial" w:eastAsia="Times New Roman" w:hAnsi="Arial" w:cs="Arial"/>
                <w:color w:val="000000"/>
                <w:sz w:val="20"/>
                <w:szCs w:val="20"/>
              </w:rPr>
            </w:pPr>
          </w:p>
        </w:tc>
      </w:tr>
      <w:tr w:rsidR="0041011E" w:rsidRPr="00CC64E3" w:rsidTr="00946CF9">
        <w:trPr>
          <w:trHeight w:val="197"/>
        </w:trPr>
        <w:tc>
          <w:tcPr>
            <w:tcW w:w="1009" w:type="pct"/>
            <w:tcBorders>
              <w:top w:val="nil"/>
              <w:left w:val="single" w:sz="4" w:space="0" w:color="auto"/>
              <w:bottom w:val="single" w:sz="4" w:space="0" w:color="auto"/>
              <w:right w:val="single" w:sz="4" w:space="0" w:color="auto"/>
            </w:tcBorders>
            <w:shd w:val="clear" w:color="auto" w:fill="auto"/>
            <w:vAlign w:val="bottom"/>
          </w:tcPr>
          <w:p w:rsidR="0041011E" w:rsidRPr="00CC64E3" w:rsidRDefault="0041011E" w:rsidP="00F64F83">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Rent</w:t>
            </w:r>
          </w:p>
        </w:tc>
        <w:tc>
          <w:tcPr>
            <w:tcW w:w="647" w:type="pct"/>
            <w:tcBorders>
              <w:top w:val="nil"/>
              <w:left w:val="nil"/>
              <w:bottom w:val="single" w:sz="4" w:space="0" w:color="auto"/>
              <w:right w:val="single" w:sz="4" w:space="0" w:color="auto"/>
            </w:tcBorders>
            <w:shd w:val="clear" w:color="auto" w:fill="auto"/>
            <w:noWrap/>
            <w:vAlign w:val="bottom"/>
          </w:tcPr>
          <w:p w:rsidR="0041011E"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126,569.95</w:t>
            </w:r>
          </w:p>
        </w:tc>
        <w:tc>
          <w:tcPr>
            <w:tcW w:w="1075" w:type="pct"/>
            <w:tcBorders>
              <w:top w:val="nil"/>
              <w:left w:val="nil"/>
              <w:bottom w:val="single" w:sz="4" w:space="0" w:color="auto"/>
              <w:right w:val="single" w:sz="4" w:space="0" w:color="auto"/>
            </w:tcBorders>
            <w:shd w:val="clear" w:color="auto" w:fill="auto"/>
            <w:noWrap/>
            <w:vAlign w:val="bottom"/>
          </w:tcPr>
          <w:p w:rsidR="0041011E"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125,640.00</w:t>
            </w:r>
          </w:p>
        </w:tc>
        <w:tc>
          <w:tcPr>
            <w:tcW w:w="1345" w:type="pct"/>
            <w:tcBorders>
              <w:top w:val="nil"/>
              <w:left w:val="nil"/>
              <w:bottom w:val="single" w:sz="4" w:space="0" w:color="auto"/>
              <w:right w:val="single" w:sz="4" w:space="0" w:color="auto"/>
            </w:tcBorders>
            <w:shd w:val="clear" w:color="auto" w:fill="auto"/>
            <w:noWrap/>
            <w:vAlign w:val="bottom"/>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125,640.00</w:t>
            </w:r>
          </w:p>
        </w:tc>
        <w:tc>
          <w:tcPr>
            <w:tcW w:w="924" w:type="pct"/>
            <w:tcBorders>
              <w:top w:val="nil"/>
              <w:left w:val="nil"/>
              <w:bottom w:val="single" w:sz="4" w:space="0" w:color="auto"/>
              <w:right w:val="single" w:sz="4" w:space="0" w:color="auto"/>
            </w:tcBorders>
            <w:shd w:val="clear" w:color="auto" w:fill="auto"/>
            <w:noWrap/>
            <w:vAlign w:val="center"/>
          </w:tcPr>
          <w:p w:rsidR="0041011E" w:rsidRPr="00CC64E3" w:rsidRDefault="0041011E" w:rsidP="00946CF9">
            <w:pPr>
              <w:spacing w:after="0" w:line="240" w:lineRule="auto"/>
              <w:contextualSpacing/>
              <w:rPr>
                <w:rFonts w:ascii="Arial" w:eastAsia="Times New Roman" w:hAnsi="Arial" w:cs="Arial"/>
                <w:color w:val="000000"/>
                <w:sz w:val="20"/>
                <w:szCs w:val="20"/>
              </w:rPr>
            </w:pPr>
          </w:p>
        </w:tc>
      </w:tr>
      <w:tr w:rsidR="0041011E" w:rsidRPr="00CC64E3" w:rsidTr="00946CF9">
        <w:trPr>
          <w:trHeight w:val="70"/>
        </w:trPr>
        <w:tc>
          <w:tcPr>
            <w:tcW w:w="1009" w:type="pct"/>
            <w:tcBorders>
              <w:top w:val="nil"/>
              <w:left w:val="single" w:sz="4" w:space="0" w:color="auto"/>
              <w:bottom w:val="single" w:sz="4" w:space="0" w:color="auto"/>
              <w:right w:val="single" w:sz="4" w:space="0" w:color="auto"/>
            </w:tcBorders>
            <w:shd w:val="clear" w:color="auto" w:fill="auto"/>
            <w:vAlign w:val="bottom"/>
          </w:tcPr>
          <w:p w:rsidR="0041011E" w:rsidRPr="00CC64E3" w:rsidRDefault="0041011E" w:rsidP="00F64F83">
            <w:pPr>
              <w:spacing w:after="0" w:line="240" w:lineRule="auto"/>
              <w:rPr>
                <w:rFonts w:ascii="Arial" w:eastAsia="Times New Roman" w:hAnsi="Arial" w:cs="Arial"/>
                <w:color w:val="000000"/>
                <w:sz w:val="20"/>
                <w:szCs w:val="20"/>
              </w:rPr>
            </w:pPr>
            <w:r w:rsidRPr="00CC64E3">
              <w:rPr>
                <w:rFonts w:ascii="Arial" w:eastAsia="Times New Roman" w:hAnsi="Arial" w:cs="Arial"/>
                <w:color w:val="000000"/>
                <w:sz w:val="20"/>
                <w:szCs w:val="20"/>
              </w:rPr>
              <w:t>Investment</w:t>
            </w:r>
          </w:p>
        </w:tc>
        <w:tc>
          <w:tcPr>
            <w:tcW w:w="647" w:type="pct"/>
            <w:tcBorders>
              <w:top w:val="nil"/>
              <w:left w:val="nil"/>
              <w:bottom w:val="single" w:sz="4" w:space="0" w:color="auto"/>
              <w:right w:val="single" w:sz="4" w:space="0" w:color="auto"/>
            </w:tcBorders>
            <w:shd w:val="clear" w:color="auto" w:fill="auto"/>
            <w:noWrap/>
            <w:vAlign w:val="bottom"/>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9,032.60</w:t>
            </w:r>
          </w:p>
        </w:tc>
        <w:tc>
          <w:tcPr>
            <w:tcW w:w="1075" w:type="pct"/>
            <w:tcBorders>
              <w:top w:val="nil"/>
              <w:left w:val="nil"/>
              <w:bottom w:val="single" w:sz="4" w:space="0" w:color="auto"/>
              <w:right w:val="single" w:sz="4" w:space="0" w:color="auto"/>
            </w:tcBorders>
            <w:shd w:val="clear" w:color="auto" w:fill="auto"/>
            <w:noWrap/>
            <w:vAlign w:val="bottom"/>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6,516.35</w:t>
            </w:r>
          </w:p>
        </w:tc>
        <w:tc>
          <w:tcPr>
            <w:tcW w:w="1345" w:type="pct"/>
            <w:tcBorders>
              <w:top w:val="nil"/>
              <w:left w:val="nil"/>
              <w:bottom w:val="single" w:sz="4" w:space="0" w:color="auto"/>
              <w:right w:val="single" w:sz="4" w:space="0" w:color="auto"/>
            </w:tcBorders>
            <w:shd w:val="clear" w:color="auto" w:fill="auto"/>
            <w:noWrap/>
            <w:vAlign w:val="bottom"/>
          </w:tcPr>
          <w:p w:rsidR="0041011E" w:rsidRPr="00CC64E3" w:rsidRDefault="0041011E" w:rsidP="00F64F83">
            <w:pPr>
              <w:spacing w:after="0" w:line="240" w:lineRule="auto"/>
              <w:contextualSpacing/>
              <w:jc w:val="right"/>
              <w:rPr>
                <w:rFonts w:ascii="Arial" w:eastAsia="Times New Roman" w:hAnsi="Arial" w:cs="Arial"/>
                <w:color w:val="000000"/>
                <w:sz w:val="20"/>
                <w:szCs w:val="20"/>
              </w:rPr>
            </w:pPr>
            <w:r>
              <w:rPr>
                <w:rFonts w:ascii="Arial" w:eastAsia="Times New Roman" w:hAnsi="Arial" w:cs="Arial"/>
                <w:color w:val="000000"/>
                <w:sz w:val="20"/>
                <w:szCs w:val="20"/>
              </w:rPr>
              <w:t>6,516.35</w:t>
            </w:r>
          </w:p>
        </w:tc>
        <w:tc>
          <w:tcPr>
            <w:tcW w:w="924" w:type="pct"/>
            <w:tcBorders>
              <w:top w:val="nil"/>
              <w:left w:val="nil"/>
              <w:bottom w:val="single" w:sz="4" w:space="0" w:color="auto"/>
              <w:right w:val="single" w:sz="4" w:space="0" w:color="auto"/>
            </w:tcBorders>
            <w:shd w:val="clear" w:color="auto" w:fill="auto"/>
            <w:noWrap/>
            <w:vAlign w:val="center"/>
          </w:tcPr>
          <w:p w:rsidR="0041011E" w:rsidRPr="00CC64E3" w:rsidRDefault="0041011E" w:rsidP="00946CF9">
            <w:pPr>
              <w:spacing w:after="0" w:line="240" w:lineRule="auto"/>
              <w:contextualSpacing/>
              <w:rPr>
                <w:rFonts w:ascii="Arial" w:eastAsia="Times New Roman" w:hAnsi="Arial" w:cs="Arial"/>
                <w:color w:val="000000"/>
                <w:sz w:val="20"/>
                <w:szCs w:val="20"/>
              </w:rPr>
            </w:pPr>
          </w:p>
        </w:tc>
      </w:tr>
      <w:tr w:rsidR="0041011E" w:rsidRPr="00CC64E3" w:rsidTr="00946CF9">
        <w:trPr>
          <w:trHeight w:val="70"/>
        </w:trPr>
        <w:tc>
          <w:tcPr>
            <w:tcW w:w="1009" w:type="pct"/>
            <w:tcBorders>
              <w:top w:val="nil"/>
              <w:left w:val="single" w:sz="4" w:space="0" w:color="auto"/>
              <w:bottom w:val="single" w:sz="4" w:space="0" w:color="auto"/>
              <w:right w:val="single" w:sz="4" w:space="0" w:color="auto"/>
            </w:tcBorders>
            <w:shd w:val="clear" w:color="auto" w:fill="auto"/>
            <w:vAlign w:val="bottom"/>
            <w:hideMark/>
          </w:tcPr>
          <w:p w:rsidR="0041011E" w:rsidRPr="00234B43" w:rsidRDefault="0041011E" w:rsidP="00F64F83">
            <w:pPr>
              <w:spacing w:after="0" w:line="240" w:lineRule="auto"/>
              <w:rPr>
                <w:rFonts w:ascii="Arial" w:eastAsia="Times New Roman" w:hAnsi="Arial" w:cs="Arial"/>
                <w:b/>
                <w:color w:val="000000"/>
                <w:sz w:val="20"/>
                <w:szCs w:val="20"/>
              </w:rPr>
            </w:pPr>
            <w:r w:rsidRPr="00234B43">
              <w:rPr>
                <w:rFonts w:ascii="Arial" w:eastAsia="Times New Roman" w:hAnsi="Arial" w:cs="Arial"/>
                <w:b/>
                <w:color w:val="000000"/>
                <w:sz w:val="20"/>
                <w:szCs w:val="20"/>
              </w:rPr>
              <w:t>Total</w:t>
            </w:r>
          </w:p>
        </w:tc>
        <w:tc>
          <w:tcPr>
            <w:tcW w:w="647" w:type="pct"/>
            <w:tcBorders>
              <w:top w:val="nil"/>
              <w:left w:val="nil"/>
              <w:bottom w:val="single" w:sz="4" w:space="0" w:color="auto"/>
              <w:right w:val="single" w:sz="4" w:space="0" w:color="auto"/>
            </w:tcBorders>
            <w:shd w:val="clear" w:color="auto" w:fill="auto"/>
            <w:noWrap/>
            <w:vAlign w:val="bottom"/>
            <w:hideMark/>
          </w:tcPr>
          <w:p w:rsidR="0041011E" w:rsidRPr="00234B43" w:rsidRDefault="0041011E" w:rsidP="00F64F83">
            <w:pPr>
              <w:spacing w:after="0" w:line="240" w:lineRule="auto"/>
              <w:contextualSpacing/>
              <w:jc w:val="right"/>
              <w:rPr>
                <w:rFonts w:ascii="Arial" w:eastAsia="Times New Roman" w:hAnsi="Arial" w:cs="Arial"/>
                <w:b/>
                <w:color w:val="000000"/>
                <w:sz w:val="20"/>
                <w:szCs w:val="20"/>
              </w:rPr>
            </w:pPr>
            <w:r w:rsidRPr="00234B43">
              <w:rPr>
                <w:rFonts w:ascii="Arial" w:eastAsia="Times New Roman" w:hAnsi="Arial" w:cs="Arial"/>
                <w:b/>
                <w:color w:val="000000"/>
                <w:sz w:val="20"/>
                <w:szCs w:val="20"/>
              </w:rPr>
              <w:t> 420,122.00</w:t>
            </w:r>
          </w:p>
        </w:tc>
        <w:tc>
          <w:tcPr>
            <w:tcW w:w="1075" w:type="pct"/>
            <w:tcBorders>
              <w:top w:val="nil"/>
              <w:left w:val="nil"/>
              <w:bottom w:val="single" w:sz="4" w:space="0" w:color="auto"/>
              <w:right w:val="single" w:sz="4" w:space="0" w:color="auto"/>
            </w:tcBorders>
            <w:shd w:val="clear" w:color="auto" w:fill="auto"/>
            <w:noWrap/>
            <w:vAlign w:val="bottom"/>
            <w:hideMark/>
          </w:tcPr>
          <w:p w:rsidR="0041011E" w:rsidRPr="00234B43" w:rsidRDefault="0041011E" w:rsidP="00F64F83">
            <w:pPr>
              <w:spacing w:after="0" w:line="240" w:lineRule="auto"/>
              <w:contextualSpacing/>
              <w:jc w:val="right"/>
              <w:rPr>
                <w:rFonts w:ascii="Arial" w:eastAsia="Times New Roman" w:hAnsi="Arial" w:cs="Arial"/>
                <w:b/>
                <w:color w:val="000000"/>
                <w:sz w:val="20"/>
                <w:szCs w:val="20"/>
              </w:rPr>
            </w:pPr>
            <w:r w:rsidRPr="00234B43">
              <w:rPr>
                <w:rFonts w:ascii="Arial" w:eastAsia="Times New Roman" w:hAnsi="Arial" w:cs="Arial"/>
                <w:b/>
                <w:color w:val="000000"/>
                <w:sz w:val="20"/>
                <w:szCs w:val="20"/>
              </w:rPr>
              <w:t>423,594.85</w:t>
            </w:r>
          </w:p>
        </w:tc>
        <w:tc>
          <w:tcPr>
            <w:tcW w:w="1345" w:type="pct"/>
            <w:tcBorders>
              <w:top w:val="nil"/>
              <w:left w:val="nil"/>
              <w:bottom w:val="single" w:sz="4" w:space="0" w:color="auto"/>
              <w:right w:val="single" w:sz="4" w:space="0" w:color="auto"/>
            </w:tcBorders>
            <w:shd w:val="clear" w:color="auto" w:fill="auto"/>
            <w:noWrap/>
            <w:vAlign w:val="bottom"/>
            <w:hideMark/>
          </w:tcPr>
          <w:p w:rsidR="0041011E" w:rsidRPr="00234B43" w:rsidRDefault="0041011E" w:rsidP="00F64F83">
            <w:pPr>
              <w:spacing w:after="0" w:line="240" w:lineRule="auto"/>
              <w:contextualSpacing/>
              <w:jc w:val="right"/>
              <w:rPr>
                <w:rFonts w:ascii="Arial" w:eastAsia="Times New Roman" w:hAnsi="Arial" w:cs="Arial"/>
                <w:b/>
                <w:color w:val="000000"/>
                <w:sz w:val="20"/>
                <w:szCs w:val="20"/>
              </w:rPr>
            </w:pPr>
            <w:r w:rsidRPr="00234B43">
              <w:rPr>
                <w:rFonts w:ascii="Arial" w:eastAsia="Times New Roman" w:hAnsi="Arial" w:cs="Arial"/>
                <w:b/>
                <w:color w:val="000000"/>
                <w:sz w:val="20"/>
                <w:szCs w:val="20"/>
              </w:rPr>
              <w:t>423,594.85</w:t>
            </w:r>
          </w:p>
        </w:tc>
        <w:tc>
          <w:tcPr>
            <w:tcW w:w="924" w:type="pct"/>
            <w:tcBorders>
              <w:top w:val="nil"/>
              <w:left w:val="nil"/>
              <w:bottom w:val="single" w:sz="4" w:space="0" w:color="auto"/>
              <w:right w:val="single" w:sz="4" w:space="0" w:color="auto"/>
            </w:tcBorders>
            <w:shd w:val="clear" w:color="auto" w:fill="auto"/>
            <w:noWrap/>
            <w:vAlign w:val="center"/>
            <w:hideMark/>
          </w:tcPr>
          <w:p w:rsidR="0041011E" w:rsidRPr="00CC64E3" w:rsidRDefault="0041011E" w:rsidP="00946CF9">
            <w:pPr>
              <w:spacing w:after="0" w:line="240" w:lineRule="auto"/>
              <w:contextualSpacing/>
              <w:rPr>
                <w:rFonts w:ascii="Arial" w:eastAsia="Times New Roman" w:hAnsi="Arial" w:cs="Arial"/>
                <w:color w:val="000000"/>
                <w:sz w:val="20"/>
                <w:szCs w:val="20"/>
              </w:rPr>
            </w:pPr>
            <w:r w:rsidRPr="00CC64E3">
              <w:rPr>
                <w:rFonts w:ascii="Arial" w:eastAsia="Times New Roman" w:hAnsi="Arial" w:cs="Arial"/>
                <w:color w:val="000000"/>
                <w:sz w:val="20"/>
                <w:szCs w:val="20"/>
              </w:rPr>
              <w:t> </w:t>
            </w:r>
          </w:p>
        </w:tc>
      </w:tr>
    </w:tbl>
    <w:p w:rsidR="00EA20F9" w:rsidRPr="00CC64E3" w:rsidRDefault="00EA20F9" w:rsidP="009D4B4A">
      <w:pPr>
        <w:tabs>
          <w:tab w:val="left" w:pos="1080"/>
        </w:tabs>
        <w:spacing w:after="0"/>
        <w:contextualSpacing/>
        <w:rPr>
          <w:rFonts w:ascii="Arial" w:eastAsia="Calibri" w:hAnsi="Arial" w:cs="Arial"/>
          <w:b/>
          <w:sz w:val="28"/>
          <w:szCs w:val="28"/>
        </w:rPr>
      </w:pPr>
    </w:p>
    <w:p w:rsidR="00CC64E3" w:rsidRPr="00CC64E3" w:rsidRDefault="00CC64E3" w:rsidP="009D4B4A">
      <w:pPr>
        <w:tabs>
          <w:tab w:val="left" w:pos="1080"/>
        </w:tabs>
        <w:spacing w:after="0"/>
        <w:contextualSpacing/>
        <w:rPr>
          <w:rFonts w:ascii="Arial" w:hAnsi="Arial" w:cs="Arial"/>
        </w:rPr>
      </w:pPr>
    </w:p>
    <w:p w:rsidR="00CC64E3" w:rsidRPr="00CC64E3" w:rsidRDefault="00CC64E3" w:rsidP="00CC64E3">
      <w:pPr>
        <w:pStyle w:val="Heading2"/>
        <w:rPr>
          <w:rFonts w:ascii="Arial" w:hAnsi="Arial" w:cs="Arial"/>
          <w:color w:val="2E74B5" w:themeColor="accent1" w:themeShade="BF"/>
          <w:sz w:val="28"/>
          <w:szCs w:val="28"/>
        </w:rPr>
      </w:pPr>
      <w:bookmarkStart w:id="41" w:name="_Toc126091046"/>
      <w:r w:rsidRPr="00CC64E3">
        <w:rPr>
          <w:rFonts w:ascii="Arial" w:hAnsi="Arial" w:cs="Arial"/>
        </w:rPr>
        <w:t xml:space="preserve">(II): EXPENDITURES ON 2022 IGFS BY </w:t>
      </w:r>
      <w:r w:rsidR="00C71A79">
        <w:rPr>
          <w:rFonts w:ascii="Arial" w:hAnsi="Arial" w:cs="Arial"/>
        </w:rPr>
        <w:t>ECONOMIC</w:t>
      </w:r>
      <w:r w:rsidRPr="00CC64E3">
        <w:rPr>
          <w:rFonts w:ascii="Arial" w:hAnsi="Arial" w:cs="Arial"/>
        </w:rPr>
        <w:t xml:space="preserve"> CLASSIFICATION</w:t>
      </w:r>
      <w:bookmarkEnd w:id="41"/>
    </w:p>
    <w:p w:rsidR="00CC64E3" w:rsidRPr="00CC64E3" w:rsidRDefault="00CC64E3" w:rsidP="009D4B4A">
      <w:pPr>
        <w:tabs>
          <w:tab w:val="left" w:pos="1080"/>
        </w:tabs>
        <w:spacing w:after="0"/>
        <w:contextualSpacing/>
        <w:rPr>
          <w:rFonts w:ascii="Arial" w:eastAsiaTheme="majorEastAsia" w:hAnsi="Arial" w:cs="Arial"/>
          <w:b/>
          <w:bCs/>
          <w:color w:val="2E74B5" w:themeColor="accent1" w:themeShade="BF"/>
          <w:sz w:val="28"/>
          <w:szCs w:val="28"/>
        </w:rPr>
      </w:pPr>
    </w:p>
    <w:tbl>
      <w:tblPr>
        <w:tblW w:w="3215" w:type="pct"/>
        <w:tblLook w:val="04A0" w:firstRow="1" w:lastRow="0" w:firstColumn="1" w:lastColumn="0" w:noHBand="0" w:noVBand="1"/>
      </w:tblPr>
      <w:tblGrid>
        <w:gridCol w:w="2801"/>
        <w:gridCol w:w="2270"/>
        <w:gridCol w:w="3401"/>
      </w:tblGrid>
      <w:tr w:rsidR="009F65A2" w:rsidRPr="001B1777" w:rsidTr="00946CF9">
        <w:trPr>
          <w:trHeight w:val="375"/>
        </w:trPr>
        <w:tc>
          <w:tcPr>
            <w:tcW w:w="1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65A2" w:rsidRPr="001B1777" w:rsidRDefault="00F414F7" w:rsidP="00973E59">
            <w:pPr>
              <w:spacing w:after="0" w:line="240" w:lineRule="auto"/>
              <w:rPr>
                <w:rFonts w:ascii="Arial" w:eastAsia="Times New Roman" w:hAnsi="Arial" w:cs="Arial"/>
                <w:b/>
                <w:bCs/>
                <w:sz w:val="20"/>
                <w:szCs w:val="20"/>
              </w:rPr>
            </w:pPr>
            <w:r w:rsidRPr="001B1777">
              <w:rPr>
                <w:rFonts w:ascii="Arial" w:eastAsia="Times New Roman" w:hAnsi="Arial" w:cs="Arial"/>
                <w:b/>
                <w:bCs/>
                <w:sz w:val="20"/>
                <w:szCs w:val="20"/>
              </w:rPr>
              <w:t>Expenditure Item</w:t>
            </w:r>
          </w:p>
        </w:tc>
        <w:tc>
          <w:tcPr>
            <w:tcW w:w="1340" w:type="pct"/>
            <w:tcBorders>
              <w:top w:val="single" w:sz="4" w:space="0" w:color="auto"/>
              <w:left w:val="nil"/>
              <w:bottom w:val="single" w:sz="4" w:space="0" w:color="auto"/>
              <w:right w:val="single" w:sz="4" w:space="0" w:color="auto"/>
            </w:tcBorders>
            <w:shd w:val="clear" w:color="auto" w:fill="auto"/>
            <w:vAlign w:val="center"/>
            <w:hideMark/>
          </w:tcPr>
          <w:p w:rsidR="009F65A2" w:rsidRPr="001B1777" w:rsidRDefault="00F414F7" w:rsidP="00973E59">
            <w:pPr>
              <w:spacing w:after="0" w:line="240" w:lineRule="auto"/>
              <w:rPr>
                <w:rFonts w:ascii="Arial" w:eastAsia="Times New Roman" w:hAnsi="Arial" w:cs="Arial"/>
                <w:b/>
                <w:bCs/>
                <w:sz w:val="20"/>
                <w:szCs w:val="20"/>
              </w:rPr>
            </w:pPr>
            <w:r w:rsidRPr="001B1777">
              <w:rPr>
                <w:rFonts w:ascii="Arial" w:eastAsia="Times New Roman" w:hAnsi="Arial" w:cs="Arial"/>
                <w:b/>
                <w:bCs/>
                <w:sz w:val="20"/>
                <w:szCs w:val="20"/>
              </w:rPr>
              <w:t>Approved Budget</w:t>
            </w:r>
          </w:p>
        </w:tc>
        <w:tc>
          <w:tcPr>
            <w:tcW w:w="2007" w:type="pct"/>
            <w:tcBorders>
              <w:top w:val="single" w:sz="4" w:space="0" w:color="auto"/>
              <w:left w:val="nil"/>
              <w:bottom w:val="single" w:sz="4" w:space="0" w:color="auto"/>
              <w:right w:val="single" w:sz="4" w:space="0" w:color="auto"/>
            </w:tcBorders>
            <w:shd w:val="clear" w:color="auto" w:fill="auto"/>
            <w:vAlign w:val="center"/>
            <w:hideMark/>
          </w:tcPr>
          <w:p w:rsidR="009F65A2" w:rsidRPr="001B1777" w:rsidRDefault="00F414F7" w:rsidP="00F414F7">
            <w:pPr>
              <w:spacing w:after="0" w:line="240" w:lineRule="auto"/>
              <w:rPr>
                <w:rFonts w:ascii="Arial" w:eastAsia="Times New Roman" w:hAnsi="Arial" w:cs="Arial"/>
                <w:b/>
                <w:bCs/>
                <w:sz w:val="20"/>
                <w:szCs w:val="20"/>
              </w:rPr>
            </w:pPr>
            <w:r>
              <w:rPr>
                <w:rFonts w:ascii="Arial" w:eastAsia="Times New Roman" w:hAnsi="Arial" w:cs="Arial"/>
                <w:b/>
                <w:bCs/>
                <w:sz w:val="20"/>
                <w:szCs w:val="20"/>
              </w:rPr>
              <w:t>Actual Expenditure for the Period January t</w:t>
            </w:r>
            <w:r w:rsidRPr="001B1777">
              <w:rPr>
                <w:rFonts w:ascii="Arial" w:eastAsia="Times New Roman" w:hAnsi="Arial" w:cs="Arial"/>
                <w:b/>
                <w:bCs/>
                <w:sz w:val="20"/>
                <w:szCs w:val="20"/>
              </w:rPr>
              <w:t>o December, 2022</w:t>
            </w:r>
          </w:p>
        </w:tc>
      </w:tr>
      <w:tr w:rsidR="00A54448" w:rsidRPr="001B1777" w:rsidTr="00946CF9">
        <w:trPr>
          <w:trHeight w:val="570"/>
        </w:trPr>
        <w:tc>
          <w:tcPr>
            <w:tcW w:w="1653" w:type="pct"/>
            <w:tcBorders>
              <w:top w:val="nil"/>
              <w:left w:val="single" w:sz="4" w:space="0" w:color="auto"/>
              <w:bottom w:val="single" w:sz="4" w:space="0" w:color="auto"/>
              <w:right w:val="single" w:sz="4" w:space="0" w:color="auto"/>
            </w:tcBorders>
            <w:shd w:val="clear" w:color="auto" w:fill="auto"/>
            <w:vAlign w:val="center"/>
            <w:hideMark/>
          </w:tcPr>
          <w:p w:rsidR="00A54448" w:rsidRPr="001B1777" w:rsidRDefault="00A54448" w:rsidP="00946CF9">
            <w:pPr>
              <w:spacing w:after="0" w:line="240" w:lineRule="auto"/>
              <w:rPr>
                <w:rFonts w:ascii="Arial" w:eastAsia="Times New Roman" w:hAnsi="Arial" w:cs="Arial"/>
                <w:color w:val="000000"/>
                <w:sz w:val="20"/>
                <w:szCs w:val="20"/>
              </w:rPr>
            </w:pPr>
            <w:r w:rsidRPr="001B1777">
              <w:rPr>
                <w:rFonts w:ascii="Arial" w:eastAsia="Times New Roman" w:hAnsi="Arial" w:cs="Arial"/>
                <w:color w:val="000000"/>
                <w:sz w:val="20"/>
                <w:szCs w:val="20"/>
              </w:rPr>
              <w:t>Compensation of Employees</w:t>
            </w:r>
          </w:p>
        </w:tc>
        <w:tc>
          <w:tcPr>
            <w:tcW w:w="1340" w:type="pct"/>
            <w:tcBorders>
              <w:top w:val="nil"/>
              <w:left w:val="nil"/>
              <w:bottom w:val="single" w:sz="4" w:space="0" w:color="auto"/>
              <w:right w:val="single" w:sz="4" w:space="0" w:color="auto"/>
            </w:tcBorders>
            <w:shd w:val="clear" w:color="auto" w:fill="auto"/>
            <w:noWrap/>
            <w:vAlign w:val="center"/>
            <w:hideMark/>
          </w:tcPr>
          <w:p w:rsidR="00A54448" w:rsidRPr="001B1777" w:rsidRDefault="00A54448" w:rsidP="00946CF9">
            <w:pPr>
              <w:pStyle w:val="NormalWeb"/>
              <w:spacing w:before="0" w:beforeAutospacing="0" w:after="0" w:afterAutospacing="0"/>
              <w:jc w:val="right"/>
              <w:rPr>
                <w:rFonts w:ascii="Arial" w:hAnsi="Arial" w:cs="Arial"/>
                <w:sz w:val="20"/>
                <w:szCs w:val="20"/>
              </w:rPr>
            </w:pPr>
            <w:r w:rsidRPr="001B1777">
              <w:rPr>
                <w:rFonts w:ascii="Arial" w:hAnsi="Arial" w:cs="Arial"/>
                <w:color w:val="000000" w:themeColor="text1"/>
                <w:kern w:val="24"/>
                <w:sz w:val="20"/>
                <w:szCs w:val="20"/>
              </w:rPr>
              <w:t>190,055.00</w:t>
            </w:r>
          </w:p>
        </w:tc>
        <w:tc>
          <w:tcPr>
            <w:tcW w:w="2007" w:type="pct"/>
            <w:tcBorders>
              <w:top w:val="nil"/>
              <w:left w:val="nil"/>
              <w:bottom w:val="single" w:sz="4" w:space="0" w:color="auto"/>
              <w:right w:val="single" w:sz="4" w:space="0" w:color="auto"/>
            </w:tcBorders>
            <w:shd w:val="clear" w:color="auto" w:fill="auto"/>
            <w:noWrap/>
            <w:vAlign w:val="center"/>
          </w:tcPr>
          <w:p w:rsidR="00A54448" w:rsidRPr="001B1777" w:rsidRDefault="00A54448" w:rsidP="00946CF9">
            <w:pPr>
              <w:spacing w:after="0" w:line="240" w:lineRule="auto"/>
              <w:jc w:val="right"/>
              <w:rPr>
                <w:rFonts w:ascii="Arial" w:eastAsia="Times New Roman" w:hAnsi="Arial" w:cs="Arial"/>
                <w:color w:val="000000"/>
                <w:sz w:val="20"/>
                <w:szCs w:val="20"/>
              </w:rPr>
            </w:pPr>
            <w:r w:rsidRPr="001B1777">
              <w:rPr>
                <w:rFonts w:ascii="Arial" w:eastAsia="Times New Roman" w:hAnsi="Arial" w:cs="Arial"/>
                <w:color w:val="000000"/>
                <w:sz w:val="20"/>
                <w:szCs w:val="20"/>
              </w:rPr>
              <w:t>89,805.00</w:t>
            </w:r>
          </w:p>
        </w:tc>
      </w:tr>
      <w:tr w:rsidR="00A54448" w:rsidRPr="001B1777" w:rsidTr="00946CF9">
        <w:trPr>
          <w:trHeight w:val="570"/>
        </w:trPr>
        <w:tc>
          <w:tcPr>
            <w:tcW w:w="1653" w:type="pct"/>
            <w:tcBorders>
              <w:top w:val="nil"/>
              <w:left w:val="single" w:sz="4" w:space="0" w:color="auto"/>
              <w:bottom w:val="single" w:sz="4" w:space="0" w:color="auto"/>
              <w:right w:val="single" w:sz="4" w:space="0" w:color="auto"/>
            </w:tcBorders>
            <w:shd w:val="clear" w:color="auto" w:fill="auto"/>
            <w:vAlign w:val="center"/>
            <w:hideMark/>
          </w:tcPr>
          <w:p w:rsidR="00A54448" w:rsidRPr="001B1777" w:rsidRDefault="00A54448" w:rsidP="00946CF9">
            <w:pPr>
              <w:spacing w:after="0" w:line="240" w:lineRule="auto"/>
              <w:rPr>
                <w:rFonts w:ascii="Arial" w:eastAsia="Times New Roman" w:hAnsi="Arial" w:cs="Arial"/>
                <w:color w:val="000000"/>
                <w:sz w:val="20"/>
                <w:szCs w:val="20"/>
              </w:rPr>
            </w:pPr>
            <w:r w:rsidRPr="001B1777">
              <w:rPr>
                <w:rFonts w:ascii="Arial" w:eastAsia="Times New Roman" w:hAnsi="Arial" w:cs="Arial"/>
                <w:color w:val="000000"/>
                <w:sz w:val="20"/>
                <w:szCs w:val="20"/>
              </w:rPr>
              <w:t>Goods and Services</w:t>
            </w:r>
          </w:p>
        </w:tc>
        <w:tc>
          <w:tcPr>
            <w:tcW w:w="1340" w:type="pct"/>
            <w:tcBorders>
              <w:top w:val="nil"/>
              <w:left w:val="nil"/>
              <w:bottom w:val="single" w:sz="4" w:space="0" w:color="auto"/>
              <w:right w:val="single" w:sz="4" w:space="0" w:color="auto"/>
            </w:tcBorders>
            <w:shd w:val="clear" w:color="auto" w:fill="auto"/>
            <w:noWrap/>
            <w:vAlign w:val="center"/>
            <w:hideMark/>
          </w:tcPr>
          <w:p w:rsidR="00A54448" w:rsidRPr="001B1777" w:rsidRDefault="00A54448" w:rsidP="00946CF9">
            <w:pPr>
              <w:pStyle w:val="NormalWeb"/>
              <w:spacing w:before="0" w:beforeAutospacing="0" w:after="0" w:afterAutospacing="0"/>
              <w:jc w:val="right"/>
              <w:rPr>
                <w:rFonts w:ascii="Arial" w:hAnsi="Arial" w:cs="Arial"/>
                <w:sz w:val="20"/>
                <w:szCs w:val="20"/>
              </w:rPr>
            </w:pPr>
            <w:r w:rsidRPr="001B1777">
              <w:rPr>
                <w:rFonts w:ascii="Arial" w:hAnsi="Arial" w:cs="Arial"/>
                <w:color w:val="000000" w:themeColor="text1"/>
                <w:kern w:val="24"/>
                <w:sz w:val="20"/>
                <w:szCs w:val="20"/>
              </w:rPr>
              <w:t>274,079.40</w:t>
            </w:r>
          </w:p>
        </w:tc>
        <w:tc>
          <w:tcPr>
            <w:tcW w:w="2007" w:type="pct"/>
            <w:tcBorders>
              <w:top w:val="nil"/>
              <w:left w:val="nil"/>
              <w:bottom w:val="single" w:sz="4" w:space="0" w:color="auto"/>
              <w:right w:val="single" w:sz="4" w:space="0" w:color="auto"/>
            </w:tcBorders>
            <w:shd w:val="clear" w:color="auto" w:fill="auto"/>
            <w:noWrap/>
            <w:vAlign w:val="center"/>
          </w:tcPr>
          <w:p w:rsidR="00A54448" w:rsidRPr="001B1777" w:rsidRDefault="00A54448" w:rsidP="00946CF9">
            <w:pPr>
              <w:spacing w:after="0" w:line="240" w:lineRule="auto"/>
              <w:jc w:val="right"/>
              <w:rPr>
                <w:rFonts w:ascii="Arial" w:eastAsia="Times New Roman" w:hAnsi="Arial" w:cs="Arial"/>
                <w:color w:val="000000"/>
                <w:sz w:val="20"/>
                <w:szCs w:val="20"/>
              </w:rPr>
            </w:pPr>
            <w:r w:rsidRPr="001B1777">
              <w:rPr>
                <w:rFonts w:ascii="Arial" w:eastAsia="Times New Roman" w:hAnsi="Arial" w:cs="Arial"/>
                <w:color w:val="000000"/>
                <w:sz w:val="20"/>
                <w:szCs w:val="20"/>
              </w:rPr>
              <w:t>301,152.20</w:t>
            </w:r>
          </w:p>
        </w:tc>
      </w:tr>
      <w:tr w:rsidR="00A54448" w:rsidRPr="001B1777" w:rsidTr="00946CF9">
        <w:trPr>
          <w:trHeight w:val="570"/>
        </w:trPr>
        <w:tc>
          <w:tcPr>
            <w:tcW w:w="1653" w:type="pct"/>
            <w:tcBorders>
              <w:top w:val="nil"/>
              <w:left w:val="single" w:sz="4" w:space="0" w:color="auto"/>
              <w:bottom w:val="single" w:sz="4" w:space="0" w:color="auto"/>
              <w:right w:val="single" w:sz="4" w:space="0" w:color="auto"/>
            </w:tcBorders>
            <w:shd w:val="clear" w:color="auto" w:fill="auto"/>
            <w:vAlign w:val="center"/>
            <w:hideMark/>
          </w:tcPr>
          <w:p w:rsidR="00A54448" w:rsidRPr="001B1777" w:rsidRDefault="00A54448" w:rsidP="00946CF9">
            <w:pPr>
              <w:spacing w:after="0" w:line="240" w:lineRule="auto"/>
              <w:rPr>
                <w:rFonts w:ascii="Arial" w:eastAsia="Times New Roman" w:hAnsi="Arial" w:cs="Arial"/>
                <w:color w:val="000000"/>
                <w:sz w:val="20"/>
                <w:szCs w:val="20"/>
              </w:rPr>
            </w:pPr>
            <w:r w:rsidRPr="001B1777">
              <w:rPr>
                <w:rFonts w:ascii="Arial" w:eastAsia="Times New Roman" w:hAnsi="Arial" w:cs="Arial"/>
                <w:color w:val="000000"/>
                <w:sz w:val="20"/>
                <w:szCs w:val="20"/>
              </w:rPr>
              <w:t>Capital Expenditure</w:t>
            </w:r>
          </w:p>
        </w:tc>
        <w:tc>
          <w:tcPr>
            <w:tcW w:w="1340" w:type="pct"/>
            <w:tcBorders>
              <w:top w:val="nil"/>
              <w:left w:val="nil"/>
              <w:bottom w:val="single" w:sz="4" w:space="0" w:color="auto"/>
              <w:right w:val="single" w:sz="4" w:space="0" w:color="auto"/>
            </w:tcBorders>
            <w:shd w:val="clear" w:color="auto" w:fill="auto"/>
            <w:noWrap/>
            <w:vAlign w:val="center"/>
            <w:hideMark/>
          </w:tcPr>
          <w:p w:rsidR="00A54448" w:rsidRPr="001B1777" w:rsidRDefault="00A54448" w:rsidP="00946CF9">
            <w:pPr>
              <w:pStyle w:val="NormalWeb"/>
              <w:spacing w:before="0" w:beforeAutospacing="0" w:after="0" w:afterAutospacing="0"/>
              <w:jc w:val="right"/>
              <w:rPr>
                <w:rFonts w:ascii="Arial" w:hAnsi="Arial" w:cs="Arial"/>
                <w:sz w:val="20"/>
                <w:szCs w:val="20"/>
              </w:rPr>
            </w:pPr>
            <w:r w:rsidRPr="001B1777">
              <w:rPr>
                <w:rFonts w:ascii="Arial" w:hAnsi="Arial" w:cs="Arial"/>
                <w:color w:val="000000" w:themeColor="text1"/>
                <w:kern w:val="24"/>
                <w:sz w:val="20"/>
                <w:szCs w:val="20"/>
              </w:rPr>
              <w:t>85,000.00</w:t>
            </w:r>
          </w:p>
        </w:tc>
        <w:tc>
          <w:tcPr>
            <w:tcW w:w="2007" w:type="pct"/>
            <w:tcBorders>
              <w:top w:val="nil"/>
              <w:left w:val="nil"/>
              <w:bottom w:val="single" w:sz="4" w:space="0" w:color="auto"/>
              <w:right w:val="single" w:sz="4" w:space="0" w:color="auto"/>
            </w:tcBorders>
            <w:shd w:val="clear" w:color="auto" w:fill="auto"/>
            <w:noWrap/>
            <w:vAlign w:val="center"/>
          </w:tcPr>
          <w:p w:rsidR="00A54448" w:rsidRPr="001B1777" w:rsidRDefault="00A54448" w:rsidP="00946CF9">
            <w:pPr>
              <w:spacing w:after="0" w:line="240" w:lineRule="auto"/>
              <w:jc w:val="right"/>
              <w:rPr>
                <w:rFonts w:ascii="Arial" w:eastAsia="Times New Roman" w:hAnsi="Arial" w:cs="Arial"/>
                <w:color w:val="000000"/>
                <w:sz w:val="20"/>
                <w:szCs w:val="20"/>
              </w:rPr>
            </w:pPr>
            <w:r w:rsidRPr="001B1777">
              <w:rPr>
                <w:rFonts w:ascii="Arial" w:eastAsia="Times New Roman" w:hAnsi="Arial" w:cs="Arial"/>
                <w:color w:val="000000"/>
                <w:sz w:val="20"/>
                <w:szCs w:val="20"/>
              </w:rPr>
              <w:t>0.00</w:t>
            </w:r>
          </w:p>
        </w:tc>
      </w:tr>
      <w:tr w:rsidR="00A54448" w:rsidRPr="001B1777" w:rsidTr="00946CF9">
        <w:trPr>
          <w:trHeight w:val="570"/>
        </w:trPr>
        <w:tc>
          <w:tcPr>
            <w:tcW w:w="1653" w:type="pct"/>
            <w:tcBorders>
              <w:top w:val="nil"/>
              <w:left w:val="single" w:sz="4" w:space="0" w:color="auto"/>
              <w:bottom w:val="single" w:sz="4" w:space="0" w:color="auto"/>
              <w:right w:val="single" w:sz="4" w:space="0" w:color="auto"/>
            </w:tcBorders>
            <w:shd w:val="clear" w:color="auto" w:fill="auto"/>
            <w:vAlign w:val="center"/>
            <w:hideMark/>
          </w:tcPr>
          <w:p w:rsidR="00A54448" w:rsidRPr="001B1777" w:rsidRDefault="00F414F7" w:rsidP="00946CF9">
            <w:pPr>
              <w:spacing w:after="0" w:line="240" w:lineRule="auto"/>
              <w:rPr>
                <w:rFonts w:ascii="Arial" w:eastAsia="Times New Roman" w:hAnsi="Arial" w:cs="Arial"/>
                <w:b/>
                <w:color w:val="000000"/>
                <w:sz w:val="20"/>
                <w:szCs w:val="20"/>
              </w:rPr>
            </w:pPr>
            <w:r w:rsidRPr="001B1777">
              <w:rPr>
                <w:rFonts w:ascii="Arial" w:eastAsia="Times New Roman" w:hAnsi="Arial" w:cs="Arial"/>
                <w:b/>
                <w:color w:val="000000"/>
                <w:sz w:val="20"/>
                <w:szCs w:val="20"/>
              </w:rPr>
              <w:t>Totals</w:t>
            </w:r>
          </w:p>
        </w:tc>
        <w:tc>
          <w:tcPr>
            <w:tcW w:w="1340" w:type="pct"/>
            <w:tcBorders>
              <w:top w:val="nil"/>
              <w:left w:val="nil"/>
              <w:bottom w:val="single" w:sz="4" w:space="0" w:color="auto"/>
              <w:right w:val="single" w:sz="4" w:space="0" w:color="auto"/>
            </w:tcBorders>
            <w:shd w:val="clear" w:color="auto" w:fill="auto"/>
            <w:noWrap/>
            <w:vAlign w:val="center"/>
            <w:hideMark/>
          </w:tcPr>
          <w:p w:rsidR="00A54448" w:rsidRPr="001B1777" w:rsidRDefault="001B1777" w:rsidP="00946CF9">
            <w:pPr>
              <w:pStyle w:val="NormalWeb"/>
              <w:spacing w:before="0" w:beforeAutospacing="0" w:after="0" w:afterAutospacing="0"/>
              <w:jc w:val="right"/>
              <w:rPr>
                <w:rFonts w:ascii="Arial" w:hAnsi="Arial" w:cs="Arial"/>
                <w:sz w:val="20"/>
                <w:szCs w:val="20"/>
              </w:rPr>
            </w:pPr>
            <w:r>
              <w:rPr>
                <w:rFonts w:ascii="Arial" w:hAnsi="Arial" w:cs="Arial"/>
                <w:b/>
                <w:bCs/>
                <w:color w:val="000000" w:themeColor="text1"/>
                <w:kern w:val="24"/>
                <w:sz w:val="20"/>
                <w:szCs w:val="20"/>
              </w:rPr>
              <w:t>420,122.4</w:t>
            </w:r>
            <w:r w:rsidR="00A54448" w:rsidRPr="001B1777">
              <w:rPr>
                <w:rFonts w:ascii="Arial" w:hAnsi="Arial" w:cs="Arial"/>
                <w:b/>
                <w:bCs/>
                <w:color w:val="000000" w:themeColor="text1"/>
                <w:kern w:val="24"/>
                <w:sz w:val="20"/>
                <w:szCs w:val="20"/>
              </w:rPr>
              <w:t>0</w:t>
            </w:r>
          </w:p>
        </w:tc>
        <w:tc>
          <w:tcPr>
            <w:tcW w:w="2007" w:type="pct"/>
            <w:tcBorders>
              <w:top w:val="nil"/>
              <w:left w:val="nil"/>
              <w:bottom w:val="single" w:sz="4" w:space="0" w:color="auto"/>
              <w:right w:val="single" w:sz="4" w:space="0" w:color="auto"/>
            </w:tcBorders>
            <w:shd w:val="clear" w:color="auto" w:fill="auto"/>
            <w:noWrap/>
            <w:vAlign w:val="center"/>
          </w:tcPr>
          <w:p w:rsidR="00A54448" w:rsidRPr="001B1777" w:rsidRDefault="00A54448" w:rsidP="00946CF9">
            <w:pPr>
              <w:spacing w:after="0" w:line="240" w:lineRule="auto"/>
              <w:jc w:val="right"/>
              <w:rPr>
                <w:rFonts w:ascii="Arial" w:eastAsia="Times New Roman" w:hAnsi="Arial" w:cs="Arial"/>
                <w:b/>
                <w:color w:val="000000"/>
                <w:sz w:val="20"/>
                <w:szCs w:val="20"/>
              </w:rPr>
            </w:pPr>
            <w:r w:rsidRPr="001B1777">
              <w:rPr>
                <w:rFonts w:ascii="Arial" w:eastAsia="Times New Roman" w:hAnsi="Arial" w:cs="Arial"/>
                <w:b/>
                <w:color w:val="000000"/>
                <w:sz w:val="20"/>
                <w:szCs w:val="20"/>
              </w:rPr>
              <w:tab/>
              <w:t>390,957.20</w:t>
            </w:r>
          </w:p>
        </w:tc>
      </w:tr>
    </w:tbl>
    <w:p w:rsidR="00EA20F9" w:rsidRPr="00CC64E3" w:rsidRDefault="00EA20F9" w:rsidP="00F5047D">
      <w:pPr>
        <w:tabs>
          <w:tab w:val="left" w:pos="1080"/>
        </w:tabs>
        <w:rPr>
          <w:rFonts w:ascii="Arial" w:hAnsi="Arial" w:cs="Arial"/>
        </w:rPr>
        <w:sectPr w:rsidR="00EA20F9" w:rsidRPr="00CC64E3" w:rsidSect="009635F3">
          <w:footerReference w:type="default" r:id="rId13"/>
          <w:pgSz w:w="15840" w:h="12240" w:orient="landscape"/>
          <w:pgMar w:top="810" w:right="1440" w:bottom="180" w:left="1440" w:header="720" w:footer="720" w:gutter="0"/>
          <w:cols w:space="720"/>
          <w:docGrid w:linePitch="360"/>
        </w:sectPr>
      </w:pPr>
    </w:p>
    <w:p w:rsidR="006F6187" w:rsidRPr="00CC64E3" w:rsidRDefault="004E7CB4" w:rsidP="00E807DE">
      <w:pPr>
        <w:pStyle w:val="Heading1"/>
        <w:rPr>
          <w:rFonts w:ascii="Arial" w:hAnsi="Arial" w:cs="Arial"/>
        </w:rPr>
      </w:pPr>
      <w:bookmarkStart w:id="42" w:name="_Toc126091047"/>
      <w:r w:rsidRPr="00CC64E3">
        <w:rPr>
          <w:rFonts w:ascii="Arial" w:hAnsi="Arial" w:cs="Arial"/>
        </w:rPr>
        <w:lastRenderedPageBreak/>
        <w:t xml:space="preserve">PART </w:t>
      </w:r>
      <w:r w:rsidR="00102F40">
        <w:rPr>
          <w:rFonts w:ascii="Arial" w:hAnsi="Arial" w:cs="Arial"/>
        </w:rPr>
        <w:t>H</w:t>
      </w:r>
      <w:r w:rsidRPr="00CC64E3">
        <w:rPr>
          <w:rFonts w:ascii="Arial" w:hAnsi="Arial" w:cs="Arial"/>
        </w:rPr>
        <w:t xml:space="preserve">: </w:t>
      </w:r>
      <w:r w:rsidR="00953D66" w:rsidRPr="00CC64E3">
        <w:rPr>
          <w:rFonts w:ascii="Arial" w:hAnsi="Arial" w:cs="Arial"/>
        </w:rPr>
        <w:t>STAFF ESTABLISHMENT BY GRADE</w:t>
      </w:r>
      <w:r w:rsidR="00102F40">
        <w:rPr>
          <w:rFonts w:ascii="Arial" w:hAnsi="Arial" w:cs="Arial"/>
        </w:rPr>
        <w:t xml:space="preserve"> (GOG ONLY)</w:t>
      </w:r>
      <w:bookmarkEnd w:id="42"/>
    </w:p>
    <w:p w:rsidR="00CC64E3" w:rsidRPr="00CC64E3" w:rsidRDefault="00CC64E3" w:rsidP="00CC64E3">
      <w:pPr>
        <w:rPr>
          <w:rFonts w:ascii="Arial" w:hAnsi="Arial" w:cs="Arial"/>
        </w:rPr>
      </w:pPr>
    </w:p>
    <w:tbl>
      <w:tblPr>
        <w:tblStyle w:val="TableGrid"/>
        <w:tblW w:w="5000" w:type="pct"/>
        <w:tblLayout w:type="fixed"/>
        <w:tblLook w:val="04A0" w:firstRow="1" w:lastRow="0" w:firstColumn="1" w:lastColumn="0" w:noHBand="0" w:noVBand="1"/>
      </w:tblPr>
      <w:tblGrid>
        <w:gridCol w:w="550"/>
        <w:gridCol w:w="4377"/>
        <w:gridCol w:w="2127"/>
        <w:gridCol w:w="2127"/>
        <w:gridCol w:w="1381"/>
        <w:gridCol w:w="1307"/>
        <w:gridCol w:w="1307"/>
      </w:tblGrid>
      <w:tr w:rsidR="00212686" w:rsidRPr="00212686" w:rsidTr="00B71A9C">
        <w:trPr>
          <w:trHeight w:val="304"/>
          <w:tblHeader/>
        </w:trPr>
        <w:tc>
          <w:tcPr>
            <w:tcW w:w="209" w:type="pct"/>
            <w:vAlign w:val="center"/>
          </w:tcPr>
          <w:p w:rsidR="00953D66" w:rsidRPr="00212686" w:rsidRDefault="00953D66" w:rsidP="00B71A9C">
            <w:pPr>
              <w:jc w:val="center"/>
              <w:rPr>
                <w:rFonts w:ascii="Arial" w:hAnsi="Arial" w:cs="Arial"/>
                <w:b/>
                <w:sz w:val="20"/>
                <w:szCs w:val="20"/>
              </w:rPr>
            </w:pPr>
            <w:r w:rsidRPr="00212686">
              <w:rPr>
                <w:rFonts w:ascii="Arial" w:hAnsi="Arial" w:cs="Arial"/>
                <w:b/>
                <w:sz w:val="20"/>
                <w:szCs w:val="20"/>
              </w:rPr>
              <w:t>S/N</w:t>
            </w:r>
          </w:p>
        </w:tc>
        <w:tc>
          <w:tcPr>
            <w:tcW w:w="1661" w:type="pct"/>
            <w:vAlign w:val="center"/>
          </w:tcPr>
          <w:p w:rsidR="00953D66" w:rsidRPr="00212686" w:rsidRDefault="00B71A9C" w:rsidP="00B71A9C">
            <w:pPr>
              <w:jc w:val="center"/>
              <w:rPr>
                <w:rFonts w:ascii="Arial" w:hAnsi="Arial" w:cs="Arial"/>
                <w:b/>
                <w:sz w:val="20"/>
                <w:szCs w:val="20"/>
              </w:rPr>
            </w:pPr>
            <w:r w:rsidRPr="00212686">
              <w:rPr>
                <w:rFonts w:ascii="Arial" w:hAnsi="Arial" w:cs="Arial"/>
                <w:b/>
                <w:sz w:val="20"/>
                <w:szCs w:val="20"/>
              </w:rPr>
              <w:t>Grade</w:t>
            </w:r>
          </w:p>
        </w:tc>
        <w:tc>
          <w:tcPr>
            <w:tcW w:w="807" w:type="pct"/>
            <w:vAlign w:val="center"/>
          </w:tcPr>
          <w:p w:rsidR="00953D66" w:rsidRPr="00212686" w:rsidRDefault="00953D66" w:rsidP="00B71A9C">
            <w:pPr>
              <w:jc w:val="center"/>
              <w:rPr>
                <w:rFonts w:ascii="Arial" w:hAnsi="Arial" w:cs="Arial"/>
                <w:b/>
                <w:sz w:val="20"/>
                <w:szCs w:val="20"/>
              </w:rPr>
            </w:pPr>
            <w:r w:rsidRPr="00212686">
              <w:rPr>
                <w:rFonts w:ascii="Arial" w:hAnsi="Arial" w:cs="Arial"/>
                <w:b/>
                <w:sz w:val="20"/>
                <w:szCs w:val="20"/>
              </w:rPr>
              <w:t>No</w:t>
            </w:r>
            <w:r w:rsidR="00FE3F90" w:rsidRPr="00212686">
              <w:rPr>
                <w:rFonts w:ascii="Arial" w:hAnsi="Arial" w:cs="Arial"/>
                <w:b/>
                <w:sz w:val="20"/>
                <w:szCs w:val="20"/>
              </w:rPr>
              <w:t>.</w:t>
            </w:r>
            <w:r w:rsidRPr="00212686">
              <w:rPr>
                <w:rFonts w:ascii="Arial" w:hAnsi="Arial" w:cs="Arial"/>
                <w:b/>
                <w:sz w:val="20"/>
                <w:szCs w:val="20"/>
              </w:rPr>
              <w:t xml:space="preserve"> at post as at 31</w:t>
            </w:r>
            <w:r w:rsidR="0024451D" w:rsidRPr="00212686">
              <w:rPr>
                <w:rFonts w:ascii="Arial" w:hAnsi="Arial" w:cs="Arial"/>
                <w:b/>
                <w:sz w:val="20"/>
                <w:szCs w:val="20"/>
                <w:vertAlign w:val="superscript"/>
              </w:rPr>
              <w:t>st</w:t>
            </w:r>
            <w:r w:rsidR="0024451D" w:rsidRPr="00212686">
              <w:rPr>
                <w:rFonts w:ascii="Arial" w:hAnsi="Arial" w:cs="Arial"/>
                <w:b/>
                <w:sz w:val="20"/>
                <w:szCs w:val="20"/>
              </w:rPr>
              <w:t xml:space="preserve"> </w:t>
            </w:r>
            <w:r w:rsidRPr="00212686">
              <w:rPr>
                <w:rFonts w:ascii="Arial" w:hAnsi="Arial" w:cs="Arial"/>
                <w:b/>
                <w:sz w:val="20"/>
                <w:szCs w:val="20"/>
              </w:rPr>
              <w:t xml:space="preserve">December </w:t>
            </w:r>
            <w:r w:rsidR="006A0C2E" w:rsidRPr="00212686">
              <w:rPr>
                <w:rFonts w:ascii="Arial" w:hAnsi="Arial" w:cs="Arial"/>
                <w:b/>
                <w:sz w:val="20"/>
                <w:szCs w:val="20"/>
              </w:rPr>
              <w:t>2021</w:t>
            </w:r>
          </w:p>
        </w:tc>
        <w:tc>
          <w:tcPr>
            <w:tcW w:w="807" w:type="pct"/>
            <w:vAlign w:val="center"/>
          </w:tcPr>
          <w:p w:rsidR="00953D66" w:rsidRPr="00212686" w:rsidRDefault="0009763A" w:rsidP="00B71A9C">
            <w:pPr>
              <w:jc w:val="center"/>
              <w:rPr>
                <w:rFonts w:ascii="Arial" w:hAnsi="Arial" w:cs="Arial"/>
                <w:b/>
                <w:sz w:val="20"/>
                <w:szCs w:val="20"/>
              </w:rPr>
            </w:pPr>
            <w:r w:rsidRPr="00212686">
              <w:rPr>
                <w:rFonts w:ascii="Arial" w:hAnsi="Arial" w:cs="Arial"/>
                <w:b/>
                <w:sz w:val="20"/>
                <w:szCs w:val="20"/>
              </w:rPr>
              <w:t>No</w:t>
            </w:r>
            <w:r w:rsidR="004D3465" w:rsidRPr="00212686">
              <w:rPr>
                <w:rFonts w:ascii="Arial" w:hAnsi="Arial" w:cs="Arial"/>
                <w:b/>
                <w:sz w:val="20"/>
                <w:szCs w:val="20"/>
              </w:rPr>
              <w:t>.</w:t>
            </w:r>
            <w:r w:rsidR="00912121" w:rsidRPr="00212686">
              <w:rPr>
                <w:rFonts w:ascii="Arial" w:hAnsi="Arial" w:cs="Arial"/>
                <w:b/>
                <w:sz w:val="20"/>
                <w:szCs w:val="20"/>
              </w:rPr>
              <w:t xml:space="preserve"> at post as at </w:t>
            </w:r>
            <w:r w:rsidR="006D5BA9" w:rsidRPr="00212686">
              <w:rPr>
                <w:rFonts w:ascii="Arial" w:hAnsi="Arial" w:cs="Arial"/>
                <w:b/>
                <w:sz w:val="20"/>
                <w:szCs w:val="20"/>
              </w:rPr>
              <w:t>31</w:t>
            </w:r>
            <w:r w:rsidR="006D5BA9" w:rsidRPr="00212686">
              <w:rPr>
                <w:rFonts w:ascii="Arial" w:hAnsi="Arial" w:cs="Arial"/>
                <w:b/>
                <w:sz w:val="20"/>
                <w:szCs w:val="20"/>
                <w:vertAlign w:val="superscript"/>
              </w:rPr>
              <w:t>st</w:t>
            </w:r>
            <w:r w:rsidR="006D5BA9" w:rsidRPr="00212686">
              <w:rPr>
                <w:rFonts w:ascii="Arial" w:hAnsi="Arial" w:cs="Arial"/>
                <w:b/>
                <w:sz w:val="20"/>
                <w:szCs w:val="20"/>
              </w:rPr>
              <w:t xml:space="preserve"> December</w:t>
            </w:r>
            <w:r w:rsidR="00953D66" w:rsidRPr="00212686">
              <w:rPr>
                <w:rFonts w:ascii="Arial" w:hAnsi="Arial" w:cs="Arial"/>
                <w:b/>
                <w:sz w:val="20"/>
                <w:szCs w:val="20"/>
              </w:rPr>
              <w:t xml:space="preserve"> </w:t>
            </w:r>
            <w:r w:rsidR="006A0C2E" w:rsidRPr="00212686">
              <w:rPr>
                <w:rFonts w:ascii="Arial" w:hAnsi="Arial" w:cs="Arial"/>
                <w:b/>
                <w:sz w:val="20"/>
                <w:szCs w:val="20"/>
              </w:rPr>
              <w:t>2022</w:t>
            </w:r>
          </w:p>
        </w:tc>
        <w:tc>
          <w:tcPr>
            <w:tcW w:w="524" w:type="pct"/>
            <w:vAlign w:val="center"/>
          </w:tcPr>
          <w:p w:rsidR="00953D66" w:rsidRPr="00212686" w:rsidRDefault="004E7CB4" w:rsidP="00B71A9C">
            <w:pPr>
              <w:jc w:val="center"/>
              <w:rPr>
                <w:rFonts w:ascii="Arial" w:hAnsi="Arial" w:cs="Arial"/>
                <w:b/>
                <w:sz w:val="20"/>
                <w:szCs w:val="20"/>
              </w:rPr>
            </w:pPr>
            <w:r w:rsidRPr="00212686">
              <w:rPr>
                <w:rFonts w:ascii="Arial" w:hAnsi="Arial" w:cs="Arial"/>
                <w:b/>
                <w:sz w:val="20"/>
                <w:szCs w:val="20"/>
              </w:rPr>
              <w:t>Projections for</w:t>
            </w:r>
            <w:r w:rsidR="00953D66" w:rsidRPr="00212686">
              <w:rPr>
                <w:rFonts w:ascii="Arial" w:hAnsi="Arial" w:cs="Arial"/>
                <w:b/>
                <w:sz w:val="20"/>
                <w:szCs w:val="20"/>
              </w:rPr>
              <w:t xml:space="preserve"> 20</w:t>
            </w:r>
            <w:r w:rsidR="006A0C2E" w:rsidRPr="00212686">
              <w:rPr>
                <w:rFonts w:ascii="Arial" w:hAnsi="Arial" w:cs="Arial"/>
                <w:b/>
                <w:sz w:val="20"/>
                <w:szCs w:val="20"/>
              </w:rPr>
              <w:t>23</w:t>
            </w:r>
          </w:p>
        </w:tc>
        <w:tc>
          <w:tcPr>
            <w:tcW w:w="496" w:type="pct"/>
            <w:vAlign w:val="center"/>
          </w:tcPr>
          <w:p w:rsidR="00953D66" w:rsidRPr="00212686" w:rsidRDefault="004E7CB4" w:rsidP="00B71A9C">
            <w:pPr>
              <w:jc w:val="center"/>
              <w:rPr>
                <w:rFonts w:ascii="Arial" w:hAnsi="Arial" w:cs="Arial"/>
                <w:b/>
                <w:sz w:val="20"/>
                <w:szCs w:val="20"/>
              </w:rPr>
            </w:pPr>
            <w:r w:rsidRPr="00212686">
              <w:rPr>
                <w:rFonts w:ascii="Arial" w:hAnsi="Arial" w:cs="Arial"/>
                <w:b/>
                <w:sz w:val="20"/>
                <w:szCs w:val="20"/>
              </w:rPr>
              <w:t xml:space="preserve">Projections for </w:t>
            </w:r>
            <w:r w:rsidR="004D3465" w:rsidRPr="00212686">
              <w:rPr>
                <w:rFonts w:ascii="Arial" w:hAnsi="Arial" w:cs="Arial"/>
                <w:b/>
                <w:sz w:val="20"/>
                <w:szCs w:val="20"/>
              </w:rPr>
              <w:t>202</w:t>
            </w:r>
            <w:r w:rsidR="006A0C2E" w:rsidRPr="00212686">
              <w:rPr>
                <w:rFonts w:ascii="Arial" w:hAnsi="Arial" w:cs="Arial"/>
                <w:b/>
                <w:sz w:val="20"/>
                <w:szCs w:val="20"/>
              </w:rPr>
              <w:t>4</w:t>
            </w:r>
          </w:p>
        </w:tc>
        <w:tc>
          <w:tcPr>
            <w:tcW w:w="496" w:type="pct"/>
            <w:vAlign w:val="center"/>
          </w:tcPr>
          <w:p w:rsidR="00953D66" w:rsidRPr="00212686" w:rsidRDefault="004E7CB4" w:rsidP="00B71A9C">
            <w:pPr>
              <w:jc w:val="center"/>
              <w:rPr>
                <w:rFonts w:ascii="Arial" w:hAnsi="Arial" w:cs="Arial"/>
                <w:b/>
                <w:sz w:val="20"/>
                <w:szCs w:val="20"/>
              </w:rPr>
            </w:pPr>
            <w:r w:rsidRPr="00212686">
              <w:rPr>
                <w:rFonts w:ascii="Arial" w:hAnsi="Arial" w:cs="Arial"/>
                <w:b/>
                <w:sz w:val="20"/>
                <w:szCs w:val="20"/>
              </w:rPr>
              <w:t xml:space="preserve">Projections for </w:t>
            </w:r>
            <w:r w:rsidR="00953D66" w:rsidRPr="00212686">
              <w:rPr>
                <w:rFonts w:ascii="Arial" w:hAnsi="Arial" w:cs="Arial"/>
                <w:b/>
                <w:sz w:val="20"/>
                <w:szCs w:val="20"/>
              </w:rPr>
              <w:t>20</w:t>
            </w:r>
            <w:r w:rsidR="004D3465" w:rsidRPr="00212686">
              <w:rPr>
                <w:rFonts w:ascii="Arial" w:hAnsi="Arial" w:cs="Arial"/>
                <w:b/>
                <w:sz w:val="20"/>
                <w:szCs w:val="20"/>
              </w:rPr>
              <w:t>2</w:t>
            </w:r>
            <w:r w:rsidR="006A0C2E" w:rsidRPr="00212686">
              <w:rPr>
                <w:rFonts w:ascii="Arial" w:hAnsi="Arial" w:cs="Arial"/>
                <w:b/>
                <w:sz w:val="20"/>
                <w:szCs w:val="20"/>
              </w:rPr>
              <w:t>5</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Agricultural Officer (AO)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Animal Health Officer (AHO)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Animal Production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Animal Production Officer (APO)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Agricultural Officer (AAO)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Budget Analyst</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5</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5</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5</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5</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5</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Budget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0</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Catering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Development Planning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Director 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Director IIB</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4</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6</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6</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6</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6</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Engineer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Human Resource Manager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0</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Internal Audit (Trainee)</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0</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 xml:space="preserve">Assistant Internal Auditor </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Physical Planner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0</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Procurement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Programmer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0</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Security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0</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Assistant Statistician</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"Asst. Chief Tech.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Chief Environmental Health Assistant</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8</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8</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8</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8</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8</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Chief Technical Officer (C.T.O)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Deputy Director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District Coordinating Director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Driver GD II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Driver GD III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Driver III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Environmental Health Assistant</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14</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14</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14</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14</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14</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Foreman</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 xml:space="preserve">Headman </w:t>
            </w:r>
            <w:proofErr w:type="spellStart"/>
            <w:r w:rsidRPr="00212686">
              <w:rPr>
                <w:rFonts w:ascii="Arial" w:hAnsi="Arial" w:cs="Arial"/>
              </w:rPr>
              <w:t>Labourer</w:t>
            </w:r>
            <w:proofErr w:type="spellEnd"/>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8</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8</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8</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8</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8</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Headman Watchman</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Health Overseer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 xml:space="preserve">Heavy  Duty Driver </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Higher Revenue Inspector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Junior Foreman</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proofErr w:type="spellStart"/>
            <w:r w:rsidRPr="00212686">
              <w:rPr>
                <w:rFonts w:ascii="Arial" w:hAnsi="Arial" w:cs="Arial"/>
              </w:rPr>
              <w:t>Labourer</w:t>
            </w:r>
            <w:proofErr w:type="spellEnd"/>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Mass Education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Principal Development Planning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Principal Environmental Health Assistant</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6</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6</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6</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6</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6</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Principal Internal Auditor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Principal Radio Operator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Principal Social Development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Principal Technical Officer (PTO)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Agricultural Officer (SAO)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Animal Production Officer (SPO)</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Budget Analyst</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Development Planning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Environmental Health Assistant</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8</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8</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8</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8</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8</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Executive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3</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4</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4</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4</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4</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Human Resource Manager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Internal Auditor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Mass Education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Records Supervisor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bottom"/>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bottom"/>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Senior Social Development Officer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3</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3</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3</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3</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3</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Stenographer GD II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Technical Officer (T.O) II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Technical Assistant</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Technical Officer (TO) II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7</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7</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7</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7</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7</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Tractor Operator</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Typist II</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Watchman</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1</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1</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Watchman (Day)</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pStyle w:val="ListParagraph"/>
              <w:numPr>
                <w:ilvl w:val="0"/>
                <w:numId w:val="14"/>
              </w:numPr>
              <w:jc w:val="center"/>
              <w:rPr>
                <w:rFonts w:ascii="Arial" w:hAnsi="Arial" w:cs="Arial"/>
                <w:sz w:val="20"/>
                <w:szCs w:val="20"/>
              </w:rPr>
            </w:pPr>
          </w:p>
        </w:tc>
        <w:tc>
          <w:tcPr>
            <w:tcW w:w="1661" w:type="pct"/>
          </w:tcPr>
          <w:p w:rsidR="00212686" w:rsidRPr="00212686" w:rsidRDefault="00212686" w:rsidP="00212686">
            <w:pPr>
              <w:rPr>
                <w:rFonts w:ascii="Arial" w:hAnsi="Arial" w:cs="Arial"/>
              </w:rPr>
            </w:pPr>
            <w:r w:rsidRPr="00212686">
              <w:rPr>
                <w:rFonts w:ascii="Arial" w:hAnsi="Arial" w:cs="Arial"/>
              </w:rPr>
              <w:t>Yard Foreman</w:t>
            </w:r>
          </w:p>
        </w:tc>
        <w:tc>
          <w:tcPr>
            <w:tcW w:w="807"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807" w:type="pct"/>
            <w:vAlign w:val="center"/>
          </w:tcPr>
          <w:p w:rsidR="00212686" w:rsidRPr="00212686" w:rsidRDefault="00212686" w:rsidP="00447CD5">
            <w:pPr>
              <w:jc w:val="center"/>
              <w:rPr>
                <w:rFonts w:ascii="Arial" w:hAnsi="Arial" w:cs="Arial"/>
              </w:rPr>
            </w:pPr>
            <w:r w:rsidRPr="00212686">
              <w:rPr>
                <w:rFonts w:ascii="Arial" w:hAnsi="Arial" w:cs="Arial"/>
              </w:rPr>
              <w:t>2</w:t>
            </w:r>
          </w:p>
        </w:tc>
        <w:tc>
          <w:tcPr>
            <w:tcW w:w="524"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c>
          <w:tcPr>
            <w:tcW w:w="496" w:type="pct"/>
            <w:vAlign w:val="center"/>
          </w:tcPr>
          <w:p w:rsidR="00212686" w:rsidRPr="00212686" w:rsidRDefault="00212686" w:rsidP="00212686">
            <w:pPr>
              <w:jc w:val="center"/>
              <w:rPr>
                <w:rFonts w:ascii="Arial" w:hAnsi="Arial" w:cs="Arial"/>
              </w:rPr>
            </w:pPr>
            <w:r w:rsidRPr="00212686">
              <w:rPr>
                <w:rFonts w:ascii="Arial" w:hAnsi="Arial" w:cs="Arial"/>
              </w:rPr>
              <w:t>2</w:t>
            </w:r>
          </w:p>
        </w:tc>
      </w:tr>
      <w:tr w:rsidR="00212686" w:rsidRPr="00212686" w:rsidTr="00B71A9C">
        <w:trPr>
          <w:trHeight w:val="287"/>
        </w:trPr>
        <w:tc>
          <w:tcPr>
            <w:tcW w:w="209" w:type="pct"/>
            <w:vAlign w:val="center"/>
          </w:tcPr>
          <w:p w:rsidR="00212686" w:rsidRPr="00212686" w:rsidRDefault="00212686" w:rsidP="00B71A9C">
            <w:pPr>
              <w:jc w:val="center"/>
              <w:rPr>
                <w:rFonts w:ascii="Arial" w:hAnsi="Arial" w:cs="Arial"/>
                <w:sz w:val="20"/>
                <w:szCs w:val="20"/>
              </w:rPr>
            </w:pPr>
          </w:p>
        </w:tc>
        <w:tc>
          <w:tcPr>
            <w:tcW w:w="1661" w:type="pct"/>
          </w:tcPr>
          <w:p w:rsidR="00212686" w:rsidRPr="00212686" w:rsidRDefault="00212686" w:rsidP="00212686">
            <w:pPr>
              <w:rPr>
                <w:rFonts w:ascii="Arial" w:hAnsi="Arial" w:cs="Arial"/>
                <w:b/>
              </w:rPr>
            </w:pPr>
            <w:r w:rsidRPr="00212686">
              <w:rPr>
                <w:rFonts w:ascii="Arial" w:hAnsi="Arial" w:cs="Arial"/>
                <w:b/>
              </w:rPr>
              <w:t>Total</w:t>
            </w:r>
          </w:p>
        </w:tc>
        <w:tc>
          <w:tcPr>
            <w:tcW w:w="807" w:type="pct"/>
            <w:vAlign w:val="center"/>
          </w:tcPr>
          <w:p w:rsidR="00212686" w:rsidRPr="00212686" w:rsidRDefault="00212686" w:rsidP="00212686">
            <w:pPr>
              <w:jc w:val="center"/>
              <w:rPr>
                <w:rFonts w:ascii="Arial" w:hAnsi="Arial" w:cs="Arial"/>
                <w:b/>
              </w:rPr>
            </w:pPr>
            <w:r w:rsidRPr="00212686">
              <w:rPr>
                <w:rFonts w:ascii="Arial" w:hAnsi="Arial" w:cs="Arial"/>
                <w:b/>
              </w:rPr>
              <w:t>127</w:t>
            </w:r>
          </w:p>
        </w:tc>
        <w:tc>
          <w:tcPr>
            <w:tcW w:w="807" w:type="pct"/>
            <w:vAlign w:val="center"/>
          </w:tcPr>
          <w:p w:rsidR="00212686" w:rsidRPr="00212686" w:rsidRDefault="00212686" w:rsidP="00447CD5">
            <w:pPr>
              <w:jc w:val="center"/>
              <w:rPr>
                <w:rFonts w:ascii="Arial" w:hAnsi="Arial" w:cs="Arial"/>
                <w:b/>
              </w:rPr>
            </w:pPr>
            <w:r w:rsidRPr="00212686">
              <w:rPr>
                <w:rFonts w:ascii="Arial" w:hAnsi="Arial" w:cs="Arial"/>
                <w:b/>
              </w:rPr>
              <w:t>137</w:t>
            </w:r>
          </w:p>
        </w:tc>
        <w:tc>
          <w:tcPr>
            <w:tcW w:w="524" w:type="pct"/>
            <w:vAlign w:val="center"/>
          </w:tcPr>
          <w:p w:rsidR="00212686" w:rsidRPr="00212686" w:rsidRDefault="00212686" w:rsidP="00212686">
            <w:pPr>
              <w:jc w:val="center"/>
              <w:rPr>
                <w:rFonts w:ascii="Arial" w:hAnsi="Arial" w:cs="Arial"/>
                <w:b/>
              </w:rPr>
            </w:pPr>
            <w:r w:rsidRPr="00212686">
              <w:rPr>
                <w:rFonts w:ascii="Arial" w:hAnsi="Arial" w:cs="Arial"/>
                <w:b/>
              </w:rPr>
              <w:t>137</w:t>
            </w:r>
          </w:p>
        </w:tc>
        <w:tc>
          <w:tcPr>
            <w:tcW w:w="496" w:type="pct"/>
            <w:vAlign w:val="center"/>
          </w:tcPr>
          <w:p w:rsidR="00212686" w:rsidRPr="00212686" w:rsidRDefault="00212686" w:rsidP="00212686">
            <w:pPr>
              <w:jc w:val="center"/>
              <w:rPr>
                <w:rFonts w:ascii="Arial" w:hAnsi="Arial" w:cs="Arial"/>
                <w:b/>
              </w:rPr>
            </w:pPr>
            <w:r w:rsidRPr="00212686">
              <w:rPr>
                <w:rFonts w:ascii="Arial" w:hAnsi="Arial" w:cs="Arial"/>
                <w:b/>
              </w:rPr>
              <w:t>137</w:t>
            </w:r>
          </w:p>
        </w:tc>
        <w:tc>
          <w:tcPr>
            <w:tcW w:w="496" w:type="pct"/>
            <w:vAlign w:val="center"/>
          </w:tcPr>
          <w:p w:rsidR="00212686" w:rsidRPr="00212686" w:rsidRDefault="00212686" w:rsidP="00212686">
            <w:pPr>
              <w:jc w:val="center"/>
              <w:rPr>
                <w:rFonts w:ascii="Arial" w:hAnsi="Arial" w:cs="Arial"/>
                <w:b/>
              </w:rPr>
            </w:pPr>
            <w:r w:rsidRPr="00212686">
              <w:rPr>
                <w:rFonts w:ascii="Arial" w:hAnsi="Arial" w:cs="Arial"/>
                <w:b/>
              </w:rPr>
              <w:t>137</w:t>
            </w:r>
          </w:p>
        </w:tc>
      </w:tr>
    </w:tbl>
    <w:p w:rsidR="008D5A06" w:rsidRDefault="008D5A06" w:rsidP="00953D66">
      <w:pPr>
        <w:rPr>
          <w:rFonts w:ascii="Arial" w:hAnsi="Arial" w:cs="Arial"/>
          <w:b/>
          <w:sz w:val="24"/>
        </w:rPr>
      </w:pPr>
    </w:p>
    <w:p w:rsidR="00DD14A0" w:rsidRDefault="00DD14A0" w:rsidP="00953D66">
      <w:pPr>
        <w:rPr>
          <w:rFonts w:ascii="Arial" w:hAnsi="Arial" w:cs="Arial"/>
          <w:b/>
          <w:sz w:val="24"/>
        </w:rPr>
      </w:pPr>
    </w:p>
    <w:p w:rsidR="00DD14A0" w:rsidRDefault="00DD14A0" w:rsidP="00953D66">
      <w:pPr>
        <w:rPr>
          <w:rFonts w:ascii="Arial" w:hAnsi="Arial" w:cs="Arial"/>
          <w:b/>
          <w:sz w:val="24"/>
        </w:rPr>
      </w:pPr>
    </w:p>
    <w:p w:rsidR="00DD14A0" w:rsidRDefault="00DD14A0" w:rsidP="00953D66">
      <w:pPr>
        <w:rPr>
          <w:rFonts w:ascii="Arial" w:hAnsi="Arial" w:cs="Arial"/>
          <w:b/>
          <w:sz w:val="24"/>
        </w:rPr>
      </w:pPr>
    </w:p>
    <w:p w:rsidR="00DD14A0" w:rsidRDefault="00DD14A0" w:rsidP="00953D66">
      <w:pPr>
        <w:rPr>
          <w:rFonts w:ascii="Arial" w:hAnsi="Arial" w:cs="Arial"/>
          <w:b/>
          <w:sz w:val="24"/>
        </w:rPr>
      </w:pPr>
    </w:p>
    <w:p w:rsidR="00DD14A0" w:rsidRDefault="00DD14A0" w:rsidP="00953D66">
      <w:pPr>
        <w:rPr>
          <w:rFonts w:ascii="Arial" w:hAnsi="Arial" w:cs="Arial"/>
          <w:b/>
          <w:sz w:val="24"/>
        </w:rPr>
      </w:pPr>
    </w:p>
    <w:p w:rsidR="00212686" w:rsidRDefault="00212686" w:rsidP="00953D66">
      <w:pPr>
        <w:rPr>
          <w:rFonts w:ascii="Arial" w:hAnsi="Arial" w:cs="Arial"/>
          <w:b/>
          <w:sz w:val="24"/>
        </w:rPr>
      </w:pPr>
    </w:p>
    <w:p w:rsidR="00212686" w:rsidRDefault="00212686" w:rsidP="00953D66">
      <w:pPr>
        <w:rPr>
          <w:rFonts w:ascii="Arial" w:hAnsi="Arial" w:cs="Arial"/>
          <w:b/>
          <w:sz w:val="24"/>
        </w:rPr>
      </w:pPr>
    </w:p>
    <w:p w:rsidR="00212686" w:rsidRDefault="00212686" w:rsidP="00953D66">
      <w:pPr>
        <w:rPr>
          <w:rFonts w:ascii="Arial" w:hAnsi="Arial" w:cs="Arial"/>
          <w:b/>
          <w:sz w:val="24"/>
        </w:rPr>
      </w:pPr>
    </w:p>
    <w:p w:rsidR="00212686" w:rsidRDefault="00212686" w:rsidP="00953D66">
      <w:pPr>
        <w:rPr>
          <w:rFonts w:ascii="Arial" w:hAnsi="Arial" w:cs="Arial"/>
          <w:b/>
          <w:sz w:val="24"/>
        </w:rPr>
      </w:pPr>
    </w:p>
    <w:p w:rsidR="00212686" w:rsidRPr="00CC64E3" w:rsidRDefault="00212686" w:rsidP="00953D66">
      <w:pPr>
        <w:rPr>
          <w:rFonts w:ascii="Arial" w:hAnsi="Arial" w:cs="Arial"/>
          <w:b/>
          <w:sz w:val="24"/>
        </w:rPr>
      </w:pPr>
    </w:p>
    <w:p w:rsidR="00DE7E41" w:rsidRDefault="00DE7E41" w:rsidP="00E807DE">
      <w:pPr>
        <w:pStyle w:val="Heading1"/>
        <w:rPr>
          <w:rFonts w:ascii="Arial" w:hAnsi="Arial" w:cs="Arial"/>
        </w:rPr>
      </w:pPr>
      <w:r>
        <w:rPr>
          <w:rFonts w:ascii="Arial" w:hAnsi="Arial" w:cs="Arial"/>
        </w:rPr>
        <w:br w:type="page"/>
      </w:r>
    </w:p>
    <w:p w:rsidR="00F72D4B" w:rsidRPr="00CC64E3" w:rsidRDefault="00C2295B" w:rsidP="00E807DE">
      <w:pPr>
        <w:pStyle w:val="Heading1"/>
        <w:rPr>
          <w:rFonts w:ascii="Arial" w:hAnsi="Arial" w:cs="Arial"/>
        </w:rPr>
      </w:pPr>
      <w:bookmarkStart w:id="43" w:name="_Toc126091048"/>
      <w:r w:rsidRPr="00CC64E3">
        <w:rPr>
          <w:rFonts w:ascii="Arial" w:hAnsi="Arial" w:cs="Arial"/>
        </w:rPr>
        <w:lastRenderedPageBreak/>
        <w:t xml:space="preserve">PART </w:t>
      </w:r>
      <w:r w:rsidR="00102F40">
        <w:rPr>
          <w:rFonts w:ascii="Arial" w:hAnsi="Arial" w:cs="Arial"/>
        </w:rPr>
        <w:t>I</w:t>
      </w:r>
      <w:r w:rsidR="00F72D4B" w:rsidRPr="00CC64E3">
        <w:rPr>
          <w:rFonts w:ascii="Arial" w:hAnsi="Arial" w:cs="Arial"/>
        </w:rPr>
        <w:t xml:space="preserve">: </w:t>
      </w:r>
      <w:r w:rsidR="00903F4D" w:rsidRPr="00CC64E3">
        <w:rPr>
          <w:rFonts w:ascii="Arial" w:hAnsi="Arial" w:cs="Arial"/>
        </w:rPr>
        <w:t xml:space="preserve">IGF </w:t>
      </w:r>
      <w:r w:rsidR="00F72D4B" w:rsidRPr="00CC64E3">
        <w:rPr>
          <w:rFonts w:ascii="Arial" w:hAnsi="Arial" w:cs="Arial"/>
        </w:rPr>
        <w:t>STAFF BY NON-ESTABLISH</w:t>
      </w:r>
      <w:r w:rsidR="002E2E1C" w:rsidRPr="00CC64E3">
        <w:rPr>
          <w:rFonts w:ascii="Arial" w:hAnsi="Arial" w:cs="Arial"/>
        </w:rPr>
        <w:t>ED</w:t>
      </w:r>
      <w:r w:rsidR="00F72D4B" w:rsidRPr="00CC64E3">
        <w:rPr>
          <w:rFonts w:ascii="Arial" w:hAnsi="Arial" w:cs="Arial"/>
        </w:rPr>
        <w:t xml:space="preserve"> POST</w:t>
      </w:r>
      <w:bookmarkEnd w:id="43"/>
    </w:p>
    <w:p w:rsidR="00CC64E3" w:rsidRPr="00CC64E3" w:rsidRDefault="00CC64E3" w:rsidP="00CC64E3">
      <w:pPr>
        <w:rPr>
          <w:rFonts w:ascii="Arial" w:hAnsi="Arial" w:cs="Arial"/>
        </w:rPr>
      </w:pPr>
    </w:p>
    <w:tbl>
      <w:tblPr>
        <w:tblStyle w:val="TableGrid"/>
        <w:tblW w:w="5000" w:type="pct"/>
        <w:tblLook w:val="04A0" w:firstRow="1" w:lastRow="0" w:firstColumn="1" w:lastColumn="0" w:noHBand="0" w:noVBand="1"/>
      </w:tblPr>
      <w:tblGrid>
        <w:gridCol w:w="612"/>
        <w:gridCol w:w="2346"/>
        <w:gridCol w:w="2227"/>
        <w:gridCol w:w="2351"/>
        <w:gridCol w:w="1966"/>
        <w:gridCol w:w="1995"/>
        <w:gridCol w:w="1679"/>
      </w:tblGrid>
      <w:tr w:rsidR="00F72D4B" w:rsidRPr="00212686" w:rsidTr="00B71A9C">
        <w:trPr>
          <w:trHeight w:val="483"/>
        </w:trPr>
        <w:tc>
          <w:tcPr>
            <w:tcW w:w="232" w:type="pct"/>
            <w:vAlign w:val="center"/>
          </w:tcPr>
          <w:p w:rsidR="00F72D4B" w:rsidRPr="00212686" w:rsidRDefault="00F72D4B" w:rsidP="00B71A9C">
            <w:pPr>
              <w:jc w:val="center"/>
              <w:rPr>
                <w:rFonts w:ascii="Arial" w:hAnsi="Arial" w:cs="Arial"/>
                <w:b/>
                <w:sz w:val="20"/>
                <w:szCs w:val="20"/>
              </w:rPr>
            </w:pPr>
            <w:r w:rsidRPr="00212686">
              <w:rPr>
                <w:rFonts w:ascii="Arial" w:hAnsi="Arial" w:cs="Arial"/>
                <w:b/>
                <w:sz w:val="20"/>
                <w:szCs w:val="20"/>
              </w:rPr>
              <w:t>S/N</w:t>
            </w:r>
          </w:p>
        </w:tc>
        <w:tc>
          <w:tcPr>
            <w:tcW w:w="890" w:type="pct"/>
            <w:vAlign w:val="center"/>
          </w:tcPr>
          <w:p w:rsidR="00F72D4B" w:rsidRPr="00212686" w:rsidRDefault="00B71A9C" w:rsidP="00B71A9C">
            <w:pPr>
              <w:jc w:val="center"/>
              <w:rPr>
                <w:rFonts w:ascii="Arial" w:hAnsi="Arial" w:cs="Arial"/>
                <w:b/>
                <w:sz w:val="20"/>
                <w:szCs w:val="20"/>
              </w:rPr>
            </w:pPr>
            <w:r w:rsidRPr="00212686">
              <w:rPr>
                <w:rFonts w:ascii="Arial" w:hAnsi="Arial" w:cs="Arial"/>
                <w:b/>
                <w:sz w:val="20"/>
                <w:szCs w:val="20"/>
              </w:rPr>
              <w:t>Grade</w:t>
            </w:r>
          </w:p>
        </w:tc>
        <w:tc>
          <w:tcPr>
            <w:tcW w:w="845" w:type="pct"/>
            <w:vAlign w:val="center"/>
          </w:tcPr>
          <w:p w:rsidR="00F72D4B" w:rsidRPr="00212686" w:rsidRDefault="00F72D4B" w:rsidP="00B71A9C">
            <w:pPr>
              <w:jc w:val="center"/>
              <w:rPr>
                <w:rFonts w:ascii="Arial" w:hAnsi="Arial" w:cs="Arial"/>
                <w:b/>
                <w:sz w:val="20"/>
                <w:szCs w:val="20"/>
              </w:rPr>
            </w:pPr>
            <w:r w:rsidRPr="00212686">
              <w:rPr>
                <w:rFonts w:ascii="Arial" w:hAnsi="Arial" w:cs="Arial"/>
                <w:b/>
                <w:sz w:val="20"/>
                <w:szCs w:val="20"/>
              </w:rPr>
              <w:t>No</w:t>
            </w:r>
            <w:r w:rsidR="00CC7F10" w:rsidRPr="00212686">
              <w:rPr>
                <w:rFonts w:ascii="Arial" w:hAnsi="Arial" w:cs="Arial"/>
                <w:b/>
                <w:sz w:val="20"/>
                <w:szCs w:val="20"/>
              </w:rPr>
              <w:t>.</w:t>
            </w:r>
            <w:r w:rsidRPr="00212686">
              <w:rPr>
                <w:rFonts w:ascii="Arial" w:hAnsi="Arial" w:cs="Arial"/>
                <w:b/>
                <w:sz w:val="20"/>
                <w:szCs w:val="20"/>
              </w:rPr>
              <w:t xml:space="preserve"> at post as at 31</w:t>
            </w:r>
            <w:r w:rsidRPr="00212686">
              <w:rPr>
                <w:rFonts w:ascii="Arial" w:hAnsi="Arial" w:cs="Arial"/>
                <w:b/>
                <w:sz w:val="20"/>
                <w:szCs w:val="20"/>
                <w:vertAlign w:val="superscript"/>
              </w:rPr>
              <w:t>st</w:t>
            </w:r>
            <w:r w:rsidRPr="00212686">
              <w:rPr>
                <w:rFonts w:ascii="Arial" w:hAnsi="Arial" w:cs="Arial"/>
                <w:b/>
                <w:sz w:val="20"/>
                <w:szCs w:val="20"/>
              </w:rPr>
              <w:t xml:space="preserve"> December 20</w:t>
            </w:r>
            <w:r w:rsidR="0010422B" w:rsidRPr="00212686">
              <w:rPr>
                <w:rFonts w:ascii="Arial" w:hAnsi="Arial" w:cs="Arial"/>
                <w:b/>
                <w:sz w:val="20"/>
                <w:szCs w:val="20"/>
              </w:rPr>
              <w:t>21</w:t>
            </w:r>
          </w:p>
        </w:tc>
        <w:tc>
          <w:tcPr>
            <w:tcW w:w="892" w:type="pct"/>
            <w:vAlign w:val="center"/>
          </w:tcPr>
          <w:p w:rsidR="00F72D4B" w:rsidRPr="00212686" w:rsidRDefault="00F72D4B" w:rsidP="00B71A9C">
            <w:pPr>
              <w:jc w:val="center"/>
              <w:rPr>
                <w:rFonts w:ascii="Arial" w:hAnsi="Arial" w:cs="Arial"/>
                <w:b/>
                <w:sz w:val="20"/>
                <w:szCs w:val="20"/>
              </w:rPr>
            </w:pPr>
            <w:r w:rsidRPr="00212686">
              <w:rPr>
                <w:rFonts w:ascii="Arial" w:hAnsi="Arial" w:cs="Arial"/>
                <w:b/>
                <w:sz w:val="20"/>
                <w:szCs w:val="20"/>
              </w:rPr>
              <w:t xml:space="preserve">No. at post as at </w:t>
            </w:r>
            <w:r w:rsidR="00212686" w:rsidRPr="00212686">
              <w:rPr>
                <w:rFonts w:ascii="Arial" w:hAnsi="Arial" w:cs="Arial"/>
                <w:b/>
                <w:sz w:val="20"/>
                <w:szCs w:val="20"/>
              </w:rPr>
              <w:t>31</w:t>
            </w:r>
            <w:r w:rsidR="00212686" w:rsidRPr="00212686">
              <w:rPr>
                <w:rFonts w:ascii="Arial" w:hAnsi="Arial" w:cs="Arial"/>
                <w:b/>
                <w:sz w:val="20"/>
                <w:szCs w:val="20"/>
                <w:vertAlign w:val="superscript"/>
              </w:rPr>
              <w:t>st</w:t>
            </w:r>
            <w:r w:rsidR="00212686" w:rsidRPr="00212686">
              <w:rPr>
                <w:rFonts w:ascii="Arial" w:hAnsi="Arial" w:cs="Arial"/>
                <w:b/>
                <w:sz w:val="20"/>
                <w:szCs w:val="20"/>
              </w:rPr>
              <w:t xml:space="preserve"> </w:t>
            </w:r>
            <w:r w:rsidRPr="00212686">
              <w:rPr>
                <w:rFonts w:ascii="Arial" w:hAnsi="Arial" w:cs="Arial"/>
                <w:b/>
                <w:sz w:val="20"/>
                <w:szCs w:val="20"/>
              </w:rPr>
              <w:t>20</w:t>
            </w:r>
            <w:r w:rsidR="0010422B" w:rsidRPr="00212686">
              <w:rPr>
                <w:rFonts w:ascii="Arial" w:hAnsi="Arial" w:cs="Arial"/>
                <w:b/>
                <w:sz w:val="20"/>
                <w:szCs w:val="20"/>
              </w:rPr>
              <w:t>22</w:t>
            </w:r>
          </w:p>
        </w:tc>
        <w:tc>
          <w:tcPr>
            <w:tcW w:w="746" w:type="pct"/>
            <w:vAlign w:val="center"/>
          </w:tcPr>
          <w:p w:rsidR="00F72D4B" w:rsidRPr="00212686" w:rsidRDefault="00F72D4B" w:rsidP="00B71A9C">
            <w:pPr>
              <w:jc w:val="center"/>
              <w:rPr>
                <w:rFonts w:ascii="Arial" w:hAnsi="Arial" w:cs="Arial"/>
                <w:b/>
                <w:sz w:val="20"/>
                <w:szCs w:val="20"/>
              </w:rPr>
            </w:pPr>
            <w:r w:rsidRPr="00212686">
              <w:rPr>
                <w:rFonts w:ascii="Arial" w:hAnsi="Arial" w:cs="Arial"/>
                <w:b/>
                <w:sz w:val="20"/>
                <w:szCs w:val="20"/>
              </w:rPr>
              <w:t>Projections for 20</w:t>
            </w:r>
            <w:r w:rsidR="0010422B" w:rsidRPr="00212686">
              <w:rPr>
                <w:rFonts w:ascii="Arial" w:hAnsi="Arial" w:cs="Arial"/>
                <w:b/>
                <w:sz w:val="20"/>
                <w:szCs w:val="20"/>
              </w:rPr>
              <w:t>23</w:t>
            </w:r>
          </w:p>
        </w:tc>
        <w:tc>
          <w:tcPr>
            <w:tcW w:w="757" w:type="pct"/>
            <w:vAlign w:val="center"/>
          </w:tcPr>
          <w:p w:rsidR="00F72D4B" w:rsidRPr="00212686" w:rsidRDefault="00F72D4B" w:rsidP="00B71A9C">
            <w:pPr>
              <w:jc w:val="center"/>
              <w:rPr>
                <w:rFonts w:ascii="Arial" w:hAnsi="Arial" w:cs="Arial"/>
                <w:b/>
                <w:sz w:val="20"/>
                <w:szCs w:val="20"/>
              </w:rPr>
            </w:pPr>
            <w:r w:rsidRPr="00212686">
              <w:rPr>
                <w:rFonts w:ascii="Arial" w:hAnsi="Arial" w:cs="Arial"/>
                <w:b/>
                <w:sz w:val="20"/>
                <w:szCs w:val="20"/>
              </w:rPr>
              <w:t>Projections for 202</w:t>
            </w:r>
            <w:r w:rsidR="0010422B" w:rsidRPr="00212686">
              <w:rPr>
                <w:rFonts w:ascii="Arial" w:hAnsi="Arial" w:cs="Arial"/>
                <w:b/>
                <w:sz w:val="20"/>
                <w:szCs w:val="20"/>
              </w:rPr>
              <w:t>4</w:t>
            </w:r>
          </w:p>
        </w:tc>
        <w:tc>
          <w:tcPr>
            <w:tcW w:w="637" w:type="pct"/>
            <w:vAlign w:val="center"/>
          </w:tcPr>
          <w:p w:rsidR="00F72D4B" w:rsidRPr="00212686" w:rsidRDefault="00F72D4B" w:rsidP="00B71A9C">
            <w:pPr>
              <w:jc w:val="center"/>
              <w:rPr>
                <w:rFonts w:ascii="Arial" w:hAnsi="Arial" w:cs="Arial"/>
                <w:b/>
                <w:sz w:val="20"/>
                <w:szCs w:val="20"/>
              </w:rPr>
            </w:pPr>
            <w:r w:rsidRPr="00212686">
              <w:rPr>
                <w:rFonts w:ascii="Arial" w:hAnsi="Arial" w:cs="Arial"/>
                <w:b/>
                <w:sz w:val="20"/>
                <w:szCs w:val="20"/>
              </w:rPr>
              <w:t>Projections for 202</w:t>
            </w:r>
            <w:r w:rsidR="0010422B" w:rsidRPr="00212686">
              <w:rPr>
                <w:rFonts w:ascii="Arial" w:hAnsi="Arial" w:cs="Arial"/>
                <w:b/>
                <w:sz w:val="20"/>
                <w:szCs w:val="20"/>
              </w:rPr>
              <w:t>5</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1</w:t>
            </w:r>
          </w:p>
        </w:tc>
        <w:tc>
          <w:tcPr>
            <w:tcW w:w="890" w:type="pct"/>
          </w:tcPr>
          <w:p w:rsidR="00DD14A0" w:rsidRPr="00212686" w:rsidRDefault="00DD14A0" w:rsidP="00212686">
            <w:pPr>
              <w:rPr>
                <w:rFonts w:ascii="Arial" w:hAnsi="Arial" w:cs="Arial"/>
              </w:rPr>
            </w:pPr>
            <w:r w:rsidRPr="00212686">
              <w:rPr>
                <w:rFonts w:ascii="Arial" w:hAnsi="Arial" w:cs="Arial"/>
              </w:rPr>
              <w:t>Cemetery Guard</w:t>
            </w:r>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1</w:t>
            </w:r>
          </w:p>
        </w:tc>
        <w:tc>
          <w:tcPr>
            <w:tcW w:w="746" w:type="pct"/>
          </w:tcPr>
          <w:p w:rsidR="00DD14A0" w:rsidRPr="00212686" w:rsidRDefault="00DD14A0" w:rsidP="00212686">
            <w:pPr>
              <w:jc w:val="center"/>
              <w:rPr>
                <w:rFonts w:ascii="Arial" w:hAnsi="Arial" w:cs="Arial"/>
              </w:rPr>
            </w:pPr>
            <w:r w:rsidRPr="00212686">
              <w:rPr>
                <w:rFonts w:ascii="Arial" w:hAnsi="Arial" w:cs="Arial"/>
              </w:rPr>
              <w:t>1</w:t>
            </w:r>
          </w:p>
        </w:tc>
        <w:tc>
          <w:tcPr>
            <w:tcW w:w="757" w:type="pct"/>
          </w:tcPr>
          <w:p w:rsidR="00DD14A0" w:rsidRPr="00212686" w:rsidRDefault="00DD14A0" w:rsidP="00212686">
            <w:pPr>
              <w:jc w:val="center"/>
              <w:rPr>
                <w:rFonts w:ascii="Arial" w:hAnsi="Arial" w:cs="Arial"/>
              </w:rPr>
            </w:pPr>
            <w:r w:rsidRPr="00212686">
              <w:rPr>
                <w:rFonts w:ascii="Arial" w:hAnsi="Arial" w:cs="Arial"/>
              </w:rPr>
              <w:t>1</w:t>
            </w:r>
          </w:p>
        </w:tc>
        <w:tc>
          <w:tcPr>
            <w:tcW w:w="637" w:type="pct"/>
          </w:tcPr>
          <w:p w:rsidR="00DD14A0" w:rsidRPr="00212686" w:rsidRDefault="00DD14A0" w:rsidP="00212686">
            <w:pPr>
              <w:jc w:val="center"/>
              <w:rPr>
                <w:rFonts w:ascii="Arial" w:hAnsi="Arial" w:cs="Arial"/>
              </w:rPr>
            </w:pPr>
            <w:r w:rsidRPr="00212686">
              <w:rPr>
                <w:rFonts w:ascii="Arial" w:hAnsi="Arial" w:cs="Arial"/>
              </w:rPr>
              <w:t>1</w:t>
            </w:r>
          </w:p>
        </w:tc>
      </w:tr>
      <w:tr w:rsidR="00DD14A0" w:rsidRPr="00212686" w:rsidTr="00B71A9C">
        <w:trPr>
          <w:trHeight w:val="302"/>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2</w:t>
            </w:r>
          </w:p>
        </w:tc>
        <w:tc>
          <w:tcPr>
            <w:tcW w:w="890" w:type="pct"/>
          </w:tcPr>
          <w:p w:rsidR="00DD14A0" w:rsidRPr="00212686" w:rsidRDefault="00DD14A0" w:rsidP="00212686">
            <w:pPr>
              <w:rPr>
                <w:rFonts w:ascii="Arial" w:hAnsi="Arial" w:cs="Arial"/>
              </w:rPr>
            </w:pPr>
            <w:r w:rsidRPr="00212686">
              <w:rPr>
                <w:rFonts w:ascii="Arial" w:hAnsi="Arial" w:cs="Arial"/>
              </w:rPr>
              <w:t>Cleaner</w:t>
            </w:r>
          </w:p>
        </w:tc>
        <w:tc>
          <w:tcPr>
            <w:tcW w:w="845" w:type="pct"/>
          </w:tcPr>
          <w:p w:rsidR="00DD14A0" w:rsidRPr="00212686" w:rsidRDefault="00DD14A0" w:rsidP="00212686">
            <w:pPr>
              <w:jc w:val="center"/>
              <w:rPr>
                <w:rFonts w:ascii="Arial" w:hAnsi="Arial" w:cs="Arial"/>
              </w:rPr>
            </w:pPr>
            <w:r w:rsidRPr="00212686">
              <w:rPr>
                <w:rFonts w:ascii="Arial" w:hAnsi="Arial" w:cs="Arial"/>
              </w:rPr>
              <w:t>11</w:t>
            </w:r>
          </w:p>
        </w:tc>
        <w:tc>
          <w:tcPr>
            <w:tcW w:w="892" w:type="pct"/>
          </w:tcPr>
          <w:p w:rsidR="00DD14A0" w:rsidRPr="00212686" w:rsidRDefault="00DD14A0" w:rsidP="00212686">
            <w:pPr>
              <w:jc w:val="center"/>
              <w:rPr>
                <w:rFonts w:ascii="Arial" w:hAnsi="Arial" w:cs="Arial"/>
              </w:rPr>
            </w:pPr>
            <w:r w:rsidRPr="00212686">
              <w:rPr>
                <w:rFonts w:ascii="Arial" w:hAnsi="Arial" w:cs="Arial"/>
              </w:rPr>
              <w:t>11</w:t>
            </w:r>
          </w:p>
        </w:tc>
        <w:tc>
          <w:tcPr>
            <w:tcW w:w="746" w:type="pct"/>
          </w:tcPr>
          <w:p w:rsidR="00DD14A0" w:rsidRPr="00212686" w:rsidRDefault="00DD14A0" w:rsidP="00212686">
            <w:pPr>
              <w:jc w:val="center"/>
              <w:rPr>
                <w:rFonts w:ascii="Arial" w:hAnsi="Arial" w:cs="Arial"/>
              </w:rPr>
            </w:pPr>
            <w:r w:rsidRPr="00212686">
              <w:rPr>
                <w:rFonts w:ascii="Arial" w:hAnsi="Arial" w:cs="Arial"/>
              </w:rPr>
              <w:t>11</w:t>
            </w:r>
          </w:p>
        </w:tc>
        <w:tc>
          <w:tcPr>
            <w:tcW w:w="757" w:type="pct"/>
          </w:tcPr>
          <w:p w:rsidR="00DD14A0" w:rsidRPr="00212686" w:rsidRDefault="00DD14A0" w:rsidP="00212686">
            <w:pPr>
              <w:jc w:val="center"/>
              <w:rPr>
                <w:rFonts w:ascii="Arial" w:hAnsi="Arial" w:cs="Arial"/>
              </w:rPr>
            </w:pPr>
            <w:r w:rsidRPr="00212686">
              <w:rPr>
                <w:rFonts w:ascii="Arial" w:hAnsi="Arial" w:cs="Arial"/>
              </w:rPr>
              <w:t>11</w:t>
            </w:r>
          </w:p>
        </w:tc>
        <w:tc>
          <w:tcPr>
            <w:tcW w:w="637" w:type="pct"/>
          </w:tcPr>
          <w:p w:rsidR="00DD14A0" w:rsidRPr="00212686" w:rsidRDefault="00DD14A0" w:rsidP="00212686">
            <w:pPr>
              <w:jc w:val="center"/>
              <w:rPr>
                <w:rFonts w:ascii="Arial" w:hAnsi="Arial" w:cs="Arial"/>
              </w:rPr>
            </w:pPr>
            <w:r w:rsidRPr="00212686">
              <w:rPr>
                <w:rFonts w:ascii="Arial" w:hAnsi="Arial" w:cs="Arial"/>
              </w:rPr>
              <w:t>11</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3</w:t>
            </w:r>
          </w:p>
        </w:tc>
        <w:tc>
          <w:tcPr>
            <w:tcW w:w="890" w:type="pct"/>
          </w:tcPr>
          <w:p w:rsidR="00DD14A0" w:rsidRPr="00212686" w:rsidRDefault="00DD14A0" w:rsidP="00212686">
            <w:pPr>
              <w:rPr>
                <w:rFonts w:ascii="Arial" w:hAnsi="Arial" w:cs="Arial"/>
              </w:rPr>
            </w:pPr>
            <w:r w:rsidRPr="00212686">
              <w:rPr>
                <w:rFonts w:ascii="Arial" w:hAnsi="Arial" w:cs="Arial"/>
              </w:rPr>
              <w:t>Day Watchman</w:t>
            </w:r>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2</w:t>
            </w:r>
          </w:p>
        </w:tc>
        <w:tc>
          <w:tcPr>
            <w:tcW w:w="746" w:type="pct"/>
          </w:tcPr>
          <w:p w:rsidR="00DD14A0" w:rsidRPr="00212686" w:rsidRDefault="00DD14A0" w:rsidP="00212686">
            <w:pPr>
              <w:jc w:val="center"/>
              <w:rPr>
                <w:rFonts w:ascii="Arial" w:hAnsi="Arial" w:cs="Arial"/>
              </w:rPr>
            </w:pPr>
            <w:r w:rsidRPr="00212686">
              <w:rPr>
                <w:rFonts w:ascii="Arial" w:hAnsi="Arial" w:cs="Arial"/>
              </w:rPr>
              <w:t>3</w:t>
            </w:r>
          </w:p>
        </w:tc>
        <w:tc>
          <w:tcPr>
            <w:tcW w:w="757" w:type="pct"/>
          </w:tcPr>
          <w:p w:rsidR="00DD14A0" w:rsidRPr="00212686" w:rsidRDefault="00DD14A0" w:rsidP="00212686">
            <w:pPr>
              <w:jc w:val="center"/>
              <w:rPr>
                <w:rFonts w:ascii="Arial" w:hAnsi="Arial" w:cs="Arial"/>
              </w:rPr>
            </w:pPr>
            <w:r w:rsidRPr="00212686">
              <w:rPr>
                <w:rFonts w:ascii="Arial" w:hAnsi="Arial" w:cs="Arial"/>
              </w:rPr>
              <w:t>3</w:t>
            </w:r>
          </w:p>
        </w:tc>
        <w:tc>
          <w:tcPr>
            <w:tcW w:w="637" w:type="pct"/>
          </w:tcPr>
          <w:p w:rsidR="00DD14A0" w:rsidRPr="00212686" w:rsidRDefault="00DD14A0" w:rsidP="00212686">
            <w:pPr>
              <w:jc w:val="center"/>
              <w:rPr>
                <w:rFonts w:ascii="Arial" w:hAnsi="Arial" w:cs="Arial"/>
              </w:rPr>
            </w:pPr>
            <w:r w:rsidRPr="00212686">
              <w:rPr>
                <w:rFonts w:ascii="Arial" w:hAnsi="Arial" w:cs="Arial"/>
              </w:rPr>
              <w:t>3</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4</w:t>
            </w:r>
          </w:p>
        </w:tc>
        <w:tc>
          <w:tcPr>
            <w:tcW w:w="890" w:type="pct"/>
          </w:tcPr>
          <w:p w:rsidR="00DD14A0" w:rsidRPr="00212686" w:rsidRDefault="00DD14A0" w:rsidP="00212686">
            <w:pPr>
              <w:rPr>
                <w:rFonts w:ascii="Arial" w:hAnsi="Arial" w:cs="Arial"/>
              </w:rPr>
            </w:pPr>
            <w:r w:rsidRPr="00212686">
              <w:rPr>
                <w:rFonts w:ascii="Arial" w:hAnsi="Arial" w:cs="Arial"/>
              </w:rPr>
              <w:t>Driver</w:t>
            </w:r>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1</w:t>
            </w:r>
          </w:p>
        </w:tc>
        <w:tc>
          <w:tcPr>
            <w:tcW w:w="746" w:type="pct"/>
          </w:tcPr>
          <w:p w:rsidR="00DD14A0" w:rsidRPr="00212686" w:rsidRDefault="00DD14A0" w:rsidP="00212686">
            <w:pPr>
              <w:jc w:val="center"/>
              <w:rPr>
                <w:rFonts w:ascii="Arial" w:hAnsi="Arial" w:cs="Arial"/>
              </w:rPr>
            </w:pPr>
            <w:r w:rsidRPr="00212686">
              <w:rPr>
                <w:rFonts w:ascii="Arial" w:hAnsi="Arial" w:cs="Arial"/>
              </w:rPr>
              <w:t>1</w:t>
            </w:r>
          </w:p>
        </w:tc>
        <w:tc>
          <w:tcPr>
            <w:tcW w:w="757" w:type="pct"/>
          </w:tcPr>
          <w:p w:rsidR="00DD14A0" w:rsidRPr="00212686" w:rsidRDefault="00DD14A0" w:rsidP="00212686">
            <w:pPr>
              <w:jc w:val="center"/>
              <w:rPr>
                <w:rFonts w:ascii="Arial" w:hAnsi="Arial" w:cs="Arial"/>
              </w:rPr>
            </w:pPr>
            <w:r w:rsidRPr="00212686">
              <w:rPr>
                <w:rFonts w:ascii="Arial" w:hAnsi="Arial" w:cs="Arial"/>
              </w:rPr>
              <w:t>1</w:t>
            </w:r>
          </w:p>
        </w:tc>
        <w:tc>
          <w:tcPr>
            <w:tcW w:w="637" w:type="pct"/>
          </w:tcPr>
          <w:p w:rsidR="00DD14A0" w:rsidRPr="00212686" w:rsidRDefault="00DD14A0" w:rsidP="00212686">
            <w:pPr>
              <w:jc w:val="center"/>
              <w:rPr>
                <w:rFonts w:ascii="Arial" w:hAnsi="Arial" w:cs="Arial"/>
              </w:rPr>
            </w:pPr>
            <w:r w:rsidRPr="00212686">
              <w:rPr>
                <w:rFonts w:ascii="Arial" w:hAnsi="Arial" w:cs="Arial"/>
              </w:rPr>
              <w:t>1</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5</w:t>
            </w:r>
          </w:p>
        </w:tc>
        <w:tc>
          <w:tcPr>
            <w:tcW w:w="890" w:type="pct"/>
          </w:tcPr>
          <w:p w:rsidR="00DD14A0" w:rsidRPr="00212686" w:rsidRDefault="00DD14A0" w:rsidP="00212686">
            <w:pPr>
              <w:rPr>
                <w:rFonts w:ascii="Arial" w:hAnsi="Arial" w:cs="Arial"/>
              </w:rPr>
            </w:pPr>
            <w:r w:rsidRPr="00212686">
              <w:rPr>
                <w:rFonts w:ascii="Arial" w:hAnsi="Arial" w:cs="Arial"/>
              </w:rPr>
              <w:t>Driver Mate</w:t>
            </w:r>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1</w:t>
            </w:r>
          </w:p>
        </w:tc>
        <w:tc>
          <w:tcPr>
            <w:tcW w:w="746" w:type="pct"/>
          </w:tcPr>
          <w:p w:rsidR="00DD14A0" w:rsidRPr="00212686" w:rsidRDefault="00DD14A0" w:rsidP="00212686">
            <w:pPr>
              <w:jc w:val="center"/>
              <w:rPr>
                <w:rFonts w:ascii="Arial" w:hAnsi="Arial" w:cs="Arial"/>
              </w:rPr>
            </w:pPr>
            <w:r w:rsidRPr="00212686">
              <w:rPr>
                <w:rFonts w:ascii="Arial" w:hAnsi="Arial" w:cs="Arial"/>
              </w:rPr>
              <w:t>1</w:t>
            </w:r>
          </w:p>
        </w:tc>
        <w:tc>
          <w:tcPr>
            <w:tcW w:w="757" w:type="pct"/>
          </w:tcPr>
          <w:p w:rsidR="00DD14A0" w:rsidRPr="00212686" w:rsidRDefault="00DD14A0" w:rsidP="00212686">
            <w:pPr>
              <w:jc w:val="center"/>
              <w:rPr>
                <w:rFonts w:ascii="Arial" w:hAnsi="Arial" w:cs="Arial"/>
              </w:rPr>
            </w:pPr>
            <w:r w:rsidRPr="00212686">
              <w:rPr>
                <w:rFonts w:ascii="Arial" w:hAnsi="Arial" w:cs="Arial"/>
              </w:rPr>
              <w:t>1</w:t>
            </w:r>
          </w:p>
        </w:tc>
        <w:tc>
          <w:tcPr>
            <w:tcW w:w="637" w:type="pct"/>
          </w:tcPr>
          <w:p w:rsidR="00DD14A0" w:rsidRPr="00212686" w:rsidRDefault="00DD14A0" w:rsidP="00212686">
            <w:pPr>
              <w:jc w:val="center"/>
              <w:rPr>
                <w:rFonts w:ascii="Arial" w:hAnsi="Arial" w:cs="Arial"/>
              </w:rPr>
            </w:pPr>
            <w:r w:rsidRPr="00212686">
              <w:rPr>
                <w:rFonts w:ascii="Arial" w:hAnsi="Arial" w:cs="Arial"/>
              </w:rPr>
              <w:t>1</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6</w:t>
            </w:r>
          </w:p>
        </w:tc>
        <w:tc>
          <w:tcPr>
            <w:tcW w:w="890" w:type="pct"/>
          </w:tcPr>
          <w:p w:rsidR="00DD14A0" w:rsidRPr="00212686" w:rsidRDefault="00DD14A0" w:rsidP="00212686">
            <w:pPr>
              <w:rPr>
                <w:rFonts w:ascii="Arial" w:hAnsi="Arial" w:cs="Arial"/>
              </w:rPr>
            </w:pPr>
            <w:r w:rsidRPr="00212686">
              <w:rPr>
                <w:rFonts w:ascii="Arial" w:hAnsi="Arial" w:cs="Arial"/>
              </w:rPr>
              <w:t>Electrician</w:t>
            </w:r>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1</w:t>
            </w:r>
          </w:p>
        </w:tc>
        <w:tc>
          <w:tcPr>
            <w:tcW w:w="746" w:type="pct"/>
          </w:tcPr>
          <w:p w:rsidR="00DD14A0" w:rsidRPr="00212686" w:rsidRDefault="00DD14A0" w:rsidP="00212686">
            <w:pPr>
              <w:jc w:val="center"/>
              <w:rPr>
                <w:rFonts w:ascii="Arial" w:hAnsi="Arial" w:cs="Arial"/>
              </w:rPr>
            </w:pPr>
            <w:r w:rsidRPr="00212686">
              <w:rPr>
                <w:rFonts w:ascii="Arial" w:hAnsi="Arial" w:cs="Arial"/>
              </w:rPr>
              <w:t>1</w:t>
            </w:r>
          </w:p>
        </w:tc>
        <w:tc>
          <w:tcPr>
            <w:tcW w:w="757" w:type="pct"/>
          </w:tcPr>
          <w:p w:rsidR="00DD14A0" w:rsidRPr="00212686" w:rsidRDefault="00DD14A0" w:rsidP="00212686">
            <w:pPr>
              <w:jc w:val="center"/>
              <w:rPr>
                <w:rFonts w:ascii="Arial" w:hAnsi="Arial" w:cs="Arial"/>
              </w:rPr>
            </w:pPr>
            <w:r w:rsidRPr="00212686">
              <w:rPr>
                <w:rFonts w:ascii="Arial" w:hAnsi="Arial" w:cs="Arial"/>
              </w:rPr>
              <w:t>1</w:t>
            </w:r>
          </w:p>
        </w:tc>
        <w:tc>
          <w:tcPr>
            <w:tcW w:w="637" w:type="pct"/>
          </w:tcPr>
          <w:p w:rsidR="00DD14A0" w:rsidRPr="00212686" w:rsidRDefault="00DD14A0" w:rsidP="00212686">
            <w:pPr>
              <w:jc w:val="center"/>
              <w:rPr>
                <w:rFonts w:ascii="Arial" w:hAnsi="Arial" w:cs="Arial"/>
              </w:rPr>
            </w:pPr>
            <w:r w:rsidRPr="00212686">
              <w:rPr>
                <w:rFonts w:ascii="Arial" w:hAnsi="Arial" w:cs="Arial"/>
              </w:rPr>
              <w:t>1</w:t>
            </w:r>
          </w:p>
        </w:tc>
      </w:tr>
      <w:tr w:rsidR="00DD14A0" w:rsidRPr="00212686" w:rsidTr="00B71A9C">
        <w:trPr>
          <w:trHeight w:val="302"/>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7</w:t>
            </w:r>
          </w:p>
        </w:tc>
        <w:tc>
          <w:tcPr>
            <w:tcW w:w="890" w:type="pct"/>
          </w:tcPr>
          <w:p w:rsidR="00DD14A0" w:rsidRPr="00212686" w:rsidRDefault="00DD14A0" w:rsidP="00212686">
            <w:pPr>
              <w:rPr>
                <w:rFonts w:ascii="Arial" w:hAnsi="Arial" w:cs="Arial"/>
              </w:rPr>
            </w:pPr>
            <w:proofErr w:type="spellStart"/>
            <w:r w:rsidRPr="00212686">
              <w:rPr>
                <w:rFonts w:ascii="Arial" w:hAnsi="Arial" w:cs="Arial"/>
              </w:rPr>
              <w:t>Labourer</w:t>
            </w:r>
            <w:proofErr w:type="spellEnd"/>
          </w:p>
        </w:tc>
        <w:tc>
          <w:tcPr>
            <w:tcW w:w="845" w:type="pct"/>
          </w:tcPr>
          <w:p w:rsidR="00DD14A0" w:rsidRPr="00212686" w:rsidRDefault="00DD14A0" w:rsidP="00212686">
            <w:pPr>
              <w:jc w:val="center"/>
              <w:rPr>
                <w:rFonts w:ascii="Arial" w:hAnsi="Arial" w:cs="Arial"/>
              </w:rPr>
            </w:pPr>
            <w:r w:rsidRPr="00212686">
              <w:rPr>
                <w:rFonts w:ascii="Arial" w:hAnsi="Arial" w:cs="Arial"/>
              </w:rPr>
              <w:t>6</w:t>
            </w:r>
          </w:p>
        </w:tc>
        <w:tc>
          <w:tcPr>
            <w:tcW w:w="892" w:type="pct"/>
          </w:tcPr>
          <w:p w:rsidR="00DD14A0" w:rsidRPr="00212686" w:rsidRDefault="00DD14A0" w:rsidP="00212686">
            <w:pPr>
              <w:jc w:val="center"/>
              <w:rPr>
                <w:rFonts w:ascii="Arial" w:hAnsi="Arial" w:cs="Arial"/>
              </w:rPr>
            </w:pPr>
            <w:r w:rsidRPr="00212686">
              <w:rPr>
                <w:rFonts w:ascii="Arial" w:hAnsi="Arial" w:cs="Arial"/>
              </w:rPr>
              <w:t>6</w:t>
            </w:r>
          </w:p>
        </w:tc>
        <w:tc>
          <w:tcPr>
            <w:tcW w:w="746" w:type="pct"/>
          </w:tcPr>
          <w:p w:rsidR="00DD14A0" w:rsidRPr="00212686" w:rsidRDefault="00DD14A0" w:rsidP="00212686">
            <w:pPr>
              <w:jc w:val="center"/>
              <w:rPr>
                <w:rFonts w:ascii="Arial" w:hAnsi="Arial" w:cs="Arial"/>
              </w:rPr>
            </w:pPr>
            <w:r w:rsidRPr="00212686">
              <w:rPr>
                <w:rFonts w:ascii="Arial" w:hAnsi="Arial" w:cs="Arial"/>
              </w:rPr>
              <w:t>6</w:t>
            </w:r>
          </w:p>
        </w:tc>
        <w:tc>
          <w:tcPr>
            <w:tcW w:w="757" w:type="pct"/>
          </w:tcPr>
          <w:p w:rsidR="00DD14A0" w:rsidRPr="00212686" w:rsidRDefault="00DD14A0" w:rsidP="00212686">
            <w:pPr>
              <w:jc w:val="center"/>
              <w:rPr>
                <w:rFonts w:ascii="Arial" w:hAnsi="Arial" w:cs="Arial"/>
              </w:rPr>
            </w:pPr>
            <w:r w:rsidRPr="00212686">
              <w:rPr>
                <w:rFonts w:ascii="Arial" w:hAnsi="Arial" w:cs="Arial"/>
              </w:rPr>
              <w:t>6</w:t>
            </w:r>
          </w:p>
        </w:tc>
        <w:tc>
          <w:tcPr>
            <w:tcW w:w="637" w:type="pct"/>
          </w:tcPr>
          <w:p w:rsidR="00DD14A0" w:rsidRPr="00212686" w:rsidRDefault="00DD14A0" w:rsidP="00212686">
            <w:pPr>
              <w:jc w:val="center"/>
              <w:rPr>
                <w:rFonts w:ascii="Arial" w:hAnsi="Arial" w:cs="Arial"/>
              </w:rPr>
            </w:pPr>
            <w:r w:rsidRPr="00212686">
              <w:rPr>
                <w:rFonts w:ascii="Arial" w:hAnsi="Arial" w:cs="Arial"/>
              </w:rPr>
              <w:t>6</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8</w:t>
            </w:r>
          </w:p>
        </w:tc>
        <w:tc>
          <w:tcPr>
            <w:tcW w:w="890" w:type="pct"/>
          </w:tcPr>
          <w:p w:rsidR="00DD14A0" w:rsidRPr="00212686" w:rsidRDefault="00DD14A0" w:rsidP="00212686">
            <w:pPr>
              <w:rPr>
                <w:rFonts w:ascii="Arial" w:hAnsi="Arial" w:cs="Arial"/>
              </w:rPr>
            </w:pPr>
            <w:r w:rsidRPr="00212686">
              <w:rPr>
                <w:rFonts w:ascii="Arial" w:hAnsi="Arial" w:cs="Arial"/>
              </w:rPr>
              <w:t xml:space="preserve">Night </w:t>
            </w:r>
            <w:r w:rsidR="00212686" w:rsidRPr="00212686">
              <w:rPr>
                <w:rFonts w:ascii="Arial" w:hAnsi="Arial" w:cs="Arial"/>
              </w:rPr>
              <w:t>Watchman</w:t>
            </w:r>
          </w:p>
        </w:tc>
        <w:tc>
          <w:tcPr>
            <w:tcW w:w="845" w:type="pct"/>
          </w:tcPr>
          <w:p w:rsidR="00DD14A0" w:rsidRPr="00212686" w:rsidRDefault="00DD14A0" w:rsidP="00212686">
            <w:pPr>
              <w:jc w:val="center"/>
              <w:rPr>
                <w:rFonts w:ascii="Arial" w:hAnsi="Arial" w:cs="Arial"/>
              </w:rPr>
            </w:pPr>
            <w:r w:rsidRPr="00212686">
              <w:rPr>
                <w:rFonts w:ascii="Arial" w:hAnsi="Arial" w:cs="Arial"/>
              </w:rPr>
              <w:t>5</w:t>
            </w:r>
          </w:p>
        </w:tc>
        <w:tc>
          <w:tcPr>
            <w:tcW w:w="892" w:type="pct"/>
          </w:tcPr>
          <w:p w:rsidR="00DD14A0" w:rsidRPr="00212686" w:rsidRDefault="00DD14A0" w:rsidP="00212686">
            <w:pPr>
              <w:jc w:val="center"/>
              <w:rPr>
                <w:rFonts w:ascii="Arial" w:hAnsi="Arial" w:cs="Arial"/>
              </w:rPr>
            </w:pPr>
            <w:r w:rsidRPr="00212686">
              <w:rPr>
                <w:rFonts w:ascii="Arial" w:hAnsi="Arial" w:cs="Arial"/>
              </w:rPr>
              <w:t>5</w:t>
            </w:r>
          </w:p>
        </w:tc>
        <w:tc>
          <w:tcPr>
            <w:tcW w:w="746" w:type="pct"/>
          </w:tcPr>
          <w:p w:rsidR="00DD14A0" w:rsidRPr="00212686" w:rsidRDefault="00DD14A0" w:rsidP="00212686">
            <w:pPr>
              <w:jc w:val="center"/>
              <w:rPr>
                <w:rFonts w:ascii="Arial" w:hAnsi="Arial" w:cs="Arial"/>
              </w:rPr>
            </w:pPr>
            <w:r w:rsidRPr="00212686">
              <w:rPr>
                <w:rFonts w:ascii="Arial" w:hAnsi="Arial" w:cs="Arial"/>
              </w:rPr>
              <w:t>6</w:t>
            </w:r>
          </w:p>
        </w:tc>
        <w:tc>
          <w:tcPr>
            <w:tcW w:w="757" w:type="pct"/>
          </w:tcPr>
          <w:p w:rsidR="00DD14A0" w:rsidRPr="00212686" w:rsidRDefault="00DD14A0" w:rsidP="00212686">
            <w:pPr>
              <w:jc w:val="center"/>
              <w:rPr>
                <w:rFonts w:ascii="Arial" w:hAnsi="Arial" w:cs="Arial"/>
              </w:rPr>
            </w:pPr>
            <w:r w:rsidRPr="00212686">
              <w:rPr>
                <w:rFonts w:ascii="Arial" w:hAnsi="Arial" w:cs="Arial"/>
              </w:rPr>
              <w:t>6</w:t>
            </w:r>
          </w:p>
        </w:tc>
        <w:tc>
          <w:tcPr>
            <w:tcW w:w="637" w:type="pct"/>
          </w:tcPr>
          <w:p w:rsidR="00DD14A0" w:rsidRPr="00212686" w:rsidRDefault="00DD14A0" w:rsidP="00212686">
            <w:pPr>
              <w:jc w:val="center"/>
              <w:rPr>
                <w:rFonts w:ascii="Arial" w:hAnsi="Arial" w:cs="Arial"/>
              </w:rPr>
            </w:pPr>
            <w:r w:rsidRPr="00212686">
              <w:rPr>
                <w:rFonts w:ascii="Arial" w:hAnsi="Arial" w:cs="Arial"/>
              </w:rPr>
              <w:t>6</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9</w:t>
            </w:r>
          </w:p>
        </w:tc>
        <w:tc>
          <w:tcPr>
            <w:tcW w:w="890" w:type="pct"/>
          </w:tcPr>
          <w:p w:rsidR="00DD14A0" w:rsidRPr="00212686" w:rsidRDefault="00DD14A0" w:rsidP="00212686">
            <w:pPr>
              <w:rPr>
                <w:rFonts w:ascii="Arial" w:hAnsi="Arial" w:cs="Arial"/>
              </w:rPr>
            </w:pPr>
            <w:r w:rsidRPr="00212686">
              <w:rPr>
                <w:rFonts w:ascii="Arial" w:hAnsi="Arial" w:cs="Arial"/>
              </w:rPr>
              <w:t>RDA</w:t>
            </w:r>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1</w:t>
            </w:r>
          </w:p>
        </w:tc>
        <w:tc>
          <w:tcPr>
            <w:tcW w:w="746" w:type="pct"/>
          </w:tcPr>
          <w:p w:rsidR="00DD14A0" w:rsidRPr="00212686" w:rsidRDefault="00DD14A0" w:rsidP="00212686">
            <w:pPr>
              <w:jc w:val="center"/>
              <w:rPr>
                <w:rFonts w:ascii="Arial" w:hAnsi="Arial" w:cs="Arial"/>
              </w:rPr>
            </w:pPr>
            <w:r w:rsidRPr="00212686">
              <w:rPr>
                <w:rFonts w:ascii="Arial" w:hAnsi="Arial" w:cs="Arial"/>
              </w:rPr>
              <w:t>1</w:t>
            </w:r>
          </w:p>
        </w:tc>
        <w:tc>
          <w:tcPr>
            <w:tcW w:w="757" w:type="pct"/>
          </w:tcPr>
          <w:p w:rsidR="00DD14A0" w:rsidRPr="00212686" w:rsidRDefault="00DD14A0" w:rsidP="00212686">
            <w:pPr>
              <w:jc w:val="center"/>
              <w:rPr>
                <w:rFonts w:ascii="Arial" w:hAnsi="Arial" w:cs="Arial"/>
              </w:rPr>
            </w:pPr>
            <w:r w:rsidRPr="00212686">
              <w:rPr>
                <w:rFonts w:ascii="Arial" w:hAnsi="Arial" w:cs="Arial"/>
              </w:rPr>
              <w:t>1</w:t>
            </w:r>
          </w:p>
        </w:tc>
        <w:tc>
          <w:tcPr>
            <w:tcW w:w="637" w:type="pct"/>
          </w:tcPr>
          <w:p w:rsidR="00DD14A0" w:rsidRPr="00212686" w:rsidRDefault="00DD14A0" w:rsidP="00212686">
            <w:pPr>
              <w:jc w:val="center"/>
              <w:rPr>
                <w:rFonts w:ascii="Arial" w:hAnsi="Arial" w:cs="Arial"/>
              </w:rPr>
            </w:pPr>
            <w:r w:rsidRPr="00212686">
              <w:rPr>
                <w:rFonts w:ascii="Arial" w:hAnsi="Arial" w:cs="Arial"/>
              </w:rPr>
              <w:t>1</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10</w:t>
            </w:r>
          </w:p>
        </w:tc>
        <w:tc>
          <w:tcPr>
            <w:tcW w:w="890" w:type="pct"/>
          </w:tcPr>
          <w:p w:rsidR="00DD14A0" w:rsidRPr="00212686" w:rsidRDefault="00DD14A0" w:rsidP="00212686">
            <w:pPr>
              <w:rPr>
                <w:rFonts w:ascii="Arial" w:hAnsi="Arial" w:cs="Arial"/>
              </w:rPr>
            </w:pPr>
            <w:r w:rsidRPr="00212686">
              <w:rPr>
                <w:rFonts w:ascii="Arial" w:hAnsi="Arial" w:cs="Arial"/>
              </w:rPr>
              <w:t>Receptionist</w:t>
            </w:r>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1</w:t>
            </w:r>
          </w:p>
        </w:tc>
        <w:tc>
          <w:tcPr>
            <w:tcW w:w="746" w:type="pct"/>
          </w:tcPr>
          <w:p w:rsidR="00DD14A0" w:rsidRPr="00212686" w:rsidRDefault="00DD14A0" w:rsidP="00212686">
            <w:pPr>
              <w:jc w:val="center"/>
              <w:rPr>
                <w:rFonts w:ascii="Arial" w:hAnsi="Arial" w:cs="Arial"/>
              </w:rPr>
            </w:pPr>
            <w:r w:rsidRPr="00212686">
              <w:rPr>
                <w:rFonts w:ascii="Arial" w:hAnsi="Arial" w:cs="Arial"/>
              </w:rPr>
              <w:t>0</w:t>
            </w:r>
          </w:p>
        </w:tc>
        <w:tc>
          <w:tcPr>
            <w:tcW w:w="757" w:type="pct"/>
          </w:tcPr>
          <w:p w:rsidR="00DD14A0" w:rsidRPr="00212686" w:rsidRDefault="00DD14A0" w:rsidP="00212686">
            <w:pPr>
              <w:jc w:val="center"/>
              <w:rPr>
                <w:rFonts w:ascii="Arial" w:hAnsi="Arial" w:cs="Arial"/>
              </w:rPr>
            </w:pPr>
            <w:r w:rsidRPr="00212686">
              <w:rPr>
                <w:rFonts w:ascii="Arial" w:hAnsi="Arial" w:cs="Arial"/>
              </w:rPr>
              <w:t>0</w:t>
            </w:r>
          </w:p>
        </w:tc>
        <w:tc>
          <w:tcPr>
            <w:tcW w:w="637" w:type="pct"/>
          </w:tcPr>
          <w:p w:rsidR="00DD14A0" w:rsidRPr="00212686" w:rsidRDefault="00DD14A0" w:rsidP="00212686">
            <w:pPr>
              <w:jc w:val="center"/>
              <w:rPr>
                <w:rFonts w:ascii="Arial" w:hAnsi="Arial" w:cs="Arial"/>
              </w:rPr>
            </w:pPr>
            <w:r w:rsidRPr="00212686">
              <w:rPr>
                <w:rFonts w:ascii="Arial" w:hAnsi="Arial" w:cs="Arial"/>
              </w:rPr>
              <w:t>0</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11</w:t>
            </w:r>
          </w:p>
        </w:tc>
        <w:tc>
          <w:tcPr>
            <w:tcW w:w="890" w:type="pct"/>
          </w:tcPr>
          <w:p w:rsidR="00DD14A0" w:rsidRPr="00212686" w:rsidRDefault="00DD14A0" w:rsidP="00212686">
            <w:pPr>
              <w:rPr>
                <w:rFonts w:ascii="Arial" w:hAnsi="Arial" w:cs="Arial"/>
              </w:rPr>
            </w:pPr>
            <w:r w:rsidRPr="00212686">
              <w:rPr>
                <w:rFonts w:ascii="Arial" w:hAnsi="Arial" w:cs="Arial"/>
              </w:rPr>
              <w:t>Resource Assistant</w:t>
            </w:r>
          </w:p>
        </w:tc>
        <w:tc>
          <w:tcPr>
            <w:tcW w:w="845" w:type="pct"/>
          </w:tcPr>
          <w:p w:rsidR="00DD14A0" w:rsidRPr="00212686" w:rsidRDefault="00DD14A0" w:rsidP="00212686">
            <w:pPr>
              <w:jc w:val="center"/>
              <w:rPr>
                <w:rFonts w:ascii="Arial" w:hAnsi="Arial" w:cs="Arial"/>
              </w:rPr>
            </w:pPr>
            <w:r w:rsidRPr="00212686">
              <w:rPr>
                <w:rFonts w:ascii="Arial" w:hAnsi="Arial" w:cs="Arial"/>
              </w:rPr>
              <w:t>0</w:t>
            </w:r>
          </w:p>
        </w:tc>
        <w:tc>
          <w:tcPr>
            <w:tcW w:w="892" w:type="pct"/>
          </w:tcPr>
          <w:p w:rsidR="00DD14A0" w:rsidRPr="00212686" w:rsidRDefault="00DD14A0" w:rsidP="00212686">
            <w:pPr>
              <w:jc w:val="center"/>
              <w:rPr>
                <w:rFonts w:ascii="Arial" w:hAnsi="Arial" w:cs="Arial"/>
              </w:rPr>
            </w:pPr>
            <w:r w:rsidRPr="00212686">
              <w:rPr>
                <w:rFonts w:ascii="Arial" w:hAnsi="Arial" w:cs="Arial"/>
              </w:rPr>
              <w:t>2</w:t>
            </w:r>
          </w:p>
        </w:tc>
        <w:tc>
          <w:tcPr>
            <w:tcW w:w="746" w:type="pct"/>
          </w:tcPr>
          <w:p w:rsidR="00DD14A0" w:rsidRPr="00212686" w:rsidRDefault="00DD14A0" w:rsidP="00212686">
            <w:pPr>
              <w:jc w:val="center"/>
              <w:rPr>
                <w:rFonts w:ascii="Arial" w:hAnsi="Arial" w:cs="Arial"/>
              </w:rPr>
            </w:pPr>
            <w:r w:rsidRPr="00212686">
              <w:rPr>
                <w:rFonts w:ascii="Arial" w:hAnsi="Arial" w:cs="Arial"/>
              </w:rPr>
              <w:t>2</w:t>
            </w:r>
          </w:p>
        </w:tc>
        <w:tc>
          <w:tcPr>
            <w:tcW w:w="757" w:type="pct"/>
          </w:tcPr>
          <w:p w:rsidR="00DD14A0" w:rsidRPr="00212686" w:rsidRDefault="00DD14A0" w:rsidP="00212686">
            <w:pPr>
              <w:jc w:val="center"/>
              <w:rPr>
                <w:rFonts w:ascii="Arial" w:hAnsi="Arial" w:cs="Arial"/>
              </w:rPr>
            </w:pPr>
            <w:r w:rsidRPr="00212686">
              <w:rPr>
                <w:rFonts w:ascii="Arial" w:hAnsi="Arial" w:cs="Arial"/>
              </w:rPr>
              <w:t>2</w:t>
            </w:r>
          </w:p>
        </w:tc>
        <w:tc>
          <w:tcPr>
            <w:tcW w:w="637" w:type="pct"/>
          </w:tcPr>
          <w:p w:rsidR="00DD14A0" w:rsidRPr="00212686" w:rsidRDefault="00DD14A0" w:rsidP="00212686">
            <w:pPr>
              <w:jc w:val="center"/>
              <w:rPr>
                <w:rFonts w:ascii="Arial" w:hAnsi="Arial" w:cs="Arial"/>
              </w:rPr>
            </w:pPr>
            <w:r w:rsidRPr="00212686">
              <w:rPr>
                <w:rFonts w:ascii="Arial" w:hAnsi="Arial" w:cs="Arial"/>
              </w:rPr>
              <w:t>2</w:t>
            </w:r>
          </w:p>
        </w:tc>
      </w:tr>
      <w:tr w:rsidR="00DD14A0" w:rsidRPr="00212686" w:rsidTr="00B71A9C">
        <w:trPr>
          <w:trHeight w:val="302"/>
        </w:trPr>
        <w:tc>
          <w:tcPr>
            <w:tcW w:w="232" w:type="pct"/>
            <w:vAlign w:val="center"/>
          </w:tcPr>
          <w:p w:rsidR="00DD14A0" w:rsidRPr="00212686" w:rsidRDefault="00DD14A0" w:rsidP="00B71A9C">
            <w:pPr>
              <w:jc w:val="center"/>
              <w:rPr>
                <w:rFonts w:ascii="Arial" w:hAnsi="Arial" w:cs="Arial"/>
                <w:sz w:val="20"/>
                <w:szCs w:val="20"/>
              </w:rPr>
            </w:pPr>
            <w:r w:rsidRPr="00212686">
              <w:rPr>
                <w:rFonts w:ascii="Arial" w:hAnsi="Arial" w:cs="Arial"/>
                <w:sz w:val="20"/>
                <w:szCs w:val="20"/>
              </w:rPr>
              <w:t>12</w:t>
            </w:r>
          </w:p>
        </w:tc>
        <w:tc>
          <w:tcPr>
            <w:tcW w:w="890" w:type="pct"/>
          </w:tcPr>
          <w:p w:rsidR="00DD14A0" w:rsidRPr="00212686" w:rsidRDefault="00DD14A0" w:rsidP="00212686">
            <w:pPr>
              <w:rPr>
                <w:rFonts w:ascii="Arial" w:hAnsi="Arial" w:cs="Arial"/>
              </w:rPr>
            </w:pPr>
            <w:r w:rsidRPr="00212686">
              <w:rPr>
                <w:rFonts w:ascii="Arial" w:hAnsi="Arial" w:cs="Arial"/>
              </w:rPr>
              <w:t xml:space="preserve">Sanitation </w:t>
            </w:r>
            <w:proofErr w:type="spellStart"/>
            <w:r w:rsidRPr="00212686">
              <w:rPr>
                <w:rFonts w:ascii="Arial" w:hAnsi="Arial" w:cs="Arial"/>
              </w:rPr>
              <w:t>Labourer</w:t>
            </w:r>
            <w:proofErr w:type="spellEnd"/>
          </w:p>
        </w:tc>
        <w:tc>
          <w:tcPr>
            <w:tcW w:w="845" w:type="pct"/>
          </w:tcPr>
          <w:p w:rsidR="00DD14A0" w:rsidRPr="00212686" w:rsidRDefault="00DD14A0" w:rsidP="00212686">
            <w:pPr>
              <w:jc w:val="center"/>
              <w:rPr>
                <w:rFonts w:ascii="Arial" w:hAnsi="Arial" w:cs="Arial"/>
              </w:rPr>
            </w:pPr>
            <w:r w:rsidRPr="00212686">
              <w:rPr>
                <w:rFonts w:ascii="Arial" w:hAnsi="Arial" w:cs="Arial"/>
              </w:rPr>
              <w:t>1</w:t>
            </w:r>
          </w:p>
        </w:tc>
        <w:tc>
          <w:tcPr>
            <w:tcW w:w="892" w:type="pct"/>
          </w:tcPr>
          <w:p w:rsidR="00DD14A0" w:rsidRPr="00212686" w:rsidRDefault="00DD14A0" w:rsidP="00212686">
            <w:pPr>
              <w:jc w:val="center"/>
              <w:rPr>
                <w:rFonts w:ascii="Arial" w:hAnsi="Arial" w:cs="Arial"/>
              </w:rPr>
            </w:pPr>
            <w:r w:rsidRPr="00212686">
              <w:rPr>
                <w:rFonts w:ascii="Arial" w:hAnsi="Arial" w:cs="Arial"/>
              </w:rPr>
              <w:t>1</w:t>
            </w:r>
          </w:p>
        </w:tc>
        <w:tc>
          <w:tcPr>
            <w:tcW w:w="746" w:type="pct"/>
          </w:tcPr>
          <w:p w:rsidR="00DD14A0" w:rsidRPr="00212686" w:rsidRDefault="00DD14A0" w:rsidP="00212686">
            <w:pPr>
              <w:jc w:val="center"/>
              <w:rPr>
                <w:rFonts w:ascii="Arial" w:hAnsi="Arial" w:cs="Arial"/>
              </w:rPr>
            </w:pPr>
            <w:r w:rsidRPr="00212686">
              <w:rPr>
                <w:rFonts w:ascii="Arial" w:hAnsi="Arial" w:cs="Arial"/>
              </w:rPr>
              <w:t>1</w:t>
            </w:r>
          </w:p>
        </w:tc>
        <w:tc>
          <w:tcPr>
            <w:tcW w:w="757" w:type="pct"/>
          </w:tcPr>
          <w:p w:rsidR="00DD14A0" w:rsidRPr="00212686" w:rsidRDefault="00DD14A0" w:rsidP="00212686">
            <w:pPr>
              <w:jc w:val="center"/>
              <w:rPr>
                <w:rFonts w:ascii="Arial" w:hAnsi="Arial" w:cs="Arial"/>
              </w:rPr>
            </w:pPr>
            <w:r w:rsidRPr="00212686">
              <w:rPr>
                <w:rFonts w:ascii="Arial" w:hAnsi="Arial" w:cs="Arial"/>
              </w:rPr>
              <w:t>2</w:t>
            </w:r>
          </w:p>
        </w:tc>
        <w:tc>
          <w:tcPr>
            <w:tcW w:w="637" w:type="pct"/>
          </w:tcPr>
          <w:p w:rsidR="00DD14A0" w:rsidRPr="00212686" w:rsidRDefault="00DD14A0" w:rsidP="00212686">
            <w:pPr>
              <w:jc w:val="center"/>
              <w:rPr>
                <w:rFonts w:ascii="Arial" w:hAnsi="Arial" w:cs="Arial"/>
              </w:rPr>
            </w:pPr>
            <w:r w:rsidRPr="00212686">
              <w:rPr>
                <w:rFonts w:ascii="Arial" w:hAnsi="Arial" w:cs="Arial"/>
              </w:rPr>
              <w:t>2</w:t>
            </w:r>
          </w:p>
        </w:tc>
      </w:tr>
      <w:tr w:rsidR="00DD14A0" w:rsidRPr="00212686" w:rsidTr="00B71A9C">
        <w:trPr>
          <w:trHeight w:val="287"/>
        </w:trPr>
        <w:tc>
          <w:tcPr>
            <w:tcW w:w="232" w:type="pct"/>
            <w:vAlign w:val="center"/>
          </w:tcPr>
          <w:p w:rsidR="00DD14A0" w:rsidRPr="00212686" w:rsidRDefault="00DD14A0" w:rsidP="00B71A9C">
            <w:pPr>
              <w:jc w:val="center"/>
              <w:rPr>
                <w:rFonts w:ascii="Arial" w:hAnsi="Arial" w:cs="Arial"/>
                <w:b/>
                <w:sz w:val="20"/>
                <w:szCs w:val="20"/>
              </w:rPr>
            </w:pPr>
          </w:p>
        </w:tc>
        <w:tc>
          <w:tcPr>
            <w:tcW w:w="890" w:type="pct"/>
          </w:tcPr>
          <w:p w:rsidR="00DD14A0" w:rsidRPr="00212686" w:rsidRDefault="00DD14A0" w:rsidP="00212686">
            <w:pPr>
              <w:rPr>
                <w:rFonts w:ascii="Arial" w:hAnsi="Arial" w:cs="Arial"/>
                <w:b/>
              </w:rPr>
            </w:pPr>
            <w:r w:rsidRPr="00212686">
              <w:rPr>
                <w:rFonts w:ascii="Arial" w:hAnsi="Arial" w:cs="Arial"/>
                <w:b/>
              </w:rPr>
              <w:t>TOTAL</w:t>
            </w:r>
          </w:p>
        </w:tc>
        <w:tc>
          <w:tcPr>
            <w:tcW w:w="845" w:type="pct"/>
          </w:tcPr>
          <w:p w:rsidR="00DD14A0" w:rsidRPr="00212686" w:rsidRDefault="00DD14A0" w:rsidP="00212686">
            <w:pPr>
              <w:jc w:val="center"/>
              <w:rPr>
                <w:rFonts w:ascii="Arial" w:hAnsi="Arial" w:cs="Arial"/>
                <w:b/>
              </w:rPr>
            </w:pPr>
            <w:r w:rsidRPr="00212686">
              <w:rPr>
                <w:rFonts w:ascii="Arial" w:hAnsi="Arial" w:cs="Arial"/>
                <w:b/>
              </w:rPr>
              <w:t>30</w:t>
            </w:r>
          </w:p>
        </w:tc>
        <w:tc>
          <w:tcPr>
            <w:tcW w:w="892" w:type="pct"/>
          </w:tcPr>
          <w:p w:rsidR="00DD14A0" w:rsidRPr="00212686" w:rsidRDefault="00DD14A0" w:rsidP="00212686">
            <w:pPr>
              <w:jc w:val="center"/>
              <w:rPr>
                <w:rFonts w:ascii="Arial" w:hAnsi="Arial" w:cs="Arial"/>
                <w:b/>
              </w:rPr>
            </w:pPr>
            <w:r w:rsidRPr="00212686">
              <w:rPr>
                <w:rFonts w:ascii="Arial" w:hAnsi="Arial" w:cs="Arial"/>
                <w:b/>
              </w:rPr>
              <w:t>33</w:t>
            </w:r>
          </w:p>
        </w:tc>
        <w:tc>
          <w:tcPr>
            <w:tcW w:w="746" w:type="pct"/>
          </w:tcPr>
          <w:p w:rsidR="00DD14A0" w:rsidRPr="00212686" w:rsidRDefault="00DD14A0" w:rsidP="00212686">
            <w:pPr>
              <w:jc w:val="center"/>
              <w:rPr>
                <w:rFonts w:ascii="Arial" w:hAnsi="Arial" w:cs="Arial"/>
                <w:b/>
              </w:rPr>
            </w:pPr>
            <w:r w:rsidRPr="00212686">
              <w:rPr>
                <w:rFonts w:ascii="Arial" w:hAnsi="Arial" w:cs="Arial"/>
                <w:b/>
              </w:rPr>
              <w:t>34</w:t>
            </w:r>
          </w:p>
        </w:tc>
        <w:tc>
          <w:tcPr>
            <w:tcW w:w="757" w:type="pct"/>
          </w:tcPr>
          <w:p w:rsidR="00DD14A0" w:rsidRPr="00212686" w:rsidRDefault="00DD14A0" w:rsidP="00212686">
            <w:pPr>
              <w:jc w:val="center"/>
              <w:rPr>
                <w:rFonts w:ascii="Arial" w:hAnsi="Arial" w:cs="Arial"/>
                <w:b/>
              </w:rPr>
            </w:pPr>
            <w:r w:rsidRPr="00212686">
              <w:rPr>
                <w:rFonts w:ascii="Arial" w:hAnsi="Arial" w:cs="Arial"/>
                <w:b/>
              </w:rPr>
              <w:t>35</w:t>
            </w:r>
          </w:p>
        </w:tc>
        <w:tc>
          <w:tcPr>
            <w:tcW w:w="637" w:type="pct"/>
          </w:tcPr>
          <w:p w:rsidR="00DD14A0" w:rsidRPr="00212686" w:rsidRDefault="00DD14A0" w:rsidP="00212686">
            <w:pPr>
              <w:jc w:val="center"/>
              <w:rPr>
                <w:rFonts w:ascii="Arial" w:hAnsi="Arial" w:cs="Arial"/>
                <w:b/>
              </w:rPr>
            </w:pPr>
            <w:r w:rsidRPr="00212686">
              <w:rPr>
                <w:rFonts w:ascii="Arial" w:hAnsi="Arial" w:cs="Arial"/>
                <w:b/>
              </w:rPr>
              <w:t>35</w:t>
            </w:r>
          </w:p>
        </w:tc>
      </w:tr>
    </w:tbl>
    <w:p w:rsidR="00212686" w:rsidRDefault="00212686" w:rsidP="00E807DE">
      <w:pPr>
        <w:pStyle w:val="Heading1"/>
        <w:rPr>
          <w:rFonts w:ascii="Arial" w:hAnsi="Arial" w:cs="Arial"/>
        </w:rPr>
      </w:pPr>
    </w:p>
    <w:p w:rsidR="00212686" w:rsidRDefault="00212686" w:rsidP="00212686"/>
    <w:p w:rsidR="00212686" w:rsidRDefault="00212686" w:rsidP="00212686"/>
    <w:p w:rsidR="00212686" w:rsidRDefault="00212686" w:rsidP="00212686"/>
    <w:p w:rsidR="00212686" w:rsidRDefault="00212686" w:rsidP="00E807DE">
      <w:pPr>
        <w:pStyle w:val="Heading1"/>
        <w:rPr>
          <w:rFonts w:ascii="Arial" w:hAnsi="Arial" w:cs="Arial"/>
        </w:rPr>
      </w:pPr>
    </w:p>
    <w:p w:rsidR="00DE7E41" w:rsidRDefault="00DE7E41" w:rsidP="00E807DE">
      <w:pPr>
        <w:pStyle w:val="Heading1"/>
        <w:rPr>
          <w:rFonts w:ascii="Arial" w:hAnsi="Arial" w:cs="Arial"/>
        </w:rPr>
      </w:pPr>
      <w:r>
        <w:rPr>
          <w:rFonts w:ascii="Arial" w:hAnsi="Arial" w:cs="Arial"/>
        </w:rPr>
        <w:br w:type="page"/>
      </w:r>
    </w:p>
    <w:p w:rsidR="002F62F8" w:rsidRPr="00CC64E3" w:rsidRDefault="002F62F8" w:rsidP="00E807DE">
      <w:pPr>
        <w:pStyle w:val="Heading1"/>
        <w:rPr>
          <w:rFonts w:ascii="Arial" w:hAnsi="Arial" w:cs="Arial"/>
        </w:rPr>
      </w:pPr>
      <w:bookmarkStart w:id="44" w:name="_Toc126091049"/>
      <w:r w:rsidRPr="00CC64E3">
        <w:rPr>
          <w:rFonts w:ascii="Arial" w:hAnsi="Arial" w:cs="Arial"/>
        </w:rPr>
        <w:lastRenderedPageBreak/>
        <w:t xml:space="preserve">PART </w:t>
      </w:r>
      <w:r w:rsidR="00102F40">
        <w:rPr>
          <w:rFonts w:ascii="Arial" w:hAnsi="Arial" w:cs="Arial"/>
        </w:rPr>
        <w:t>J</w:t>
      </w:r>
      <w:r w:rsidRPr="00CC64E3">
        <w:rPr>
          <w:rFonts w:ascii="Arial" w:hAnsi="Arial" w:cs="Arial"/>
        </w:rPr>
        <w:t xml:space="preserve">: ACTIONS TAKEN TO IMPLEMENT THE RECOMMENDATIONS OF PARLIAMENT IN RESPECT OF THE </w:t>
      </w:r>
      <w:r w:rsidR="00CC7F10" w:rsidRPr="00CC64E3">
        <w:rPr>
          <w:rFonts w:ascii="Arial" w:hAnsi="Arial" w:cs="Arial"/>
        </w:rPr>
        <w:t xml:space="preserve">MOST RECENT </w:t>
      </w:r>
      <w:r w:rsidRPr="00CC64E3">
        <w:rPr>
          <w:rFonts w:ascii="Arial" w:hAnsi="Arial" w:cs="Arial"/>
        </w:rPr>
        <w:t>REPORT OF THE AUDITOR-GENERAL</w:t>
      </w:r>
      <w:r w:rsidR="00CC7F10" w:rsidRPr="00CC64E3">
        <w:rPr>
          <w:rFonts w:ascii="Arial" w:hAnsi="Arial" w:cs="Arial"/>
        </w:rPr>
        <w:t xml:space="preserve"> IN ACCORDANCE WITH SECTION 27(4</w:t>
      </w:r>
      <w:proofErr w:type="gramStart"/>
      <w:r w:rsidR="00CC7F10" w:rsidRPr="00CC64E3">
        <w:rPr>
          <w:rFonts w:ascii="Arial" w:hAnsi="Arial" w:cs="Arial"/>
        </w:rPr>
        <w:t>)(</w:t>
      </w:r>
      <w:proofErr w:type="gramEnd"/>
      <w:r w:rsidR="00CC7F10" w:rsidRPr="00CC64E3">
        <w:rPr>
          <w:rFonts w:ascii="Arial" w:hAnsi="Arial" w:cs="Arial"/>
        </w:rPr>
        <w:t>d) OF PFM Act</w:t>
      </w:r>
      <w:bookmarkEnd w:id="44"/>
    </w:p>
    <w:p w:rsidR="00CC64E3" w:rsidRPr="00CC64E3" w:rsidRDefault="00CC64E3" w:rsidP="00CC64E3">
      <w:pPr>
        <w:rPr>
          <w:rFonts w:ascii="Arial" w:hAnsi="Arial" w:cs="Arial"/>
        </w:rPr>
      </w:pPr>
    </w:p>
    <w:tbl>
      <w:tblPr>
        <w:tblStyle w:val="TableGrid"/>
        <w:tblW w:w="5000" w:type="pct"/>
        <w:tblLook w:val="04A0" w:firstRow="1" w:lastRow="0" w:firstColumn="1" w:lastColumn="0" w:noHBand="0" w:noVBand="1"/>
      </w:tblPr>
      <w:tblGrid>
        <w:gridCol w:w="914"/>
        <w:gridCol w:w="4396"/>
        <w:gridCol w:w="4957"/>
        <w:gridCol w:w="2909"/>
      </w:tblGrid>
      <w:tr w:rsidR="002F62F8" w:rsidRPr="00CC64E3" w:rsidTr="00B71A9C">
        <w:trPr>
          <w:trHeight w:val="507"/>
        </w:trPr>
        <w:tc>
          <w:tcPr>
            <w:tcW w:w="347" w:type="pct"/>
            <w:vAlign w:val="center"/>
          </w:tcPr>
          <w:p w:rsidR="002F62F8" w:rsidRPr="00CC64E3" w:rsidRDefault="002F62F8" w:rsidP="00B71A9C">
            <w:pPr>
              <w:jc w:val="center"/>
              <w:rPr>
                <w:rFonts w:ascii="Arial" w:hAnsi="Arial" w:cs="Arial"/>
                <w:b/>
                <w:sz w:val="20"/>
                <w:szCs w:val="20"/>
              </w:rPr>
            </w:pPr>
            <w:r w:rsidRPr="00CC64E3">
              <w:rPr>
                <w:rFonts w:ascii="Arial" w:hAnsi="Arial" w:cs="Arial"/>
                <w:b/>
                <w:sz w:val="20"/>
                <w:szCs w:val="20"/>
              </w:rPr>
              <w:t>S/N</w:t>
            </w:r>
          </w:p>
        </w:tc>
        <w:tc>
          <w:tcPr>
            <w:tcW w:w="1668" w:type="pct"/>
            <w:vAlign w:val="center"/>
          </w:tcPr>
          <w:p w:rsidR="002F62F8" w:rsidRPr="00CC64E3" w:rsidRDefault="00F414F7" w:rsidP="00B71A9C">
            <w:pPr>
              <w:rPr>
                <w:rFonts w:ascii="Arial" w:hAnsi="Arial" w:cs="Arial"/>
                <w:b/>
                <w:sz w:val="20"/>
                <w:szCs w:val="20"/>
              </w:rPr>
            </w:pPr>
            <w:r w:rsidRPr="00CC64E3">
              <w:rPr>
                <w:rFonts w:ascii="Arial" w:hAnsi="Arial" w:cs="Arial"/>
                <w:b/>
                <w:sz w:val="20"/>
                <w:szCs w:val="20"/>
              </w:rPr>
              <w:t>Recommendations By Parliament</w:t>
            </w:r>
          </w:p>
        </w:tc>
        <w:tc>
          <w:tcPr>
            <w:tcW w:w="1881" w:type="pct"/>
            <w:vAlign w:val="center"/>
          </w:tcPr>
          <w:p w:rsidR="002F62F8" w:rsidRPr="00CC64E3" w:rsidRDefault="00F414F7" w:rsidP="00B71A9C">
            <w:pPr>
              <w:jc w:val="center"/>
              <w:rPr>
                <w:rFonts w:ascii="Arial" w:hAnsi="Arial" w:cs="Arial"/>
                <w:b/>
                <w:sz w:val="20"/>
                <w:szCs w:val="20"/>
              </w:rPr>
            </w:pPr>
            <w:r w:rsidRPr="00CC64E3">
              <w:rPr>
                <w:rFonts w:ascii="Arial" w:hAnsi="Arial" w:cs="Arial"/>
                <w:b/>
                <w:sz w:val="20"/>
                <w:szCs w:val="20"/>
              </w:rPr>
              <w:t>Actions Taken</w:t>
            </w:r>
          </w:p>
        </w:tc>
        <w:tc>
          <w:tcPr>
            <w:tcW w:w="1104" w:type="pct"/>
            <w:vAlign w:val="center"/>
          </w:tcPr>
          <w:p w:rsidR="002F62F8" w:rsidRPr="00CC64E3" w:rsidRDefault="00F414F7" w:rsidP="00B71A9C">
            <w:pPr>
              <w:jc w:val="center"/>
              <w:rPr>
                <w:rFonts w:ascii="Arial" w:hAnsi="Arial" w:cs="Arial"/>
                <w:b/>
                <w:sz w:val="20"/>
                <w:szCs w:val="20"/>
              </w:rPr>
            </w:pPr>
            <w:r w:rsidRPr="00CC64E3">
              <w:rPr>
                <w:rFonts w:ascii="Arial" w:hAnsi="Arial" w:cs="Arial"/>
                <w:b/>
                <w:sz w:val="20"/>
                <w:szCs w:val="20"/>
              </w:rPr>
              <w:t>Remarks</w:t>
            </w:r>
          </w:p>
        </w:tc>
      </w:tr>
      <w:tr w:rsidR="002F62F8" w:rsidRPr="00CC64E3" w:rsidTr="00B71A9C">
        <w:trPr>
          <w:trHeight w:val="543"/>
        </w:trPr>
        <w:tc>
          <w:tcPr>
            <w:tcW w:w="347" w:type="pct"/>
            <w:vAlign w:val="center"/>
          </w:tcPr>
          <w:p w:rsidR="002F62F8" w:rsidRPr="00CC64E3" w:rsidRDefault="002F62F8" w:rsidP="00B71A9C">
            <w:pPr>
              <w:jc w:val="center"/>
              <w:rPr>
                <w:rFonts w:ascii="Arial" w:hAnsi="Arial" w:cs="Arial"/>
                <w:b/>
                <w:sz w:val="20"/>
                <w:szCs w:val="20"/>
              </w:rPr>
            </w:pPr>
            <w:r w:rsidRPr="00CC64E3">
              <w:rPr>
                <w:rFonts w:ascii="Arial" w:hAnsi="Arial" w:cs="Arial"/>
                <w:b/>
                <w:sz w:val="20"/>
                <w:szCs w:val="20"/>
              </w:rPr>
              <w:t>1</w:t>
            </w:r>
          </w:p>
        </w:tc>
        <w:tc>
          <w:tcPr>
            <w:tcW w:w="1668" w:type="pct"/>
            <w:vAlign w:val="center"/>
          </w:tcPr>
          <w:p w:rsidR="002F62F8" w:rsidRPr="00C7672E" w:rsidRDefault="00C7672E" w:rsidP="00B71A9C">
            <w:pPr>
              <w:rPr>
                <w:rFonts w:ascii="Arial" w:hAnsi="Arial" w:cs="Arial"/>
                <w:sz w:val="20"/>
                <w:szCs w:val="20"/>
              </w:rPr>
            </w:pPr>
            <w:r w:rsidRPr="00C7672E">
              <w:rPr>
                <w:rFonts w:ascii="Arial" w:hAnsi="Arial" w:cs="Arial"/>
                <w:sz w:val="20"/>
                <w:szCs w:val="20"/>
              </w:rPr>
              <w:t>No recommendation was made</w:t>
            </w:r>
            <w:r w:rsidR="00445E4D">
              <w:rPr>
                <w:rFonts w:ascii="Arial" w:hAnsi="Arial" w:cs="Arial"/>
                <w:sz w:val="20"/>
                <w:szCs w:val="20"/>
              </w:rPr>
              <w:t xml:space="preserve"> by PAC</w:t>
            </w:r>
          </w:p>
        </w:tc>
        <w:tc>
          <w:tcPr>
            <w:tcW w:w="1881" w:type="pct"/>
          </w:tcPr>
          <w:p w:rsidR="002F62F8" w:rsidRPr="00CC64E3" w:rsidRDefault="002F62F8" w:rsidP="00CC64E3">
            <w:pPr>
              <w:rPr>
                <w:rFonts w:ascii="Arial" w:hAnsi="Arial" w:cs="Arial"/>
                <w:b/>
                <w:sz w:val="20"/>
                <w:szCs w:val="20"/>
              </w:rPr>
            </w:pPr>
          </w:p>
        </w:tc>
        <w:tc>
          <w:tcPr>
            <w:tcW w:w="1104" w:type="pct"/>
          </w:tcPr>
          <w:p w:rsidR="002F62F8" w:rsidRPr="00CC64E3" w:rsidRDefault="002F62F8" w:rsidP="00CC64E3">
            <w:pPr>
              <w:rPr>
                <w:rFonts w:ascii="Arial" w:hAnsi="Arial" w:cs="Arial"/>
                <w:b/>
                <w:sz w:val="20"/>
                <w:szCs w:val="20"/>
              </w:rPr>
            </w:pPr>
          </w:p>
        </w:tc>
      </w:tr>
      <w:tr w:rsidR="002F62F8" w:rsidRPr="00CC64E3" w:rsidTr="00B71A9C">
        <w:trPr>
          <w:trHeight w:val="559"/>
        </w:trPr>
        <w:tc>
          <w:tcPr>
            <w:tcW w:w="347" w:type="pct"/>
            <w:vAlign w:val="center"/>
          </w:tcPr>
          <w:p w:rsidR="002F62F8" w:rsidRPr="00CC64E3" w:rsidRDefault="002F62F8" w:rsidP="00B71A9C">
            <w:pPr>
              <w:jc w:val="center"/>
              <w:rPr>
                <w:rFonts w:ascii="Arial" w:hAnsi="Arial" w:cs="Arial"/>
                <w:b/>
                <w:sz w:val="20"/>
                <w:szCs w:val="20"/>
              </w:rPr>
            </w:pPr>
            <w:r w:rsidRPr="00CC64E3">
              <w:rPr>
                <w:rFonts w:ascii="Arial" w:hAnsi="Arial" w:cs="Arial"/>
                <w:b/>
                <w:sz w:val="20"/>
                <w:szCs w:val="20"/>
              </w:rPr>
              <w:t>2</w:t>
            </w:r>
          </w:p>
        </w:tc>
        <w:tc>
          <w:tcPr>
            <w:tcW w:w="1668" w:type="pct"/>
          </w:tcPr>
          <w:p w:rsidR="002F62F8" w:rsidRPr="00CC64E3" w:rsidRDefault="002F62F8" w:rsidP="00CC64E3">
            <w:pPr>
              <w:rPr>
                <w:rFonts w:ascii="Arial" w:hAnsi="Arial" w:cs="Arial"/>
                <w:b/>
                <w:sz w:val="20"/>
                <w:szCs w:val="20"/>
              </w:rPr>
            </w:pPr>
          </w:p>
        </w:tc>
        <w:tc>
          <w:tcPr>
            <w:tcW w:w="1881" w:type="pct"/>
          </w:tcPr>
          <w:p w:rsidR="002F62F8" w:rsidRPr="00CC64E3" w:rsidRDefault="002F62F8" w:rsidP="00CC64E3">
            <w:pPr>
              <w:rPr>
                <w:rFonts w:ascii="Arial" w:hAnsi="Arial" w:cs="Arial"/>
                <w:b/>
                <w:sz w:val="20"/>
                <w:szCs w:val="20"/>
              </w:rPr>
            </w:pPr>
          </w:p>
        </w:tc>
        <w:tc>
          <w:tcPr>
            <w:tcW w:w="1104" w:type="pct"/>
          </w:tcPr>
          <w:p w:rsidR="002F62F8" w:rsidRPr="00CC64E3" w:rsidRDefault="002F62F8" w:rsidP="00CC64E3">
            <w:pPr>
              <w:rPr>
                <w:rFonts w:ascii="Arial" w:hAnsi="Arial" w:cs="Arial"/>
                <w:b/>
                <w:sz w:val="20"/>
                <w:szCs w:val="20"/>
              </w:rPr>
            </w:pPr>
          </w:p>
        </w:tc>
      </w:tr>
      <w:tr w:rsidR="002F62F8" w:rsidRPr="00CC64E3" w:rsidTr="00B71A9C">
        <w:trPr>
          <w:trHeight w:val="543"/>
        </w:trPr>
        <w:tc>
          <w:tcPr>
            <w:tcW w:w="347" w:type="pct"/>
            <w:vAlign w:val="center"/>
          </w:tcPr>
          <w:p w:rsidR="002F62F8" w:rsidRPr="00CC64E3" w:rsidRDefault="002F62F8" w:rsidP="00B71A9C">
            <w:pPr>
              <w:jc w:val="center"/>
              <w:rPr>
                <w:rFonts w:ascii="Arial" w:hAnsi="Arial" w:cs="Arial"/>
                <w:b/>
                <w:sz w:val="20"/>
                <w:szCs w:val="20"/>
              </w:rPr>
            </w:pPr>
            <w:r w:rsidRPr="00CC64E3">
              <w:rPr>
                <w:rFonts w:ascii="Arial" w:hAnsi="Arial" w:cs="Arial"/>
                <w:b/>
                <w:sz w:val="20"/>
                <w:szCs w:val="20"/>
              </w:rPr>
              <w:t>3</w:t>
            </w:r>
          </w:p>
        </w:tc>
        <w:tc>
          <w:tcPr>
            <w:tcW w:w="1668" w:type="pct"/>
          </w:tcPr>
          <w:p w:rsidR="002F62F8" w:rsidRPr="00CC64E3" w:rsidRDefault="002F62F8" w:rsidP="00CC64E3">
            <w:pPr>
              <w:rPr>
                <w:rFonts w:ascii="Arial" w:hAnsi="Arial" w:cs="Arial"/>
                <w:b/>
                <w:sz w:val="20"/>
                <w:szCs w:val="20"/>
              </w:rPr>
            </w:pPr>
          </w:p>
        </w:tc>
        <w:tc>
          <w:tcPr>
            <w:tcW w:w="1881" w:type="pct"/>
          </w:tcPr>
          <w:p w:rsidR="002F62F8" w:rsidRPr="00CC64E3" w:rsidRDefault="002F62F8" w:rsidP="00CC64E3">
            <w:pPr>
              <w:rPr>
                <w:rFonts w:ascii="Arial" w:hAnsi="Arial" w:cs="Arial"/>
                <w:b/>
                <w:sz w:val="20"/>
                <w:szCs w:val="20"/>
              </w:rPr>
            </w:pPr>
          </w:p>
        </w:tc>
        <w:tc>
          <w:tcPr>
            <w:tcW w:w="1104" w:type="pct"/>
          </w:tcPr>
          <w:p w:rsidR="002F62F8" w:rsidRPr="00CC64E3" w:rsidRDefault="002F62F8" w:rsidP="00CC64E3">
            <w:pPr>
              <w:rPr>
                <w:rFonts w:ascii="Arial" w:hAnsi="Arial" w:cs="Arial"/>
                <w:b/>
                <w:sz w:val="20"/>
                <w:szCs w:val="20"/>
              </w:rPr>
            </w:pPr>
          </w:p>
        </w:tc>
      </w:tr>
      <w:tr w:rsidR="002F62F8" w:rsidRPr="00CC64E3" w:rsidTr="00B71A9C">
        <w:trPr>
          <w:trHeight w:val="559"/>
        </w:trPr>
        <w:tc>
          <w:tcPr>
            <w:tcW w:w="347" w:type="pct"/>
            <w:vAlign w:val="center"/>
          </w:tcPr>
          <w:p w:rsidR="002F62F8" w:rsidRPr="00CC64E3" w:rsidRDefault="002F62F8" w:rsidP="00B71A9C">
            <w:pPr>
              <w:jc w:val="center"/>
              <w:rPr>
                <w:rFonts w:ascii="Arial" w:hAnsi="Arial" w:cs="Arial"/>
                <w:b/>
                <w:sz w:val="20"/>
                <w:szCs w:val="20"/>
              </w:rPr>
            </w:pPr>
            <w:r w:rsidRPr="00CC64E3">
              <w:rPr>
                <w:rFonts w:ascii="Arial" w:hAnsi="Arial" w:cs="Arial"/>
                <w:b/>
                <w:sz w:val="20"/>
                <w:szCs w:val="20"/>
              </w:rPr>
              <w:t>4</w:t>
            </w:r>
          </w:p>
        </w:tc>
        <w:tc>
          <w:tcPr>
            <w:tcW w:w="1668" w:type="pct"/>
          </w:tcPr>
          <w:p w:rsidR="002F62F8" w:rsidRPr="00CC64E3" w:rsidRDefault="002F62F8" w:rsidP="00CC64E3">
            <w:pPr>
              <w:rPr>
                <w:rFonts w:ascii="Arial" w:hAnsi="Arial" w:cs="Arial"/>
                <w:b/>
                <w:sz w:val="20"/>
                <w:szCs w:val="20"/>
              </w:rPr>
            </w:pPr>
          </w:p>
        </w:tc>
        <w:tc>
          <w:tcPr>
            <w:tcW w:w="1881" w:type="pct"/>
          </w:tcPr>
          <w:p w:rsidR="002F62F8" w:rsidRPr="00CC64E3" w:rsidRDefault="002F62F8" w:rsidP="00CC64E3">
            <w:pPr>
              <w:rPr>
                <w:rFonts w:ascii="Arial" w:hAnsi="Arial" w:cs="Arial"/>
                <w:b/>
                <w:sz w:val="20"/>
                <w:szCs w:val="20"/>
              </w:rPr>
            </w:pPr>
          </w:p>
        </w:tc>
        <w:tc>
          <w:tcPr>
            <w:tcW w:w="1104" w:type="pct"/>
          </w:tcPr>
          <w:p w:rsidR="002F62F8" w:rsidRPr="00CC64E3" w:rsidRDefault="002F62F8" w:rsidP="00CC64E3">
            <w:pPr>
              <w:rPr>
                <w:rFonts w:ascii="Arial" w:hAnsi="Arial" w:cs="Arial"/>
                <w:b/>
                <w:sz w:val="20"/>
                <w:szCs w:val="20"/>
              </w:rPr>
            </w:pPr>
          </w:p>
        </w:tc>
      </w:tr>
      <w:tr w:rsidR="002F62F8" w:rsidRPr="00CC64E3" w:rsidTr="00B71A9C">
        <w:trPr>
          <w:trHeight w:val="543"/>
        </w:trPr>
        <w:tc>
          <w:tcPr>
            <w:tcW w:w="347" w:type="pct"/>
            <w:vAlign w:val="center"/>
          </w:tcPr>
          <w:p w:rsidR="002F62F8" w:rsidRPr="00CC64E3" w:rsidRDefault="002F62F8" w:rsidP="00B71A9C">
            <w:pPr>
              <w:jc w:val="center"/>
              <w:rPr>
                <w:rFonts w:ascii="Arial" w:hAnsi="Arial" w:cs="Arial"/>
                <w:b/>
                <w:sz w:val="20"/>
                <w:szCs w:val="20"/>
              </w:rPr>
            </w:pPr>
            <w:r w:rsidRPr="00CC64E3">
              <w:rPr>
                <w:rFonts w:ascii="Arial" w:hAnsi="Arial" w:cs="Arial"/>
                <w:b/>
                <w:sz w:val="20"/>
                <w:szCs w:val="20"/>
              </w:rPr>
              <w:t>5</w:t>
            </w:r>
          </w:p>
        </w:tc>
        <w:tc>
          <w:tcPr>
            <w:tcW w:w="1668" w:type="pct"/>
          </w:tcPr>
          <w:p w:rsidR="002F62F8" w:rsidRPr="00CC64E3" w:rsidRDefault="002F62F8" w:rsidP="00CC64E3">
            <w:pPr>
              <w:rPr>
                <w:rFonts w:ascii="Arial" w:hAnsi="Arial" w:cs="Arial"/>
                <w:b/>
                <w:sz w:val="20"/>
                <w:szCs w:val="20"/>
              </w:rPr>
            </w:pPr>
          </w:p>
        </w:tc>
        <w:tc>
          <w:tcPr>
            <w:tcW w:w="1881" w:type="pct"/>
          </w:tcPr>
          <w:p w:rsidR="002F62F8" w:rsidRPr="00CC64E3" w:rsidRDefault="002F62F8" w:rsidP="00CC64E3">
            <w:pPr>
              <w:rPr>
                <w:rFonts w:ascii="Arial" w:hAnsi="Arial" w:cs="Arial"/>
                <w:b/>
                <w:sz w:val="20"/>
                <w:szCs w:val="20"/>
              </w:rPr>
            </w:pPr>
          </w:p>
        </w:tc>
        <w:tc>
          <w:tcPr>
            <w:tcW w:w="1104" w:type="pct"/>
          </w:tcPr>
          <w:p w:rsidR="002F62F8" w:rsidRPr="00CC64E3" w:rsidRDefault="002F62F8" w:rsidP="00CC64E3">
            <w:pPr>
              <w:rPr>
                <w:rFonts w:ascii="Arial" w:hAnsi="Arial" w:cs="Arial"/>
                <w:b/>
                <w:sz w:val="20"/>
                <w:szCs w:val="20"/>
              </w:rPr>
            </w:pPr>
          </w:p>
        </w:tc>
      </w:tr>
    </w:tbl>
    <w:p w:rsidR="00212686" w:rsidRDefault="00212686" w:rsidP="00E807DE">
      <w:pPr>
        <w:pStyle w:val="Heading1"/>
        <w:rPr>
          <w:rFonts w:ascii="Arial" w:hAnsi="Arial" w:cs="Arial"/>
        </w:rPr>
      </w:pPr>
    </w:p>
    <w:p w:rsidR="00212686" w:rsidRDefault="00212686" w:rsidP="00E807DE">
      <w:pPr>
        <w:pStyle w:val="Heading1"/>
        <w:rPr>
          <w:rFonts w:ascii="Arial" w:hAnsi="Arial" w:cs="Arial"/>
        </w:rPr>
      </w:pPr>
    </w:p>
    <w:p w:rsidR="00212686" w:rsidRDefault="00212686" w:rsidP="00E807DE">
      <w:pPr>
        <w:pStyle w:val="Heading1"/>
        <w:rPr>
          <w:rFonts w:ascii="Arial" w:hAnsi="Arial" w:cs="Arial"/>
        </w:rPr>
      </w:pPr>
    </w:p>
    <w:p w:rsidR="00E7180B" w:rsidRDefault="00E7180B" w:rsidP="00E7180B"/>
    <w:p w:rsidR="00DE7E41" w:rsidRDefault="00DE7E41" w:rsidP="00E7180B"/>
    <w:p w:rsidR="00DE7E41" w:rsidRPr="00E7180B" w:rsidRDefault="00DE7E41" w:rsidP="00E7180B"/>
    <w:p w:rsidR="00AE6FF8" w:rsidRDefault="00AE6FF8" w:rsidP="00E807DE">
      <w:pPr>
        <w:pStyle w:val="Heading1"/>
        <w:rPr>
          <w:rFonts w:ascii="Arial" w:hAnsi="Arial" w:cs="Arial"/>
        </w:rPr>
      </w:pPr>
      <w:r>
        <w:rPr>
          <w:rFonts w:ascii="Arial" w:hAnsi="Arial" w:cs="Arial"/>
        </w:rPr>
        <w:br w:type="page"/>
      </w:r>
    </w:p>
    <w:p w:rsidR="0024451D" w:rsidRPr="00CC64E3" w:rsidRDefault="0024451D" w:rsidP="00E807DE">
      <w:pPr>
        <w:pStyle w:val="Heading1"/>
        <w:rPr>
          <w:rFonts w:ascii="Arial" w:hAnsi="Arial" w:cs="Arial"/>
        </w:rPr>
      </w:pPr>
      <w:bookmarkStart w:id="45" w:name="_Toc126091050"/>
      <w:r w:rsidRPr="00CC64E3">
        <w:rPr>
          <w:rFonts w:ascii="Arial" w:hAnsi="Arial" w:cs="Arial"/>
        </w:rPr>
        <w:lastRenderedPageBreak/>
        <w:t xml:space="preserve">PART </w:t>
      </w:r>
      <w:r w:rsidR="00102F40">
        <w:rPr>
          <w:rFonts w:ascii="Arial" w:hAnsi="Arial" w:cs="Arial"/>
        </w:rPr>
        <w:t>K</w:t>
      </w:r>
      <w:r w:rsidRPr="00CC64E3">
        <w:rPr>
          <w:rFonts w:ascii="Arial" w:hAnsi="Arial" w:cs="Arial"/>
        </w:rPr>
        <w:t xml:space="preserve">: </w:t>
      </w:r>
      <w:r w:rsidR="009B7416" w:rsidRPr="00CC64E3">
        <w:rPr>
          <w:rFonts w:ascii="Arial" w:hAnsi="Arial" w:cs="Arial"/>
        </w:rPr>
        <w:t>DETAILS OF</w:t>
      </w:r>
      <w:r w:rsidRPr="00CC64E3">
        <w:rPr>
          <w:rFonts w:ascii="Arial" w:hAnsi="Arial" w:cs="Arial"/>
        </w:rPr>
        <w:t xml:space="preserve"> ON-GOING PROJECTS</w:t>
      </w:r>
      <w:bookmarkEnd w:id="45"/>
      <w:r w:rsidRPr="00CC64E3">
        <w:rPr>
          <w:rFonts w:ascii="Arial" w:hAnsi="Arial" w:cs="Arial"/>
        </w:rPr>
        <w:t xml:space="preserve"> </w:t>
      </w:r>
    </w:p>
    <w:p w:rsidR="00CC64E3" w:rsidRPr="00CC64E3" w:rsidRDefault="00CC64E3" w:rsidP="00CC64E3">
      <w:pPr>
        <w:rPr>
          <w:rFonts w:ascii="Arial" w:hAnsi="Arial" w:cs="Arial"/>
        </w:rPr>
      </w:pPr>
    </w:p>
    <w:tbl>
      <w:tblPr>
        <w:tblStyle w:val="TableGrid"/>
        <w:tblW w:w="15027" w:type="dxa"/>
        <w:tblInd w:w="-885" w:type="dxa"/>
        <w:tblLayout w:type="fixed"/>
        <w:tblLook w:val="04A0" w:firstRow="1" w:lastRow="0" w:firstColumn="1" w:lastColumn="0" w:noHBand="0" w:noVBand="1"/>
      </w:tblPr>
      <w:tblGrid>
        <w:gridCol w:w="426"/>
        <w:gridCol w:w="2230"/>
        <w:gridCol w:w="1172"/>
        <w:gridCol w:w="993"/>
        <w:gridCol w:w="992"/>
        <w:gridCol w:w="1134"/>
        <w:gridCol w:w="1134"/>
        <w:gridCol w:w="709"/>
        <w:gridCol w:w="1134"/>
        <w:gridCol w:w="1275"/>
        <w:gridCol w:w="1134"/>
        <w:gridCol w:w="993"/>
        <w:gridCol w:w="1701"/>
      </w:tblGrid>
      <w:tr w:rsidR="00DF49AE" w:rsidRPr="00DF49AE" w:rsidTr="00B71A9C">
        <w:trPr>
          <w:trHeight w:val="200"/>
        </w:trPr>
        <w:tc>
          <w:tcPr>
            <w:tcW w:w="426" w:type="dxa"/>
            <w:vMerge w:val="restart"/>
            <w:vAlign w:val="center"/>
          </w:tcPr>
          <w:p w:rsidR="007D1EA0" w:rsidRPr="00DF49AE" w:rsidRDefault="007D1EA0" w:rsidP="00115D3C">
            <w:pPr>
              <w:jc w:val="center"/>
              <w:rPr>
                <w:rFonts w:ascii="Arial" w:hAnsi="Arial" w:cs="Arial"/>
                <w:b/>
                <w:sz w:val="18"/>
                <w:szCs w:val="18"/>
              </w:rPr>
            </w:pPr>
            <w:r w:rsidRPr="00DF49AE">
              <w:rPr>
                <w:rFonts w:ascii="Arial" w:hAnsi="Arial" w:cs="Arial"/>
                <w:b/>
                <w:sz w:val="18"/>
                <w:szCs w:val="18"/>
              </w:rPr>
              <w:t>S/N</w:t>
            </w:r>
          </w:p>
        </w:tc>
        <w:tc>
          <w:tcPr>
            <w:tcW w:w="2230" w:type="dxa"/>
            <w:vMerge w:val="restart"/>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Name of Project</w:t>
            </w:r>
            <w:r w:rsidR="00D92CDD" w:rsidRPr="00DF49AE">
              <w:rPr>
                <w:rFonts w:ascii="Arial" w:hAnsi="Arial" w:cs="Arial"/>
                <w:b/>
                <w:sz w:val="18"/>
                <w:szCs w:val="18"/>
              </w:rPr>
              <w:t xml:space="preserve"> and Location</w:t>
            </w:r>
          </w:p>
          <w:p w:rsidR="007D1EA0" w:rsidRPr="00DF49AE" w:rsidRDefault="007D1EA0" w:rsidP="00B71A9C">
            <w:pPr>
              <w:jc w:val="center"/>
              <w:rPr>
                <w:rFonts w:ascii="Arial" w:hAnsi="Arial" w:cs="Arial"/>
                <w:b/>
                <w:sz w:val="18"/>
                <w:szCs w:val="18"/>
              </w:rPr>
            </w:pPr>
            <w:r w:rsidRPr="00DF49AE">
              <w:rPr>
                <w:rFonts w:ascii="Arial" w:hAnsi="Arial" w:cs="Arial"/>
                <w:b/>
                <w:sz w:val="18"/>
                <w:szCs w:val="18"/>
              </w:rPr>
              <w:t>(a)</w:t>
            </w:r>
          </w:p>
        </w:tc>
        <w:tc>
          <w:tcPr>
            <w:tcW w:w="1172" w:type="dxa"/>
            <w:vMerge w:val="restart"/>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Contract Sum</w:t>
            </w:r>
          </w:p>
          <w:p w:rsidR="007D1EA0" w:rsidRPr="00DF49AE" w:rsidRDefault="007D1EA0" w:rsidP="00B71A9C">
            <w:pPr>
              <w:jc w:val="center"/>
              <w:rPr>
                <w:rFonts w:ascii="Arial" w:hAnsi="Arial" w:cs="Arial"/>
                <w:b/>
                <w:sz w:val="18"/>
                <w:szCs w:val="18"/>
              </w:rPr>
            </w:pPr>
            <w:r w:rsidRPr="00DF49AE">
              <w:rPr>
                <w:rFonts w:ascii="Arial" w:hAnsi="Arial" w:cs="Arial"/>
                <w:b/>
                <w:sz w:val="18"/>
                <w:szCs w:val="18"/>
              </w:rPr>
              <w:t>(b)</w:t>
            </w:r>
          </w:p>
        </w:tc>
        <w:tc>
          <w:tcPr>
            <w:tcW w:w="993" w:type="dxa"/>
            <w:vMerge w:val="restart"/>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Variations in Contract sum</w:t>
            </w:r>
          </w:p>
        </w:tc>
        <w:tc>
          <w:tcPr>
            <w:tcW w:w="992" w:type="dxa"/>
            <w:vMerge w:val="restart"/>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Total Revised Contract Sum (c)</w:t>
            </w:r>
          </w:p>
        </w:tc>
        <w:tc>
          <w:tcPr>
            <w:tcW w:w="1134" w:type="dxa"/>
            <w:vMerge w:val="restart"/>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Actual Payments to date</w:t>
            </w:r>
          </w:p>
        </w:tc>
        <w:tc>
          <w:tcPr>
            <w:tcW w:w="1134" w:type="dxa"/>
            <w:vMerge w:val="restart"/>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Balance</w:t>
            </w:r>
          </w:p>
        </w:tc>
        <w:tc>
          <w:tcPr>
            <w:tcW w:w="1843" w:type="dxa"/>
            <w:gridSpan w:val="2"/>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Last Payment made</w:t>
            </w:r>
          </w:p>
        </w:tc>
        <w:tc>
          <w:tcPr>
            <w:tcW w:w="1275" w:type="dxa"/>
            <w:vMerge w:val="restart"/>
            <w:vAlign w:val="center"/>
          </w:tcPr>
          <w:p w:rsidR="007D1EA0" w:rsidRPr="00DF49AE" w:rsidRDefault="003D3623" w:rsidP="00B71A9C">
            <w:pPr>
              <w:jc w:val="center"/>
              <w:rPr>
                <w:rFonts w:ascii="Arial" w:hAnsi="Arial" w:cs="Arial"/>
                <w:b/>
                <w:sz w:val="18"/>
                <w:szCs w:val="18"/>
              </w:rPr>
            </w:pPr>
            <w:r w:rsidRPr="00DF49AE">
              <w:rPr>
                <w:rFonts w:ascii="Arial" w:hAnsi="Arial" w:cs="Arial"/>
                <w:b/>
                <w:sz w:val="18"/>
                <w:szCs w:val="18"/>
              </w:rPr>
              <w:t>Amount Budgeted for 20</w:t>
            </w:r>
            <w:r w:rsidR="00041B93" w:rsidRPr="00DF49AE">
              <w:rPr>
                <w:rFonts w:ascii="Arial" w:hAnsi="Arial" w:cs="Arial"/>
                <w:b/>
                <w:sz w:val="18"/>
                <w:szCs w:val="18"/>
              </w:rPr>
              <w:t>22</w:t>
            </w:r>
          </w:p>
        </w:tc>
        <w:tc>
          <w:tcPr>
            <w:tcW w:w="1134" w:type="dxa"/>
            <w:vMerge w:val="restart"/>
            <w:vAlign w:val="center"/>
          </w:tcPr>
          <w:p w:rsidR="007D1EA0" w:rsidRPr="00DF49AE" w:rsidRDefault="003D3623" w:rsidP="00B71A9C">
            <w:pPr>
              <w:jc w:val="center"/>
              <w:rPr>
                <w:rFonts w:ascii="Arial" w:hAnsi="Arial" w:cs="Arial"/>
                <w:b/>
                <w:sz w:val="18"/>
                <w:szCs w:val="18"/>
              </w:rPr>
            </w:pPr>
            <w:r w:rsidRPr="00DF49AE">
              <w:rPr>
                <w:rFonts w:ascii="Arial" w:hAnsi="Arial" w:cs="Arial"/>
                <w:b/>
                <w:sz w:val="18"/>
                <w:szCs w:val="18"/>
              </w:rPr>
              <w:t>Amount programmed for 20</w:t>
            </w:r>
            <w:r w:rsidR="00041B93" w:rsidRPr="00DF49AE">
              <w:rPr>
                <w:rFonts w:ascii="Arial" w:hAnsi="Arial" w:cs="Arial"/>
                <w:b/>
                <w:sz w:val="18"/>
                <w:szCs w:val="18"/>
              </w:rPr>
              <w:t>23</w:t>
            </w:r>
          </w:p>
        </w:tc>
        <w:tc>
          <w:tcPr>
            <w:tcW w:w="993" w:type="dxa"/>
            <w:vMerge w:val="restart"/>
            <w:vAlign w:val="center"/>
          </w:tcPr>
          <w:p w:rsidR="007D1EA0" w:rsidRPr="00DF49AE" w:rsidRDefault="003D3623" w:rsidP="00B71A9C">
            <w:pPr>
              <w:jc w:val="center"/>
              <w:rPr>
                <w:rFonts w:ascii="Arial" w:hAnsi="Arial" w:cs="Arial"/>
                <w:b/>
                <w:sz w:val="18"/>
                <w:szCs w:val="18"/>
              </w:rPr>
            </w:pPr>
            <w:r w:rsidRPr="00DF49AE">
              <w:rPr>
                <w:rFonts w:ascii="Arial" w:hAnsi="Arial" w:cs="Arial"/>
                <w:b/>
                <w:sz w:val="18"/>
                <w:szCs w:val="18"/>
              </w:rPr>
              <w:t>Amount programmed for 20</w:t>
            </w:r>
            <w:r w:rsidR="00041B93" w:rsidRPr="00DF49AE">
              <w:rPr>
                <w:rFonts w:ascii="Arial" w:hAnsi="Arial" w:cs="Arial"/>
                <w:b/>
                <w:sz w:val="18"/>
                <w:szCs w:val="18"/>
              </w:rPr>
              <w:t>24</w:t>
            </w:r>
          </w:p>
        </w:tc>
        <w:tc>
          <w:tcPr>
            <w:tcW w:w="1701" w:type="dxa"/>
            <w:vMerge w:val="restart"/>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Remarks</w:t>
            </w:r>
          </w:p>
        </w:tc>
      </w:tr>
      <w:tr w:rsidR="00DF49AE" w:rsidRPr="00DF49AE" w:rsidTr="00B71A9C">
        <w:trPr>
          <w:trHeight w:val="70"/>
        </w:trPr>
        <w:tc>
          <w:tcPr>
            <w:tcW w:w="426" w:type="dxa"/>
            <w:vMerge/>
            <w:vAlign w:val="center"/>
          </w:tcPr>
          <w:p w:rsidR="007D1EA0" w:rsidRPr="00DF49AE" w:rsidRDefault="007D1EA0" w:rsidP="00115D3C">
            <w:pPr>
              <w:jc w:val="center"/>
              <w:rPr>
                <w:rFonts w:ascii="Arial" w:hAnsi="Arial" w:cs="Arial"/>
                <w:b/>
                <w:sz w:val="18"/>
                <w:szCs w:val="18"/>
              </w:rPr>
            </w:pPr>
          </w:p>
        </w:tc>
        <w:tc>
          <w:tcPr>
            <w:tcW w:w="2230" w:type="dxa"/>
            <w:vMerge/>
          </w:tcPr>
          <w:p w:rsidR="007D1EA0" w:rsidRPr="00DF49AE" w:rsidRDefault="007D1EA0" w:rsidP="00CC64E3">
            <w:pPr>
              <w:rPr>
                <w:rFonts w:ascii="Arial" w:hAnsi="Arial" w:cs="Arial"/>
                <w:b/>
                <w:sz w:val="18"/>
                <w:szCs w:val="18"/>
              </w:rPr>
            </w:pPr>
          </w:p>
        </w:tc>
        <w:tc>
          <w:tcPr>
            <w:tcW w:w="1172" w:type="dxa"/>
            <w:vMerge/>
          </w:tcPr>
          <w:p w:rsidR="007D1EA0" w:rsidRPr="00DF49AE" w:rsidRDefault="007D1EA0" w:rsidP="00CC64E3">
            <w:pPr>
              <w:rPr>
                <w:rFonts w:ascii="Arial" w:hAnsi="Arial" w:cs="Arial"/>
                <w:b/>
                <w:sz w:val="18"/>
                <w:szCs w:val="18"/>
              </w:rPr>
            </w:pPr>
          </w:p>
        </w:tc>
        <w:tc>
          <w:tcPr>
            <w:tcW w:w="993" w:type="dxa"/>
            <w:vMerge/>
          </w:tcPr>
          <w:p w:rsidR="007D1EA0" w:rsidRPr="00DF49AE" w:rsidRDefault="007D1EA0" w:rsidP="00CC64E3">
            <w:pPr>
              <w:rPr>
                <w:rFonts w:ascii="Arial" w:hAnsi="Arial" w:cs="Arial"/>
                <w:b/>
                <w:sz w:val="18"/>
                <w:szCs w:val="18"/>
              </w:rPr>
            </w:pPr>
          </w:p>
        </w:tc>
        <w:tc>
          <w:tcPr>
            <w:tcW w:w="992" w:type="dxa"/>
            <w:vMerge/>
          </w:tcPr>
          <w:p w:rsidR="007D1EA0" w:rsidRPr="00DF49AE" w:rsidRDefault="007D1EA0" w:rsidP="00CC64E3">
            <w:pPr>
              <w:rPr>
                <w:rFonts w:ascii="Arial" w:hAnsi="Arial" w:cs="Arial"/>
                <w:b/>
                <w:sz w:val="18"/>
                <w:szCs w:val="18"/>
              </w:rPr>
            </w:pPr>
          </w:p>
        </w:tc>
        <w:tc>
          <w:tcPr>
            <w:tcW w:w="1134" w:type="dxa"/>
            <w:vMerge/>
          </w:tcPr>
          <w:p w:rsidR="007D1EA0" w:rsidRPr="00DF49AE" w:rsidRDefault="007D1EA0" w:rsidP="00CC64E3">
            <w:pPr>
              <w:rPr>
                <w:rFonts w:ascii="Arial" w:hAnsi="Arial" w:cs="Arial"/>
                <w:b/>
                <w:sz w:val="18"/>
                <w:szCs w:val="18"/>
              </w:rPr>
            </w:pPr>
          </w:p>
        </w:tc>
        <w:tc>
          <w:tcPr>
            <w:tcW w:w="1134" w:type="dxa"/>
            <w:vMerge/>
          </w:tcPr>
          <w:p w:rsidR="007D1EA0" w:rsidRPr="00DF49AE" w:rsidRDefault="007D1EA0" w:rsidP="00CC64E3">
            <w:pPr>
              <w:rPr>
                <w:rFonts w:ascii="Arial" w:hAnsi="Arial" w:cs="Arial"/>
                <w:b/>
                <w:sz w:val="18"/>
                <w:szCs w:val="18"/>
              </w:rPr>
            </w:pPr>
          </w:p>
        </w:tc>
        <w:tc>
          <w:tcPr>
            <w:tcW w:w="709" w:type="dxa"/>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Date</w:t>
            </w:r>
          </w:p>
        </w:tc>
        <w:tc>
          <w:tcPr>
            <w:tcW w:w="1134" w:type="dxa"/>
            <w:vAlign w:val="center"/>
          </w:tcPr>
          <w:p w:rsidR="007D1EA0" w:rsidRPr="00DF49AE" w:rsidRDefault="007D1EA0" w:rsidP="00B71A9C">
            <w:pPr>
              <w:jc w:val="center"/>
              <w:rPr>
                <w:rFonts w:ascii="Arial" w:hAnsi="Arial" w:cs="Arial"/>
                <w:b/>
                <w:sz w:val="18"/>
                <w:szCs w:val="18"/>
              </w:rPr>
            </w:pPr>
            <w:r w:rsidRPr="00DF49AE">
              <w:rPr>
                <w:rFonts w:ascii="Arial" w:hAnsi="Arial" w:cs="Arial"/>
                <w:b/>
                <w:sz w:val="18"/>
                <w:szCs w:val="18"/>
              </w:rPr>
              <w:t>Amount</w:t>
            </w:r>
          </w:p>
        </w:tc>
        <w:tc>
          <w:tcPr>
            <w:tcW w:w="1275" w:type="dxa"/>
            <w:vMerge/>
          </w:tcPr>
          <w:p w:rsidR="007D1EA0" w:rsidRPr="00DF49AE" w:rsidRDefault="007D1EA0" w:rsidP="00CC64E3">
            <w:pPr>
              <w:rPr>
                <w:rFonts w:ascii="Arial" w:hAnsi="Arial" w:cs="Arial"/>
                <w:b/>
                <w:sz w:val="18"/>
                <w:szCs w:val="18"/>
              </w:rPr>
            </w:pPr>
          </w:p>
        </w:tc>
        <w:tc>
          <w:tcPr>
            <w:tcW w:w="1134" w:type="dxa"/>
            <w:vMerge/>
          </w:tcPr>
          <w:p w:rsidR="007D1EA0" w:rsidRPr="00DF49AE" w:rsidRDefault="007D1EA0" w:rsidP="00CC64E3">
            <w:pPr>
              <w:rPr>
                <w:rFonts w:ascii="Arial" w:hAnsi="Arial" w:cs="Arial"/>
                <w:b/>
                <w:sz w:val="18"/>
                <w:szCs w:val="18"/>
              </w:rPr>
            </w:pPr>
          </w:p>
        </w:tc>
        <w:tc>
          <w:tcPr>
            <w:tcW w:w="993" w:type="dxa"/>
            <w:vMerge/>
          </w:tcPr>
          <w:p w:rsidR="007D1EA0" w:rsidRPr="00DF49AE" w:rsidRDefault="007D1EA0" w:rsidP="00CC64E3">
            <w:pPr>
              <w:rPr>
                <w:rFonts w:ascii="Arial" w:hAnsi="Arial" w:cs="Arial"/>
                <w:b/>
                <w:sz w:val="18"/>
                <w:szCs w:val="18"/>
              </w:rPr>
            </w:pPr>
          </w:p>
        </w:tc>
        <w:tc>
          <w:tcPr>
            <w:tcW w:w="1701" w:type="dxa"/>
            <w:vMerge/>
          </w:tcPr>
          <w:p w:rsidR="007D1EA0" w:rsidRPr="00DF49AE" w:rsidRDefault="007D1EA0" w:rsidP="00CC64E3">
            <w:pPr>
              <w:rPr>
                <w:rFonts w:ascii="Arial" w:hAnsi="Arial" w:cs="Arial"/>
                <w:b/>
                <w:sz w:val="18"/>
                <w:szCs w:val="18"/>
              </w:rPr>
            </w:pPr>
          </w:p>
        </w:tc>
      </w:tr>
      <w:tr w:rsidR="002F30FA" w:rsidRPr="00DF49AE" w:rsidTr="00B71A9C">
        <w:trPr>
          <w:trHeight w:val="271"/>
        </w:trPr>
        <w:tc>
          <w:tcPr>
            <w:tcW w:w="426" w:type="dxa"/>
            <w:vAlign w:val="center"/>
          </w:tcPr>
          <w:p w:rsidR="002F30FA" w:rsidRPr="00DF49AE" w:rsidRDefault="002F30FA" w:rsidP="00115D3C">
            <w:pPr>
              <w:jc w:val="center"/>
              <w:rPr>
                <w:rFonts w:ascii="Arial" w:hAnsi="Arial" w:cs="Arial"/>
                <w:b/>
                <w:sz w:val="18"/>
                <w:szCs w:val="18"/>
              </w:rPr>
            </w:pPr>
            <w:r w:rsidRPr="00DF49AE">
              <w:rPr>
                <w:rFonts w:ascii="Arial" w:hAnsi="Arial" w:cs="Arial"/>
                <w:b/>
                <w:sz w:val="18"/>
                <w:szCs w:val="18"/>
              </w:rPr>
              <w:t>1</w:t>
            </w:r>
          </w:p>
        </w:tc>
        <w:tc>
          <w:tcPr>
            <w:tcW w:w="2230" w:type="dxa"/>
          </w:tcPr>
          <w:p w:rsidR="002F30FA" w:rsidRPr="00DF49AE" w:rsidRDefault="002F30FA" w:rsidP="0030761E">
            <w:pPr>
              <w:rPr>
                <w:rFonts w:ascii="Arial" w:hAnsi="Arial" w:cs="Arial"/>
                <w:sz w:val="18"/>
                <w:szCs w:val="18"/>
              </w:rPr>
            </w:pPr>
            <w:r w:rsidRPr="00DF49AE">
              <w:rPr>
                <w:rFonts w:ascii="Arial" w:hAnsi="Arial" w:cs="Arial"/>
                <w:sz w:val="18"/>
                <w:szCs w:val="18"/>
              </w:rPr>
              <w:t xml:space="preserve">Construction of 1 No. 3-Unit at </w:t>
            </w:r>
            <w:proofErr w:type="spellStart"/>
            <w:r w:rsidRPr="00DF49AE">
              <w:rPr>
                <w:rFonts w:ascii="Arial" w:hAnsi="Arial" w:cs="Arial"/>
                <w:sz w:val="18"/>
                <w:szCs w:val="18"/>
              </w:rPr>
              <w:t>Kasapoe</w:t>
            </w:r>
            <w:proofErr w:type="spellEnd"/>
            <w:r w:rsidRPr="00DF49AE">
              <w:rPr>
                <w:rFonts w:ascii="Arial" w:hAnsi="Arial" w:cs="Arial"/>
                <w:sz w:val="18"/>
                <w:szCs w:val="18"/>
              </w:rPr>
              <w:t xml:space="preserve"> </w:t>
            </w:r>
          </w:p>
        </w:tc>
        <w:tc>
          <w:tcPr>
            <w:tcW w:w="1172"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380,037.10</w:t>
            </w:r>
          </w:p>
        </w:tc>
        <w:tc>
          <w:tcPr>
            <w:tcW w:w="993"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992" w:type="dxa"/>
            <w:vAlign w:val="bottom"/>
          </w:tcPr>
          <w:p w:rsidR="002F30FA" w:rsidRPr="00DF49AE" w:rsidRDefault="002F30FA" w:rsidP="00B71A9C">
            <w:pPr>
              <w:jc w:val="center"/>
              <w:rPr>
                <w:rFonts w:ascii="Arial" w:hAnsi="Arial" w:cs="Arial"/>
                <w:sz w:val="18"/>
                <w:szCs w:val="18"/>
              </w:rPr>
            </w:pPr>
            <w:r w:rsidRPr="00DF49AE">
              <w:rPr>
                <w:rFonts w:ascii="Arial" w:hAnsi="Arial" w:cs="Arial"/>
                <w:b/>
                <w:sz w:val="18"/>
                <w:szCs w:val="18"/>
              </w:rPr>
              <w:t>-</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180,518.00</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199,519.10</w:t>
            </w:r>
          </w:p>
        </w:tc>
        <w:tc>
          <w:tcPr>
            <w:tcW w:w="709" w:type="dxa"/>
            <w:vAlign w:val="bottom"/>
          </w:tcPr>
          <w:p w:rsidR="002F30FA" w:rsidRPr="00B8687B" w:rsidRDefault="00B8687B" w:rsidP="005C18F1">
            <w:pPr>
              <w:jc w:val="right"/>
              <w:rPr>
                <w:rFonts w:ascii="Arial" w:hAnsi="Arial" w:cs="Arial"/>
                <w:sz w:val="18"/>
                <w:szCs w:val="18"/>
              </w:rPr>
            </w:pPr>
            <w:r w:rsidRPr="00B8687B">
              <w:rPr>
                <w:rFonts w:ascii="Arial" w:hAnsi="Arial" w:cs="Arial"/>
                <w:sz w:val="18"/>
                <w:szCs w:val="18"/>
              </w:rPr>
              <w:t>29/12/2022</w:t>
            </w:r>
          </w:p>
        </w:tc>
        <w:tc>
          <w:tcPr>
            <w:tcW w:w="1134"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62</w:t>
            </w:r>
            <w:r>
              <w:rPr>
                <w:rFonts w:ascii="Arial" w:hAnsi="Arial" w:cs="Arial"/>
                <w:sz w:val="18"/>
                <w:szCs w:val="18"/>
              </w:rPr>
              <w:t>,</w:t>
            </w:r>
            <w:r w:rsidRPr="002F30FA">
              <w:rPr>
                <w:rFonts w:ascii="Arial" w:hAnsi="Arial" w:cs="Arial"/>
                <w:sz w:val="18"/>
                <w:szCs w:val="18"/>
              </w:rPr>
              <w:t>328.49</w:t>
            </w:r>
          </w:p>
        </w:tc>
        <w:tc>
          <w:tcPr>
            <w:tcW w:w="1275"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380,037.10</w:t>
            </w:r>
          </w:p>
        </w:tc>
        <w:tc>
          <w:tcPr>
            <w:tcW w:w="1134" w:type="dxa"/>
            <w:vAlign w:val="bottom"/>
          </w:tcPr>
          <w:p w:rsidR="002F30FA" w:rsidRPr="00946CF9" w:rsidRDefault="00946CF9" w:rsidP="005C18F1">
            <w:pPr>
              <w:jc w:val="right"/>
              <w:rPr>
                <w:rFonts w:ascii="Arial" w:hAnsi="Arial" w:cs="Arial"/>
                <w:sz w:val="18"/>
                <w:szCs w:val="18"/>
              </w:rPr>
            </w:pPr>
            <w:r w:rsidRPr="00946CF9">
              <w:rPr>
                <w:rFonts w:ascii="Arial" w:hAnsi="Arial" w:cs="Arial"/>
                <w:sz w:val="18"/>
                <w:szCs w:val="18"/>
              </w:rPr>
              <w:t>137,190.61</w:t>
            </w:r>
          </w:p>
        </w:tc>
        <w:tc>
          <w:tcPr>
            <w:tcW w:w="993"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0.00</w:t>
            </w:r>
          </w:p>
        </w:tc>
        <w:tc>
          <w:tcPr>
            <w:tcW w:w="1701" w:type="dxa"/>
          </w:tcPr>
          <w:p w:rsidR="002F30FA" w:rsidRPr="002F30FA" w:rsidRDefault="002F30FA" w:rsidP="00CC64E3">
            <w:pPr>
              <w:rPr>
                <w:rFonts w:ascii="Arial" w:hAnsi="Arial" w:cs="Arial"/>
                <w:sz w:val="18"/>
                <w:szCs w:val="18"/>
              </w:rPr>
            </w:pPr>
            <w:r w:rsidRPr="002F30FA">
              <w:rPr>
                <w:rFonts w:ascii="Arial" w:hAnsi="Arial" w:cs="Arial"/>
                <w:sz w:val="18"/>
                <w:szCs w:val="18"/>
              </w:rPr>
              <w:t>Roofing level</w:t>
            </w:r>
          </w:p>
        </w:tc>
      </w:tr>
      <w:tr w:rsidR="002F30FA" w:rsidRPr="00DF49AE" w:rsidTr="00B71A9C">
        <w:trPr>
          <w:trHeight w:val="257"/>
        </w:trPr>
        <w:tc>
          <w:tcPr>
            <w:tcW w:w="426" w:type="dxa"/>
            <w:vAlign w:val="center"/>
          </w:tcPr>
          <w:p w:rsidR="002F30FA" w:rsidRPr="00DF49AE" w:rsidRDefault="002F30FA" w:rsidP="00115D3C">
            <w:pPr>
              <w:jc w:val="center"/>
              <w:rPr>
                <w:rFonts w:ascii="Arial" w:hAnsi="Arial" w:cs="Arial"/>
                <w:b/>
                <w:sz w:val="18"/>
                <w:szCs w:val="18"/>
              </w:rPr>
            </w:pPr>
            <w:r w:rsidRPr="00DF49AE">
              <w:rPr>
                <w:rFonts w:ascii="Arial" w:hAnsi="Arial" w:cs="Arial"/>
                <w:b/>
                <w:sz w:val="18"/>
                <w:szCs w:val="18"/>
              </w:rPr>
              <w:t>2</w:t>
            </w:r>
          </w:p>
        </w:tc>
        <w:tc>
          <w:tcPr>
            <w:tcW w:w="2230" w:type="dxa"/>
          </w:tcPr>
          <w:p w:rsidR="002F30FA" w:rsidRPr="00DF49AE" w:rsidRDefault="002F30FA" w:rsidP="0030761E">
            <w:pPr>
              <w:rPr>
                <w:rFonts w:ascii="Arial" w:hAnsi="Arial" w:cs="Arial"/>
                <w:sz w:val="18"/>
                <w:szCs w:val="18"/>
              </w:rPr>
            </w:pPr>
            <w:r w:rsidRPr="00DF49AE">
              <w:rPr>
                <w:rFonts w:ascii="Arial" w:hAnsi="Arial" w:cs="Arial"/>
                <w:sz w:val="18"/>
                <w:szCs w:val="18"/>
              </w:rPr>
              <w:t xml:space="preserve">Construction of 1 No. 3-Unit with at </w:t>
            </w:r>
            <w:proofErr w:type="spellStart"/>
            <w:r w:rsidRPr="00DF49AE">
              <w:rPr>
                <w:rFonts w:ascii="Arial" w:hAnsi="Arial" w:cs="Arial"/>
                <w:sz w:val="18"/>
                <w:szCs w:val="18"/>
              </w:rPr>
              <w:t>Afayili</w:t>
            </w:r>
            <w:proofErr w:type="spellEnd"/>
          </w:p>
        </w:tc>
        <w:tc>
          <w:tcPr>
            <w:tcW w:w="1172"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245,335.74</w:t>
            </w:r>
          </w:p>
        </w:tc>
        <w:tc>
          <w:tcPr>
            <w:tcW w:w="993"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992" w:type="dxa"/>
            <w:vAlign w:val="bottom"/>
          </w:tcPr>
          <w:p w:rsidR="002F30FA" w:rsidRPr="00DF49AE" w:rsidRDefault="002F30FA" w:rsidP="00B71A9C">
            <w:pPr>
              <w:jc w:val="center"/>
              <w:rPr>
                <w:rFonts w:ascii="Arial" w:hAnsi="Arial" w:cs="Arial"/>
                <w:sz w:val="18"/>
                <w:szCs w:val="18"/>
              </w:rPr>
            </w:pPr>
            <w:r w:rsidRPr="00DF49AE">
              <w:rPr>
                <w:rFonts w:ascii="Arial" w:hAnsi="Arial" w:cs="Arial"/>
                <w:b/>
                <w:sz w:val="18"/>
                <w:szCs w:val="18"/>
              </w:rPr>
              <w:t>-</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233,06895</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12,266.79</w:t>
            </w:r>
          </w:p>
        </w:tc>
        <w:tc>
          <w:tcPr>
            <w:tcW w:w="709" w:type="dxa"/>
            <w:vAlign w:val="bottom"/>
          </w:tcPr>
          <w:p w:rsidR="002F30FA" w:rsidRPr="00B8687B" w:rsidRDefault="00B8687B" w:rsidP="005C18F1">
            <w:pPr>
              <w:jc w:val="right"/>
              <w:rPr>
                <w:rFonts w:ascii="Arial" w:hAnsi="Arial" w:cs="Arial"/>
                <w:sz w:val="18"/>
                <w:szCs w:val="18"/>
              </w:rPr>
            </w:pPr>
            <w:r w:rsidRPr="00B8687B">
              <w:rPr>
                <w:rFonts w:ascii="Arial" w:hAnsi="Arial" w:cs="Arial"/>
                <w:sz w:val="18"/>
                <w:szCs w:val="18"/>
              </w:rPr>
              <w:t>29/12/2022</w:t>
            </w:r>
          </w:p>
        </w:tc>
        <w:tc>
          <w:tcPr>
            <w:tcW w:w="1134"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24,524.70</w:t>
            </w:r>
          </w:p>
        </w:tc>
        <w:tc>
          <w:tcPr>
            <w:tcW w:w="1275"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245,335.74</w:t>
            </w:r>
          </w:p>
        </w:tc>
        <w:tc>
          <w:tcPr>
            <w:tcW w:w="1134" w:type="dxa"/>
            <w:vAlign w:val="bottom"/>
          </w:tcPr>
          <w:p w:rsidR="002F30FA" w:rsidRPr="00DF49AE" w:rsidRDefault="002F30FA" w:rsidP="005C18F1">
            <w:pPr>
              <w:jc w:val="right"/>
              <w:rPr>
                <w:rFonts w:ascii="Arial" w:hAnsi="Arial" w:cs="Arial"/>
                <w:b/>
                <w:sz w:val="18"/>
                <w:szCs w:val="18"/>
              </w:rPr>
            </w:pPr>
            <w:r w:rsidRPr="00DF49AE">
              <w:rPr>
                <w:rFonts w:ascii="Arial" w:hAnsi="Arial" w:cs="Arial"/>
                <w:sz w:val="18"/>
                <w:szCs w:val="18"/>
              </w:rPr>
              <w:t>12,266.79</w:t>
            </w:r>
          </w:p>
        </w:tc>
        <w:tc>
          <w:tcPr>
            <w:tcW w:w="993"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0.00</w:t>
            </w:r>
          </w:p>
        </w:tc>
        <w:tc>
          <w:tcPr>
            <w:tcW w:w="1701" w:type="dxa"/>
          </w:tcPr>
          <w:p w:rsidR="002F30FA" w:rsidRPr="002F30FA" w:rsidRDefault="002F30FA" w:rsidP="00946CF9">
            <w:pPr>
              <w:rPr>
                <w:rFonts w:ascii="Arial" w:hAnsi="Arial" w:cs="Arial"/>
                <w:sz w:val="18"/>
                <w:szCs w:val="18"/>
              </w:rPr>
            </w:pPr>
            <w:r w:rsidRPr="002F30FA">
              <w:rPr>
                <w:rFonts w:ascii="Arial" w:hAnsi="Arial" w:cs="Arial"/>
                <w:sz w:val="18"/>
                <w:szCs w:val="18"/>
              </w:rPr>
              <w:t xml:space="preserve">Completed and in use </w:t>
            </w:r>
          </w:p>
        </w:tc>
      </w:tr>
      <w:tr w:rsidR="002F30FA" w:rsidRPr="00DF49AE" w:rsidTr="00B71A9C">
        <w:trPr>
          <w:trHeight w:val="271"/>
        </w:trPr>
        <w:tc>
          <w:tcPr>
            <w:tcW w:w="426" w:type="dxa"/>
            <w:vAlign w:val="center"/>
          </w:tcPr>
          <w:p w:rsidR="002F30FA" w:rsidRPr="00DF49AE" w:rsidRDefault="002F30FA" w:rsidP="00115D3C">
            <w:pPr>
              <w:jc w:val="center"/>
              <w:rPr>
                <w:rFonts w:ascii="Arial" w:hAnsi="Arial" w:cs="Arial"/>
                <w:b/>
                <w:sz w:val="18"/>
                <w:szCs w:val="18"/>
              </w:rPr>
            </w:pPr>
            <w:r w:rsidRPr="00DF49AE">
              <w:rPr>
                <w:rFonts w:ascii="Arial" w:hAnsi="Arial" w:cs="Arial"/>
                <w:b/>
                <w:sz w:val="18"/>
                <w:szCs w:val="18"/>
              </w:rPr>
              <w:t>3</w:t>
            </w:r>
          </w:p>
        </w:tc>
        <w:tc>
          <w:tcPr>
            <w:tcW w:w="2230" w:type="dxa"/>
          </w:tcPr>
          <w:p w:rsidR="002F30FA" w:rsidRPr="00DF49AE" w:rsidRDefault="002F30FA" w:rsidP="0030761E">
            <w:pPr>
              <w:rPr>
                <w:rFonts w:ascii="Arial" w:hAnsi="Arial" w:cs="Arial"/>
                <w:sz w:val="18"/>
                <w:szCs w:val="18"/>
              </w:rPr>
            </w:pPr>
            <w:r w:rsidRPr="00DF49AE">
              <w:rPr>
                <w:rFonts w:ascii="Arial" w:hAnsi="Arial" w:cs="Arial"/>
                <w:sz w:val="18"/>
                <w:szCs w:val="18"/>
              </w:rPr>
              <w:t xml:space="preserve">Construction of 1 No. 3-Unit </w:t>
            </w:r>
            <w:r>
              <w:rPr>
                <w:rFonts w:ascii="Arial" w:hAnsi="Arial" w:cs="Arial"/>
                <w:sz w:val="18"/>
                <w:szCs w:val="18"/>
              </w:rPr>
              <w:t xml:space="preserve">Classroom Block </w:t>
            </w:r>
            <w:r w:rsidRPr="00DF49AE">
              <w:rPr>
                <w:rFonts w:ascii="Arial" w:hAnsi="Arial" w:cs="Arial"/>
                <w:sz w:val="18"/>
                <w:szCs w:val="18"/>
              </w:rPr>
              <w:t xml:space="preserve">with 4-Unit KVIP, 2-Unit Urinal, and Supply of 75 No. Steel Dual Desk &amp; 4 No. Teachers Tables at </w:t>
            </w:r>
            <w:proofErr w:type="spellStart"/>
            <w:r w:rsidRPr="00DF49AE">
              <w:rPr>
                <w:rFonts w:ascii="Arial" w:hAnsi="Arial" w:cs="Arial"/>
                <w:sz w:val="18"/>
                <w:szCs w:val="18"/>
              </w:rPr>
              <w:t>Gambuga</w:t>
            </w:r>
            <w:proofErr w:type="spellEnd"/>
          </w:p>
        </w:tc>
        <w:tc>
          <w:tcPr>
            <w:tcW w:w="1172"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111,055.45</w:t>
            </w:r>
          </w:p>
        </w:tc>
        <w:tc>
          <w:tcPr>
            <w:tcW w:w="993"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992" w:type="dxa"/>
            <w:vAlign w:val="bottom"/>
          </w:tcPr>
          <w:p w:rsidR="002F30FA" w:rsidRPr="00DF49AE" w:rsidRDefault="002F30FA" w:rsidP="00B71A9C">
            <w:pPr>
              <w:jc w:val="center"/>
              <w:rPr>
                <w:rFonts w:ascii="Arial" w:hAnsi="Arial" w:cs="Arial"/>
                <w:sz w:val="18"/>
                <w:szCs w:val="18"/>
              </w:rPr>
            </w:pPr>
            <w:r w:rsidRPr="00DF49AE">
              <w:rPr>
                <w:rFonts w:ascii="Arial" w:hAnsi="Arial" w:cs="Arial"/>
                <w:b/>
                <w:sz w:val="18"/>
                <w:szCs w:val="18"/>
              </w:rPr>
              <w:t>-</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87,749.12</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23,306.33</w:t>
            </w:r>
          </w:p>
        </w:tc>
        <w:tc>
          <w:tcPr>
            <w:tcW w:w="709" w:type="dxa"/>
            <w:vAlign w:val="bottom"/>
          </w:tcPr>
          <w:p w:rsidR="002F30FA" w:rsidRPr="00B8687B" w:rsidRDefault="00B8687B" w:rsidP="005C18F1">
            <w:pPr>
              <w:jc w:val="right"/>
              <w:rPr>
                <w:rFonts w:ascii="Arial" w:hAnsi="Arial" w:cs="Arial"/>
                <w:sz w:val="18"/>
                <w:szCs w:val="18"/>
              </w:rPr>
            </w:pPr>
            <w:r>
              <w:rPr>
                <w:rFonts w:ascii="Arial" w:hAnsi="Arial" w:cs="Arial"/>
                <w:sz w:val="18"/>
                <w:szCs w:val="18"/>
              </w:rPr>
              <w:t>14/11/2022</w:t>
            </w:r>
          </w:p>
        </w:tc>
        <w:tc>
          <w:tcPr>
            <w:tcW w:w="1134" w:type="dxa"/>
            <w:vAlign w:val="bottom"/>
          </w:tcPr>
          <w:p w:rsidR="002F30FA" w:rsidRPr="002F30FA" w:rsidRDefault="00B8687B" w:rsidP="005C18F1">
            <w:pPr>
              <w:jc w:val="right"/>
              <w:rPr>
                <w:rFonts w:ascii="Arial" w:hAnsi="Arial" w:cs="Arial"/>
                <w:sz w:val="18"/>
                <w:szCs w:val="18"/>
              </w:rPr>
            </w:pPr>
            <w:r>
              <w:rPr>
                <w:rFonts w:ascii="Arial" w:hAnsi="Arial" w:cs="Arial"/>
                <w:sz w:val="18"/>
                <w:szCs w:val="18"/>
              </w:rPr>
              <w:t>18,255.25</w:t>
            </w:r>
          </w:p>
        </w:tc>
        <w:tc>
          <w:tcPr>
            <w:tcW w:w="1275" w:type="dxa"/>
            <w:vAlign w:val="bottom"/>
          </w:tcPr>
          <w:p w:rsidR="002F30FA" w:rsidRPr="00DF49AE" w:rsidRDefault="00946CF9" w:rsidP="005C18F1">
            <w:pPr>
              <w:jc w:val="right"/>
              <w:rPr>
                <w:rFonts w:ascii="Arial" w:hAnsi="Arial" w:cs="Arial"/>
                <w:sz w:val="18"/>
                <w:szCs w:val="18"/>
              </w:rPr>
            </w:pPr>
            <w:r>
              <w:rPr>
                <w:rFonts w:ascii="Arial" w:hAnsi="Arial" w:cs="Arial"/>
                <w:sz w:val="18"/>
                <w:szCs w:val="18"/>
              </w:rPr>
              <w:t>1</w:t>
            </w:r>
            <w:r w:rsidR="002F30FA" w:rsidRPr="00DF49AE">
              <w:rPr>
                <w:rFonts w:ascii="Arial" w:hAnsi="Arial" w:cs="Arial"/>
                <w:sz w:val="18"/>
                <w:szCs w:val="18"/>
              </w:rPr>
              <w:t>11,055.45</w:t>
            </w:r>
          </w:p>
        </w:tc>
        <w:tc>
          <w:tcPr>
            <w:tcW w:w="1134" w:type="dxa"/>
            <w:vAlign w:val="bottom"/>
          </w:tcPr>
          <w:p w:rsidR="002F30FA" w:rsidRPr="00DF49AE" w:rsidRDefault="002F30FA" w:rsidP="005C18F1">
            <w:pPr>
              <w:jc w:val="right"/>
              <w:rPr>
                <w:rFonts w:ascii="Arial" w:hAnsi="Arial" w:cs="Arial"/>
                <w:b/>
                <w:sz w:val="18"/>
                <w:szCs w:val="18"/>
              </w:rPr>
            </w:pPr>
            <w:r w:rsidRPr="00DF49AE">
              <w:rPr>
                <w:rFonts w:ascii="Arial" w:hAnsi="Arial" w:cs="Arial"/>
                <w:sz w:val="18"/>
                <w:szCs w:val="18"/>
              </w:rPr>
              <w:t>23,306.33</w:t>
            </w:r>
          </w:p>
        </w:tc>
        <w:tc>
          <w:tcPr>
            <w:tcW w:w="993"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0.00</w:t>
            </w:r>
          </w:p>
        </w:tc>
        <w:tc>
          <w:tcPr>
            <w:tcW w:w="1701" w:type="dxa"/>
          </w:tcPr>
          <w:p w:rsidR="002F30FA" w:rsidRPr="002F30FA" w:rsidRDefault="002F30FA" w:rsidP="00946CF9">
            <w:pPr>
              <w:rPr>
                <w:rFonts w:ascii="Arial" w:hAnsi="Arial" w:cs="Arial"/>
                <w:sz w:val="18"/>
                <w:szCs w:val="18"/>
              </w:rPr>
            </w:pPr>
            <w:r w:rsidRPr="002F30FA">
              <w:rPr>
                <w:rFonts w:ascii="Arial" w:hAnsi="Arial" w:cs="Arial"/>
                <w:sz w:val="18"/>
                <w:szCs w:val="18"/>
              </w:rPr>
              <w:t>Completed and in use</w:t>
            </w:r>
          </w:p>
        </w:tc>
      </w:tr>
      <w:tr w:rsidR="002F30FA" w:rsidRPr="00DF49AE" w:rsidTr="00B71A9C">
        <w:trPr>
          <w:trHeight w:val="271"/>
        </w:trPr>
        <w:tc>
          <w:tcPr>
            <w:tcW w:w="426" w:type="dxa"/>
            <w:vAlign w:val="center"/>
          </w:tcPr>
          <w:p w:rsidR="002F30FA" w:rsidRPr="00DF49AE" w:rsidRDefault="002F30FA" w:rsidP="00115D3C">
            <w:pPr>
              <w:jc w:val="center"/>
              <w:rPr>
                <w:rFonts w:ascii="Arial" w:hAnsi="Arial" w:cs="Arial"/>
                <w:b/>
                <w:sz w:val="18"/>
                <w:szCs w:val="18"/>
              </w:rPr>
            </w:pPr>
            <w:r w:rsidRPr="00DF49AE">
              <w:rPr>
                <w:rFonts w:ascii="Arial" w:hAnsi="Arial" w:cs="Arial"/>
                <w:b/>
                <w:sz w:val="18"/>
                <w:szCs w:val="18"/>
              </w:rPr>
              <w:t>4</w:t>
            </w:r>
          </w:p>
        </w:tc>
        <w:tc>
          <w:tcPr>
            <w:tcW w:w="2230" w:type="dxa"/>
          </w:tcPr>
          <w:p w:rsidR="002F30FA" w:rsidRPr="00DF49AE" w:rsidRDefault="002F30FA" w:rsidP="0030761E">
            <w:pPr>
              <w:rPr>
                <w:rFonts w:ascii="Arial" w:hAnsi="Arial" w:cs="Arial"/>
                <w:sz w:val="18"/>
                <w:szCs w:val="18"/>
              </w:rPr>
            </w:pPr>
            <w:r w:rsidRPr="00DF49AE">
              <w:rPr>
                <w:rFonts w:ascii="Arial" w:hAnsi="Arial" w:cs="Arial"/>
                <w:sz w:val="18"/>
                <w:szCs w:val="18"/>
              </w:rPr>
              <w:t xml:space="preserve">Rehabilitation and Furnishing 1 No. 3-Unit Classroom Block </w:t>
            </w:r>
            <w:r>
              <w:rPr>
                <w:rFonts w:ascii="Arial" w:hAnsi="Arial" w:cs="Arial"/>
                <w:sz w:val="18"/>
                <w:szCs w:val="18"/>
              </w:rPr>
              <w:t xml:space="preserve">at </w:t>
            </w:r>
            <w:proofErr w:type="spellStart"/>
            <w:r>
              <w:rPr>
                <w:rFonts w:ascii="Arial" w:hAnsi="Arial" w:cs="Arial"/>
                <w:sz w:val="18"/>
                <w:szCs w:val="18"/>
              </w:rPr>
              <w:t>Dakpam</w:t>
            </w:r>
            <w:proofErr w:type="spellEnd"/>
          </w:p>
        </w:tc>
        <w:tc>
          <w:tcPr>
            <w:tcW w:w="1172"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237,300.60</w:t>
            </w:r>
          </w:p>
        </w:tc>
        <w:tc>
          <w:tcPr>
            <w:tcW w:w="993"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992" w:type="dxa"/>
            <w:vAlign w:val="bottom"/>
          </w:tcPr>
          <w:p w:rsidR="002F30FA" w:rsidRPr="00DF49AE" w:rsidRDefault="002F30FA" w:rsidP="00B71A9C">
            <w:pPr>
              <w:jc w:val="center"/>
              <w:rPr>
                <w:rFonts w:ascii="Arial" w:hAnsi="Arial" w:cs="Arial"/>
                <w:sz w:val="18"/>
                <w:szCs w:val="18"/>
              </w:rPr>
            </w:pPr>
            <w:r w:rsidRPr="00DF49AE">
              <w:rPr>
                <w:rFonts w:ascii="Arial" w:hAnsi="Arial" w:cs="Arial"/>
                <w:b/>
                <w:sz w:val="18"/>
                <w:szCs w:val="18"/>
              </w:rPr>
              <w:t>-</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225,435.00</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11,865.00</w:t>
            </w:r>
          </w:p>
        </w:tc>
        <w:tc>
          <w:tcPr>
            <w:tcW w:w="709" w:type="dxa"/>
            <w:vAlign w:val="bottom"/>
          </w:tcPr>
          <w:p w:rsidR="002F30FA" w:rsidRPr="00B8687B" w:rsidRDefault="00B8687B" w:rsidP="005C18F1">
            <w:pPr>
              <w:jc w:val="right"/>
              <w:rPr>
                <w:rFonts w:ascii="Arial" w:hAnsi="Arial" w:cs="Arial"/>
                <w:sz w:val="18"/>
                <w:szCs w:val="18"/>
              </w:rPr>
            </w:pPr>
            <w:r>
              <w:rPr>
                <w:rFonts w:ascii="Arial" w:hAnsi="Arial" w:cs="Arial"/>
                <w:sz w:val="18"/>
                <w:szCs w:val="18"/>
              </w:rPr>
              <w:t>14/11/2022</w:t>
            </w:r>
          </w:p>
        </w:tc>
        <w:tc>
          <w:tcPr>
            <w:tcW w:w="1134" w:type="dxa"/>
            <w:vAlign w:val="bottom"/>
          </w:tcPr>
          <w:p w:rsidR="002F30FA" w:rsidRPr="002F30FA" w:rsidRDefault="005C18F1" w:rsidP="005C18F1">
            <w:pPr>
              <w:jc w:val="right"/>
              <w:rPr>
                <w:rFonts w:ascii="Arial" w:hAnsi="Arial" w:cs="Arial"/>
                <w:sz w:val="18"/>
                <w:szCs w:val="18"/>
              </w:rPr>
            </w:pPr>
            <w:r w:rsidRPr="005C18F1">
              <w:rPr>
                <w:rFonts w:ascii="Arial" w:hAnsi="Arial" w:cs="Arial"/>
                <w:sz w:val="18"/>
                <w:szCs w:val="18"/>
              </w:rPr>
              <w:t>101,006.04</w:t>
            </w:r>
          </w:p>
        </w:tc>
        <w:tc>
          <w:tcPr>
            <w:tcW w:w="1275"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237,300.60</w:t>
            </w:r>
          </w:p>
        </w:tc>
        <w:tc>
          <w:tcPr>
            <w:tcW w:w="1134" w:type="dxa"/>
            <w:vAlign w:val="bottom"/>
          </w:tcPr>
          <w:p w:rsidR="002F30FA" w:rsidRPr="00DF49AE" w:rsidRDefault="002F30FA" w:rsidP="005C18F1">
            <w:pPr>
              <w:jc w:val="right"/>
              <w:rPr>
                <w:rFonts w:ascii="Arial" w:hAnsi="Arial" w:cs="Arial"/>
                <w:b/>
                <w:sz w:val="18"/>
                <w:szCs w:val="18"/>
              </w:rPr>
            </w:pPr>
            <w:r w:rsidRPr="00DF49AE">
              <w:rPr>
                <w:rFonts w:ascii="Arial" w:hAnsi="Arial" w:cs="Arial"/>
                <w:sz w:val="18"/>
                <w:szCs w:val="18"/>
              </w:rPr>
              <w:t>11,865.00</w:t>
            </w:r>
          </w:p>
        </w:tc>
        <w:tc>
          <w:tcPr>
            <w:tcW w:w="993"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0.00</w:t>
            </w:r>
          </w:p>
        </w:tc>
        <w:tc>
          <w:tcPr>
            <w:tcW w:w="1701" w:type="dxa"/>
          </w:tcPr>
          <w:p w:rsidR="002F30FA" w:rsidRPr="002F30FA" w:rsidRDefault="002F30FA" w:rsidP="00946CF9">
            <w:pPr>
              <w:rPr>
                <w:rFonts w:ascii="Arial" w:hAnsi="Arial" w:cs="Arial"/>
                <w:sz w:val="18"/>
                <w:szCs w:val="18"/>
              </w:rPr>
            </w:pPr>
            <w:r w:rsidRPr="002F30FA">
              <w:rPr>
                <w:rFonts w:ascii="Arial" w:hAnsi="Arial" w:cs="Arial"/>
                <w:sz w:val="18"/>
                <w:szCs w:val="18"/>
              </w:rPr>
              <w:t>Completed and in use</w:t>
            </w:r>
          </w:p>
        </w:tc>
      </w:tr>
      <w:tr w:rsidR="002F30FA" w:rsidRPr="00DF49AE" w:rsidTr="00B71A9C">
        <w:trPr>
          <w:trHeight w:val="257"/>
        </w:trPr>
        <w:tc>
          <w:tcPr>
            <w:tcW w:w="426" w:type="dxa"/>
            <w:vAlign w:val="center"/>
          </w:tcPr>
          <w:p w:rsidR="002F30FA" w:rsidRPr="00DF49AE" w:rsidRDefault="002F30FA" w:rsidP="00115D3C">
            <w:pPr>
              <w:jc w:val="center"/>
              <w:rPr>
                <w:rFonts w:ascii="Arial" w:hAnsi="Arial" w:cs="Arial"/>
                <w:b/>
                <w:sz w:val="18"/>
                <w:szCs w:val="18"/>
              </w:rPr>
            </w:pPr>
            <w:r w:rsidRPr="00DF49AE">
              <w:rPr>
                <w:rFonts w:ascii="Arial" w:hAnsi="Arial" w:cs="Arial"/>
                <w:b/>
                <w:sz w:val="18"/>
                <w:szCs w:val="18"/>
              </w:rPr>
              <w:t>5</w:t>
            </w:r>
          </w:p>
        </w:tc>
        <w:tc>
          <w:tcPr>
            <w:tcW w:w="2230" w:type="dxa"/>
          </w:tcPr>
          <w:p w:rsidR="002F30FA" w:rsidRPr="00DF49AE" w:rsidRDefault="002F30FA" w:rsidP="0030761E">
            <w:pPr>
              <w:rPr>
                <w:rFonts w:ascii="Arial" w:hAnsi="Arial" w:cs="Arial"/>
                <w:sz w:val="18"/>
                <w:szCs w:val="18"/>
              </w:rPr>
            </w:pPr>
            <w:r w:rsidRPr="00DF49AE">
              <w:rPr>
                <w:rFonts w:ascii="Arial" w:hAnsi="Arial" w:cs="Arial"/>
                <w:sz w:val="18"/>
                <w:szCs w:val="18"/>
              </w:rPr>
              <w:t xml:space="preserve">CHPs Compound at </w:t>
            </w:r>
            <w:proofErr w:type="spellStart"/>
            <w:r w:rsidRPr="00DF49AE">
              <w:rPr>
                <w:rFonts w:ascii="Arial" w:hAnsi="Arial" w:cs="Arial"/>
                <w:sz w:val="18"/>
                <w:szCs w:val="18"/>
              </w:rPr>
              <w:t>Jakpumba</w:t>
            </w:r>
            <w:proofErr w:type="spellEnd"/>
            <w:r w:rsidRPr="00DF49AE">
              <w:rPr>
                <w:rFonts w:ascii="Arial" w:hAnsi="Arial" w:cs="Arial"/>
                <w:sz w:val="18"/>
                <w:szCs w:val="18"/>
              </w:rPr>
              <w:t xml:space="preserve"> </w:t>
            </w:r>
          </w:p>
        </w:tc>
        <w:tc>
          <w:tcPr>
            <w:tcW w:w="1172"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200,102.00</w:t>
            </w:r>
          </w:p>
        </w:tc>
        <w:tc>
          <w:tcPr>
            <w:tcW w:w="993"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992" w:type="dxa"/>
            <w:vAlign w:val="bottom"/>
          </w:tcPr>
          <w:p w:rsidR="002F30FA" w:rsidRPr="00DF49AE" w:rsidRDefault="002F30FA" w:rsidP="00B71A9C">
            <w:pPr>
              <w:jc w:val="center"/>
              <w:rPr>
                <w:rFonts w:ascii="Arial" w:hAnsi="Arial" w:cs="Arial"/>
                <w:sz w:val="18"/>
                <w:szCs w:val="18"/>
              </w:rPr>
            </w:pPr>
            <w:r w:rsidRPr="00DF49AE">
              <w:rPr>
                <w:rFonts w:ascii="Arial" w:hAnsi="Arial" w:cs="Arial"/>
                <w:b/>
                <w:sz w:val="18"/>
                <w:szCs w:val="18"/>
              </w:rPr>
              <w:t>-</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190,096.90</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10,005.10</w:t>
            </w:r>
          </w:p>
        </w:tc>
        <w:tc>
          <w:tcPr>
            <w:tcW w:w="709" w:type="dxa"/>
            <w:vAlign w:val="bottom"/>
          </w:tcPr>
          <w:p w:rsidR="002F30FA" w:rsidRPr="00B8687B" w:rsidRDefault="00115D3C" w:rsidP="005C18F1">
            <w:pPr>
              <w:jc w:val="right"/>
              <w:rPr>
                <w:rFonts w:ascii="Arial" w:hAnsi="Arial" w:cs="Arial"/>
                <w:sz w:val="18"/>
                <w:szCs w:val="18"/>
              </w:rPr>
            </w:pPr>
            <w:r>
              <w:rPr>
                <w:rFonts w:ascii="Arial" w:hAnsi="Arial" w:cs="Arial"/>
                <w:sz w:val="18"/>
                <w:szCs w:val="18"/>
              </w:rPr>
              <w:t>06/10/2022</w:t>
            </w:r>
          </w:p>
        </w:tc>
        <w:tc>
          <w:tcPr>
            <w:tcW w:w="1134" w:type="dxa"/>
            <w:vAlign w:val="bottom"/>
          </w:tcPr>
          <w:p w:rsidR="002F30FA" w:rsidRPr="002F30FA" w:rsidRDefault="00115D3C" w:rsidP="005C18F1">
            <w:pPr>
              <w:jc w:val="right"/>
              <w:rPr>
                <w:rFonts w:ascii="Arial" w:hAnsi="Arial" w:cs="Arial"/>
                <w:sz w:val="18"/>
                <w:szCs w:val="18"/>
              </w:rPr>
            </w:pPr>
            <w:r w:rsidRPr="00115D3C">
              <w:rPr>
                <w:rFonts w:ascii="Arial" w:hAnsi="Arial" w:cs="Arial"/>
                <w:sz w:val="18"/>
                <w:szCs w:val="18"/>
              </w:rPr>
              <w:t>17</w:t>
            </w:r>
            <w:r>
              <w:rPr>
                <w:rFonts w:ascii="Arial" w:hAnsi="Arial" w:cs="Arial"/>
                <w:sz w:val="18"/>
                <w:szCs w:val="18"/>
              </w:rPr>
              <w:t>,</w:t>
            </w:r>
            <w:r w:rsidRPr="00115D3C">
              <w:rPr>
                <w:rFonts w:ascii="Arial" w:hAnsi="Arial" w:cs="Arial"/>
                <w:sz w:val="18"/>
                <w:szCs w:val="18"/>
              </w:rPr>
              <w:t>101</w:t>
            </w:r>
            <w:r>
              <w:rPr>
                <w:rFonts w:ascii="Arial" w:hAnsi="Arial" w:cs="Arial"/>
                <w:sz w:val="18"/>
                <w:szCs w:val="18"/>
              </w:rPr>
              <w:t>.00</w:t>
            </w:r>
          </w:p>
        </w:tc>
        <w:tc>
          <w:tcPr>
            <w:tcW w:w="1275"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200,102.00</w:t>
            </w:r>
          </w:p>
        </w:tc>
        <w:tc>
          <w:tcPr>
            <w:tcW w:w="1134" w:type="dxa"/>
            <w:vAlign w:val="bottom"/>
          </w:tcPr>
          <w:p w:rsidR="002F30FA" w:rsidRPr="00DF49AE" w:rsidRDefault="002F30FA" w:rsidP="005C18F1">
            <w:pPr>
              <w:jc w:val="right"/>
              <w:rPr>
                <w:rFonts w:ascii="Arial" w:hAnsi="Arial" w:cs="Arial"/>
                <w:b/>
                <w:sz w:val="18"/>
                <w:szCs w:val="18"/>
              </w:rPr>
            </w:pPr>
            <w:r w:rsidRPr="00DF49AE">
              <w:rPr>
                <w:rFonts w:ascii="Arial" w:hAnsi="Arial" w:cs="Arial"/>
                <w:sz w:val="18"/>
                <w:szCs w:val="18"/>
              </w:rPr>
              <w:t>10,005.10</w:t>
            </w:r>
          </w:p>
        </w:tc>
        <w:tc>
          <w:tcPr>
            <w:tcW w:w="993"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0.00</w:t>
            </w:r>
          </w:p>
        </w:tc>
        <w:tc>
          <w:tcPr>
            <w:tcW w:w="1701" w:type="dxa"/>
          </w:tcPr>
          <w:p w:rsidR="002F30FA" w:rsidRPr="002F30FA" w:rsidRDefault="002F30FA" w:rsidP="00946CF9">
            <w:pPr>
              <w:rPr>
                <w:rFonts w:ascii="Arial" w:hAnsi="Arial" w:cs="Arial"/>
                <w:sz w:val="18"/>
                <w:szCs w:val="18"/>
              </w:rPr>
            </w:pPr>
            <w:r w:rsidRPr="002F30FA">
              <w:rPr>
                <w:rFonts w:ascii="Arial" w:hAnsi="Arial" w:cs="Arial"/>
                <w:sz w:val="18"/>
                <w:szCs w:val="18"/>
              </w:rPr>
              <w:t>Completed and in use</w:t>
            </w:r>
          </w:p>
        </w:tc>
      </w:tr>
      <w:tr w:rsidR="002F30FA" w:rsidRPr="00DF49AE" w:rsidTr="00B71A9C">
        <w:trPr>
          <w:trHeight w:val="271"/>
        </w:trPr>
        <w:tc>
          <w:tcPr>
            <w:tcW w:w="426" w:type="dxa"/>
            <w:vAlign w:val="center"/>
          </w:tcPr>
          <w:p w:rsidR="002F30FA" w:rsidRPr="00DF49AE" w:rsidRDefault="002F30FA" w:rsidP="00115D3C">
            <w:pPr>
              <w:jc w:val="center"/>
              <w:rPr>
                <w:rFonts w:ascii="Arial" w:hAnsi="Arial" w:cs="Arial"/>
                <w:b/>
                <w:sz w:val="18"/>
                <w:szCs w:val="18"/>
              </w:rPr>
            </w:pPr>
            <w:r w:rsidRPr="00DF49AE">
              <w:rPr>
                <w:rFonts w:ascii="Arial" w:hAnsi="Arial" w:cs="Arial"/>
                <w:b/>
                <w:sz w:val="18"/>
                <w:szCs w:val="18"/>
              </w:rPr>
              <w:t>6</w:t>
            </w:r>
          </w:p>
        </w:tc>
        <w:tc>
          <w:tcPr>
            <w:tcW w:w="2230" w:type="dxa"/>
          </w:tcPr>
          <w:p w:rsidR="002F30FA" w:rsidRPr="00DF49AE" w:rsidRDefault="002F30FA" w:rsidP="0030761E">
            <w:pPr>
              <w:rPr>
                <w:rFonts w:ascii="Arial" w:hAnsi="Arial" w:cs="Arial"/>
                <w:sz w:val="18"/>
                <w:szCs w:val="18"/>
              </w:rPr>
            </w:pPr>
            <w:r w:rsidRPr="00DF49AE">
              <w:rPr>
                <w:rFonts w:ascii="Arial" w:hAnsi="Arial" w:cs="Arial"/>
                <w:sz w:val="18"/>
                <w:szCs w:val="18"/>
              </w:rPr>
              <w:t xml:space="preserve">CHPs Compound at </w:t>
            </w:r>
            <w:proofErr w:type="spellStart"/>
            <w:r w:rsidRPr="00DF49AE">
              <w:rPr>
                <w:rFonts w:ascii="Arial" w:hAnsi="Arial" w:cs="Arial"/>
                <w:sz w:val="18"/>
                <w:szCs w:val="18"/>
              </w:rPr>
              <w:t>Kanjonaya</w:t>
            </w:r>
            <w:proofErr w:type="spellEnd"/>
          </w:p>
        </w:tc>
        <w:tc>
          <w:tcPr>
            <w:tcW w:w="1172"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285,200.00</w:t>
            </w:r>
          </w:p>
        </w:tc>
        <w:tc>
          <w:tcPr>
            <w:tcW w:w="993"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992" w:type="dxa"/>
            <w:vAlign w:val="bottom"/>
          </w:tcPr>
          <w:p w:rsidR="002F30FA" w:rsidRPr="00DF49AE" w:rsidRDefault="002F30FA" w:rsidP="00B71A9C">
            <w:pPr>
              <w:jc w:val="center"/>
              <w:rPr>
                <w:rFonts w:ascii="Arial" w:hAnsi="Arial" w:cs="Arial"/>
                <w:sz w:val="18"/>
                <w:szCs w:val="18"/>
              </w:rPr>
            </w:pPr>
            <w:r w:rsidRPr="00DF49AE">
              <w:rPr>
                <w:rFonts w:ascii="Arial" w:hAnsi="Arial" w:cs="Arial"/>
                <w:b/>
                <w:sz w:val="18"/>
                <w:szCs w:val="18"/>
              </w:rPr>
              <w:t>-</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270,940.00</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14.260.00</w:t>
            </w:r>
          </w:p>
        </w:tc>
        <w:tc>
          <w:tcPr>
            <w:tcW w:w="709" w:type="dxa"/>
            <w:vAlign w:val="bottom"/>
          </w:tcPr>
          <w:p w:rsidR="002F30FA" w:rsidRPr="00B8687B" w:rsidRDefault="00B8687B" w:rsidP="005C18F1">
            <w:pPr>
              <w:jc w:val="right"/>
              <w:rPr>
                <w:rFonts w:ascii="Arial" w:hAnsi="Arial" w:cs="Arial"/>
                <w:sz w:val="18"/>
                <w:szCs w:val="18"/>
              </w:rPr>
            </w:pPr>
            <w:r>
              <w:rPr>
                <w:rFonts w:ascii="Arial" w:hAnsi="Arial" w:cs="Arial"/>
                <w:sz w:val="18"/>
                <w:szCs w:val="18"/>
              </w:rPr>
              <w:t>03/11/2022</w:t>
            </w:r>
          </w:p>
        </w:tc>
        <w:tc>
          <w:tcPr>
            <w:tcW w:w="1134" w:type="dxa"/>
            <w:vAlign w:val="bottom"/>
          </w:tcPr>
          <w:p w:rsidR="002F30FA" w:rsidRPr="002F30FA" w:rsidRDefault="005C18F1" w:rsidP="005C18F1">
            <w:pPr>
              <w:jc w:val="right"/>
              <w:rPr>
                <w:rFonts w:ascii="Arial" w:hAnsi="Arial" w:cs="Arial"/>
                <w:sz w:val="18"/>
                <w:szCs w:val="18"/>
              </w:rPr>
            </w:pPr>
            <w:r w:rsidRPr="005C18F1">
              <w:rPr>
                <w:rFonts w:ascii="Arial" w:hAnsi="Arial" w:cs="Arial"/>
                <w:sz w:val="18"/>
                <w:szCs w:val="18"/>
              </w:rPr>
              <w:t>101,840.00</w:t>
            </w:r>
          </w:p>
        </w:tc>
        <w:tc>
          <w:tcPr>
            <w:tcW w:w="1275"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285,200.00</w:t>
            </w:r>
          </w:p>
        </w:tc>
        <w:tc>
          <w:tcPr>
            <w:tcW w:w="1134" w:type="dxa"/>
            <w:vAlign w:val="bottom"/>
          </w:tcPr>
          <w:p w:rsidR="002F30FA" w:rsidRPr="00DF49AE" w:rsidRDefault="002F30FA" w:rsidP="005C18F1">
            <w:pPr>
              <w:jc w:val="right"/>
              <w:rPr>
                <w:rFonts w:ascii="Arial" w:hAnsi="Arial" w:cs="Arial"/>
                <w:b/>
                <w:sz w:val="18"/>
                <w:szCs w:val="18"/>
              </w:rPr>
            </w:pPr>
            <w:r w:rsidRPr="00DF49AE">
              <w:rPr>
                <w:rFonts w:ascii="Arial" w:hAnsi="Arial" w:cs="Arial"/>
                <w:sz w:val="18"/>
                <w:szCs w:val="18"/>
              </w:rPr>
              <w:t>14.260.00</w:t>
            </w:r>
          </w:p>
        </w:tc>
        <w:tc>
          <w:tcPr>
            <w:tcW w:w="993"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0.00</w:t>
            </w:r>
          </w:p>
        </w:tc>
        <w:tc>
          <w:tcPr>
            <w:tcW w:w="1701" w:type="dxa"/>
          </w:tcPr>
          <w:p w:rsidR="002F30FA" w:rsidRPr="002F30FA" w:rsidRDefault="00946CF9" w:rsidP="00CC64E3">
            <w:pPr>
              <w:rPr>
                <w:rFonts w:ascii="Arial" w:hAnsi="Arial" w:cs="Arial"/>
                <w:sz w:val="18"/>
                <w:szCs w:val="18"/>
              </w:rPr>
            </w:pPr>
            <w:r>
              <w:rPr>
                <w:rFonts w:ascii="Arial" w:hAnsi="Arial" w:cs="Arial"/>
                <w:sz w:val="18"/>
                <w:szCs w:val="18"/>
              </w:rPr>
              <w:t>Complete</w:t>
            </w:r>
            <w:r w:rsidR="002F30FA" w:rsidRPr="002F30FA">
              <w:rPr>
                <w:rFonts w:ascii="Arial" w:hAnsi="Arial" w:cs="Arial"/>
                <w:sz w:val="18"/>
                <w:szCs w:val="18"/>
              </w:rPr>
              <w:t>d and in use</w:t>
            </w:r>
          </w:p>
        </w:tc>
      </w:tr>
      <w:tr w:rsidR="002F30FA" w:rsidRPr="00DF49AE" w:rsidTr="00B71A9C">
        <w:trPr>
          <w:trHeight w:val="257"/>
        </w:trPr>
        <w:tc>
          <w:tcPr>
            <w:tcW w:w="426" w:type="dxa"/>
            <w:vAlign w:val="center"/>
          </w:tcPr>
          <w:p w:rsidR="002F30FA" w:rsidRPr="00DF49AE" w:rsidRDefault="002F30FA" w:rsidP="00115D3C">
            <w:pPr>
              <w:jc w:val="center"/>
              <w:rPr>
                <w:rFonts w:ascii="Arial" w:hAnsi="Arial" w:cs="Arial"/>
                <w:b/>
                <w:sz w:val="18"/>
                <w:szCs w:val="18"/>
              </w:rPr>
            </w:pPr>
            <w:r w:rsidRPr="00DF49AE">
              <w:rPr>
                <w:rFonts w:ascii="Arial" w:hAnsi="Arial" w:cs="Arial"/>
                <w:b/>
                <w:sz w:val="18"/>
                <w:szCs w:val="18"/>
              </w:rPr>
              <w:t>7</w:t>
            </w:r>
          </w:p>
        </w:tc>
        <w:tc>
          <w:tcPr>
            <w:tcW w:w="2230" w:type="dxa"/>
          </w:tcPr>
          <w:p w:rsidR="002F30FA" w:rsidRPr="00DF49AE" w:rsidRDefault="002F30FA" w:rsidP="0030761E">
            <w:pPr>
              <w:rPr>
                <w:rFonts w:ascii="Arial" w:hAnsi="Arial" w:cs="Arial"/>
                <w:sz w:val="18"/>
                <w:szCs w:val="18"/>
              </w:rPr>
            </w:pPr>
            <w:r w:rsidRPr="00DF49AE">
              <w:rPr>
                <w:rFonts w:ascii="Arial" w:hAnsi="Arial" w:cs="Arial"/>
                <w:sz w:val="18"/>
                <w:szCs w:val="18"/>
              </w:rPr>
              <w:t xml:space="preserve">Rehabilitation of 1 No. 5-Unit Pavilion at </w:t>
            </w:r>
            <w:proofErr w:type="spellStart"/>
            <w:r w:rsidRPr="00DF49AE">
              <w:rPr>
                <w:rFonts w:ascii="Arial" w:hAnsi="Arial" w:cs="Arial"/>
                <w:sz w:val="18"/>
                <w:szCs w:val="18"/>
              </w:rPr>
              <w:t>Kasimiy</w:t>
            </w:r>
            <w:r>
              <w:rPr>
                <w:rFonts w:ascii="Arial" w:hAnsi="Arial" w:cs="Arial"/>
                <w:sz w:val="18"/>
                <w:szCs w:val="18"/>
              </w:rPr>
              <w:t>y</w:t>
            </w:r>
            <w:r w:rsidRPr="00DF49AE">
              <w:rPr>
                <w:rFonts w:ascii="Arial" w:hAnsi="Arial" w:cs="Arial"/>
                <w:sz w:val="18"/>
                <w:szCs w:val="18"/>
              </w:rPr>
              <w:t>a</w:t>
            </w:r>
            <w:proofErr w:type="spellEnd"/>
            <w:r w:rsidRPr="00DF49AE">
              <w:rPr>
                <w:rFonts w:ascii="Arial" w:hAnsi="Arial" w:cs="Arial"/>
                <w:sz w:val="18"/>
                <w:szCs w:val="18"/>
              </w:rPr>
              <w:t xml:space="preserve"> and 1 No. 3-Unit Classroom Block at </w:t>
            </w:r>
            <w:proofErr w:type="spellStart"/>
            <w:r w:rsidRPr="00DF49AE">
              <w:rPr>
                <w:rFonts w:ascii="Arial" w:hAnsi="Arial" w:cs="Arial"/>
                <w:sz w:val="18"/>
                <w:szCs w:val="18"/>
              </w:rPr>
              <w:t>Ponaa</w:t>
            </w:r>
            <w:proofErr w:type="spellEnd"/>
            <w:r w:rsidRPr="00DF49AE">
              <w:rPr>
                <w:rFonts w:ascii="Arial" w:hAnsi="Arial" w:cs="Arial"/>
                <w:sz w:val="18"/>
                <w:szCs w:val="18"/>
              </w:rPr>
              <w:t xml:space="preserve"> Girls Model</w:t>
            </w:r>
          </w:p>
        </w:tc>
        <w:tc>
          <w:tcPr>
            <w:tcW w:w="1172"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250,004.50</w:t>
            </w:r>
          </w:p>
        </w:tc>
        <w:tc>
          <w:tcPr>
            <w:tcW w:w="993"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992" w:type="dxa"/>
            <w:vAlign w:val="bottom"/>
          </w:tcPr>
          <w:p w:rsidR="002F30FA" w:rsidRPr="00DF49AE" w:rsidRDefault="002F30FA" w:rsidP="00B71A9C">
            <w:pPr>
              <w:jc w:val="center"/>
              <w:rPr>
                <w:rFonts w:ascii="Arial" w:hAnsi="Arial" w:cs="Arial"/>
                <w:sz w:val="18"/>
                <w:szCs w:val="18"/>
              </w:rPr>
            </w:pPr>
            <w:r w:rsidRPr="00DF49AE">
              <w:rPr>
                <w:rFonts w:ascii="Arial" w:hAnsi="Arial" w:cs="Arial"/>
                <w:b/>
                <w:sz w:val="18"/>
                <w:szCs w:val="18"/>
              </w:rPr>
              <w:t>-</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0.00</w:t>
            </w:r>
          </w:p>
        </w:tc>
        <w:tc>
          <w:tcPr>
            <w:tcW w:w="1134"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250,004.50</w:t>
            </w:r>
          </w:p>
        </w:tc>
        <w:tc>
          <w:tcPr>
            <w:tcW w:w="709" w:type="dxa"/>
            <w:vAlign w:val="bottom"/>
          </w:tcPr>
          <w:p w:rsidR="002F30FA" w:rsidRPr="00B8687B" w:rsidRDefault="00B8687B" w:rsidP="00115D3C">
            <w:pPr>
              <w:jc w:val="center"/>
              <w:rPr>
                <w:rFonts w:ascii="Arial" w:hAnsi="Arial" w:cs="Arial"/>
                <w:sz w:val="18"/>
                <w:szCs w:val="18"/>
              </w:rPr>
            </w:pPr>
            <w:r>
              <w:rPr>
                <w:rFonts w:ascii="Arial" w:hAnsi="Arial" w:cs="Arial"/>
                <w:sz w:val="18"/>
                <w:szCs w:val="18"/>
              </w:rPr>
              <w:t>-</w:t>
            </w:r>
          </w:p>
        </w:tc>
        <w:tc>
          <w:tcPr>
            <w:tcW w:w="1134" w:type="dxa"/>
            <w:vAlign w:val="bottom"/>
          </w:tcPr>
          <w:p w:rsidR="002F30FA" w:rsidRPr="002F30FA" w:rsidRDefault="005C18F1" w:rsidP="005C18F1">
            <w:pPr>
              <w:jc w:val="right"/>
              <w:rPr>
                <w:rFonts w:ascii="Arial" w:hAnsi="Arial" w:cs="Arial"/>
                <w:sz w:val="18"/>
                <w:szCs w:val="18"/>
              </w:rPr>
            </w:pPr>
            <w:r>
              <w:rPr>
                <w:rFonts w:ascii="Arial" w:hAnsi="Arial" w:cs="Arial"/>
                <w:sz w:val="18"/>
                <w:szCs w:val="18"/>
              </w:rPr>
              <w:t>0.00</w:t>
            </w:r>
          </w:p>
        </w:tc>
        <w:tc>
          <w:tcPr>
            <w:tcW w:w="1275" w:type="dxa"/>
            <w:vAlign w:val="bottom"/>
          </w:tcPr>
          <w:p w:rsidR="002F30FA" w:rsidRPr="00DF49AE" w:rsidRDefault="002F30FA" w:rsidP="005C18F1">
            <w:pPr>
              <w:jc w:val="right"/>
              <w:rPr>
                <w:rFonts w:ascii="Arial" w:hAnsi="Arial" w:cs="Arial"/>
                <w:sz w:val="18"/>
                <w:szCs w:val="18"/>
              </w:rPr>
            </w:pPr>
            <w:r w:rsidRPr="00DF49AE">
              <w:rPr>
                <w:rFonts w:ascii="Arial" w:hAnsi="Arial" w:cs="Arial"/>
                <w:sz w:val="18"/>
                <w:szCs w:val="18"/>
              </w:rPr>
              <w:t>250,004.50</w:t>
            </w:r>
          </w:p>
        </w:tc>
        <w:tc>
          <w:tcPr>
            <w:tcW w:w="1134" w:type="dxa"/>
            <w:vAlign w:val="bottom"/>
          </w:tcPr>
          <w:p w:rsidR="002F30FA" w:rsidRPr="00DF49AE" w:rsidRDefault="002F30FA" w:rsidP="005C18F1">
            <w:pPr>
              <w:jc w:val="right"/>
              <w:rPr>
                <w:rFonts w:ascii="Arial" w:hAnsi="Arial" w:cs="Arial"/>
                <w:b/>
                <w:sz w:val="18"/>
                <w:szCs w:val="18"/>
              </w:rPr>
            </w:pPr>
            <w:r w:rsidRPr="00DF49AE">
              <w:rPr>
                <w:rFonts w:ascii="Arial" w:hAnsi="Arial" w:cs="Arial"/>
                <w:sz w:val="18"/>
                <w:szCs w:val="18"/>
              </w:rPr>
              <w:t>250,004.50</w:t>
            </w:r>
          </w:p>
        </w:tc>
        <w:tc>
          <w:tcPr>
            <w:tcW w:w="993" w:type="dxa"/>
            <w:vAlign w:val="bottom"/>
          </w:tcPr>
          <w:p w:rsidR="002F30FA" w:rsidRPr="002F30FA" w:rsidRDefault="002F30FA" w:rsidP="005C18F1">
            <w:pPr>
              <w:jc w:val="right"/>
              <w:rPr>
                <w:rFonts w:ascii="Arial" w:hAnsi="Arial" w:cs="Arial"/>
                <w:sz w:val="18"/>
                <w:szCs w:val="18"/>
              </w:rPr>
            </w:pPr>
            <w:r w:rsidRPr="002F30FA">
              <w:rPr>
                <w:rFonts w:ascii="Arial" w:hAnsi="Arial" w:cs="Arial"/>
                <w:sz w:val="18"/>
                <w:szCs w:val="18"/>
              </w:rPr>
              <w:t>0.00</w:t>
            </w:r>
          </w:p>
        </w:tc>
        <w:tc>
          <w:tcPr>
            <w:tcW w:w="1701" w:type="dxa"/>
          </w:tcPr>
          <w:p w:rsidR="002F30FA" w:rsidRPr="002F30FA" w:rsidRDefault="002F30FA" w:rsidP="00CC64E3">
            <w:pPr>
              <w:rPr>
                <w:rFonts w:ascii="Arial" w:hAnsi="Arial" w:cs="Arial"/>
                <w:sz w:val="18"/>
                <w:szCs w:val="18"/>
              </w:rPr>
            </w:pPr>
            <w:r w:rsidRPr="002F30FA">
              <w:rPr>
                <w:rFonts w:ascii="Arial" w:hAnsi="Arial" w:cs="Arial"/>
                <w:sz w:val="18"/>
                <w:szCs w:val="18"/>
              </w:rPr>
              <w:t>Site handed over</w:t>
            </w:r>
            <w:r w:rsidR="00946CF9">
              <w:rPr>
                <w:rFonts w:ascii="Arial" w:hAnsi="Arial" w:cs="Arial"/>
                <w:sz w:val="18"/>
                <w:szCs w:val="18"/>
              </w:rPr>
              <w:t xml:space="preserve"> to contractor</w:t>
            </w:r>
          </w:p>
        </w:tc>
      </w:tr>
    </w:tbl>
    <w:p w:rsidR="00A74C9C" w:rsidRPr="00CC64E3" w:rsidRDefault="00A74C9C" w:rsidP="002F30FA">
      <w:pPr>
        <w:jc w:val="both"/>
        <w:rPr>
          <w:rFonts w:ascii="Arial" w:hAnsi="Arial" w:cs="Arial"/>
          <w:b/>
          <w:sz w:val="24"/>
          <w:szCs w:val="24"/>
        </w:rPr>
        <w:sectPr w:rsidR="00A74C9C" w:rsidRPr="00CC64E3" w:rsidSect="00953D66">
          <w:pgSz w:w="15840" w:h="12240" w:orient="landscape"/>
          <w:pgMar w:top="1440" w:right="1440" w:bottom="1440" w:left="1440" w:header="720" w:footer="720" w:gutter="0"/>
          <w:cols w:space="720"/>
          <w:docGrid w:linePitch="360"/>
        </w:sectPr>
      </w:pPr>
    </w:p>
    <w:p w:rsidR="00A74C9C" w:rsidRPr="00B24C40" w:rsidRDefault="007C61BF" w:rsidP="00E807DE">
      <w:pPr>
        <w:pStyle w:val="Heading1"/>
        <w:rPr>
          <w:rFonts w:ascii="Arial" w:hAnsi="Arial" w:cs="Arial"/>
          <w:sz w:val="36"/>
          <w:szCs w:val="24"/>
        </w:rPr>
      </w:pPr>
      <w:bookmarkStart w:id="46" w:name="_Toc126091051"/>
      <w:r w:rsidRPr="00B24C40">
        <w:rPr>
          <w:rFonts w:ascii="Arial" w:hAnsi="Arial" w:cs="Arial"/>
          <w:sz w:val="36"/>
          <w:szCs w:val="24"/>
        </w:rPr>
        <w:lastRenderedPageBreak/>
        <w:t xml:space="preserve">PART </w:t>
      </w:r>
      <w:r w:rsidR="00BB1075" w:rsidRPr="00B24C40">
        <w:rPr>
          <w:rFonts w:ascii="Arial" w:hAnsi="Arial" w:cs="Arial"/>
          <w:sz w:val="36"/>
          <w:szCs w:val="24"/>
        </w:rPr>
        <w:t>L</w:t>
      </w:r>
      <w:r w:rsidRPr="00B24C40">
        <w:rPr>
          <w:rFonts w:ascii="Arial" w:hAnsi="Arial" w:cs="Arial"/>
          <w:sz w:val="36"/>
          <w:szCs w:val="24"/>
        </w:rPr>
        <w:t>: CONCLUSION</w:t>
      </w:r>
      <w:bookmarkEnd w:id="46"/>
    </w:p>
    <w:p w:rsidR="00607B49" w:rsidRDefault="00FF709E" w:rsidP="00EB27CA">
      <w:pPr>
        <w:spacing w:before="240" w:line="276" w:lineRule="auto"/>
        <w:jc w:val="both"/>
        <w:rPr>
          <w:rFonts w:ascii="Arial" w:hAnsi="Arial" w:cs="Arial"/>
          <w:sz w:val="24"/>
          <w:szCs w:val="24"/>
        </w:rPr>
      </w:pPr>
      <w:r w:rsidRPr="00EB27CA">
        <w:rPr>
          <w:rFonts w:ascii="Arial" w:hAnsi="Arial" w:cs="Arial"/>
          <w:sz w:val="24"/>
          <w:szCs w:val="24"/>
        </w:rPr>
        <w:t>Educ</w:t>
      </w:r>
      <w:r w:rsidR="00E06AB2" w:rsidRPr="00EB27CA">
        <w:rPr>
          <w:rFonts w:ascii="Arial" w:hAnsi="Arial" w:cs="Arial"/>
          <w:sz w:val="24"/>
          <w:szCs w:val="24"/>
        </w:rPr>
        <w:t xml:space="preserve">ation, </w:t>
      </w:r>
      <w:r w:rsidRPr="00EB27CA">
        <w:rPr>
          <w:rFonts w:ascii="Arial" w:hAnsi="Arial" w:cs="Arial"/>
          <w:sz w:val="24"/>
          <w:szCs w:val="24"/>
        </w:rPr>
        <w:t xml:space="preserve">health </w:t>
      </w:r>
      <w:r w:rsidR="00E06AB2" w:rsidRPr="00EB27CA">
        <w:rPr>
          <w:rFonts w:ascii="Arial" w:hAnsi="Arial" w:cs="Arial"/>
          <w:sz w:val="24"/>
          <w:szCs w:val="24"/>
        </w:rPr>
        <w:t xml:space="preserve">and agriculture </w:t>
      </w:r>
      <w:r w:rsidRPr="00EB27CA">
        <w:rPr>
          <w:rFonts w:ascii="Arial" w:hAnsi="Arial" w:cs="Arial"/>
          <w:sz w:val="24"/>
          <w:szCs w:val="24"/>
        </w:rPr>
        <w:t xml:space="preserve">continue to remain the </w:t>
      </w:r>
      <w:r w:rsidR="00E06AB2" w:rsidRPr="00EB27CA">
        <w:rPr>
          <w:rFonts w:ascii="Arial" w:hAnsi="Arial" w:cs="Arial"/>
          <w:sz w:val="24"/>
          <w:szCs w:val="24"/>
        </w:rPr>
        <w:t>focus</w:t>
      </w:r>
      <w:r w:rsidRPr="00EB27CA">
        <w:rPr>
          <w:rFonts w:ascii="Arial" w:hAnsi="Arial" w:cs="Arial"/>
          <w:sz w:val="24"/>
          <w:szCs w:val="24"/>
        </w:rPr>
        <w:t xml:space="preserve"> of the </w:t>
      </w:r>
      <w:r w:rsidR="007F1E7B">
        <w:rPr>
          <w:rFonts w:ascii="Arial" w:hAnsi="Arial" w:cs="Arial"/>
          <w:sz w:val="24"/>
          <w:szCs w:val="24"/>
        </w:rPr>
        <w:t xml:space="preserve">Municipal </w:t>
      </w:r>
      <w:r w:rsidRPr="00EB27CA">
        <w:rPr>
          <w:rFonts w:ascii="Arial" w:hAnsi="Arial" w:cs="Arial"/>
          <w:sz w:val="24"/>
          <w:szCs w:val="24"/>
        </w:rPr>
        <w:t>Assembly. Chu</w:t>
      </w:r>
      <w:r w:rsidR="007F1E7B">
        <w:rPr>
          <w:rFonts w:ascii="Arial" w:hAnsi="Arial" w:cs="Arial"/>
          <w:sz w:val="24"/>
          <w:szCs w:val="24"/>
        </w:rPr>
        <w:t>nk of the A</w:t>
      </w:r>
      <w:r w:rsidRPr="00EB27CA">
        <w:rPr>
          <w:rFonts w:ascii="Arial" w:hAnsi="Arial" w:cs="Arial"/>
          <w:sz w:val="24"/>
          <w:szCs w:val="24"/>
        </w:rPr>
        <w:t>ssembly’</w:t>
      </w:r>
      <w:r w:rsidR="007F1E7B">
        <w:rPr>
          <w:rFonts w:ascii="Arial" w:hAnsi="Arial" w:cs="Arial"/>
          <w:sz w:val="24"/>
          <w:szCs w:val="24"/>
        </w:rPr>
        <w:t xml:space="preserve">s resource </w:t>
      </w:r>
      <w:proofErr w:type="gramStart"/>
      <w:r w:rsidR="007F1E7B">
        <w:rPr>
          <w:rFonts w:ascii="Arial" w:hAnsi="Arial" w:cs="Arial"/>
          <w:sz w:val="24"/>
          <w:szCs w:val="24"/>
        </w:rPr>
        <w:t>is</w:t>
      </w:r>
      <w:r w:rsidRPr="00EB27CA">
        <w:rPr>
          <w:rFonts w:ascii="Arial" w:hAnsi="Arial" w:cs="Arial"/>
          <w:sz w:val="24"/>
          <w:szCs w:val="24"/>
        </w:rPr>
        <w:t xml:space="preserve"> </w:t>
      </w:r>
      <w:r w:rsidR="00E06AB2" w:rsidRPr="00EB27CA">
        <w:rPr>
          <w:rFonts w:ascii="Arial" w:hAnsi="Arial" w:cs="Arial"/>
          <w:sz w:val="24"/>
          <w:szCs w:val="24"/>
        </w:rPr>
        <w:t>channeled</w:t>
      </w:r>
      <w:proofErr w:type="gramEnd"/>
      <w:r w:rsidR="00E06AB2" w:rsidRPr="00EB27CA">
        <w:rPr>
          <w:rFonts w:ascii="Arial" w:hAnsi="Arial" w:cs="Arial"/>
          <w:sz w:val="24"/>
          <w:szCs w:val="24"/>
        </w:rPr>
        <w:t xml:space="preserve"> </w:t>
      </w:r>
      <w:r w:rsidRPr="00EB27CA">
        <w:rPr>
          <w:rFonts w:ascii="Arial" w:hAnsi="Arial" w:cs="Arial"/>
          <w:sz w:val="24"/>
          <w:szCs w:val="24"/>
        </w:rPr>
        <w:t>into prov</w:t>
      </w:r>
      <w:r w:rsidR="00E06AB2" w:rsidRPr="00EB27CA">
        <w:rPr>
          <w:rFonts w:ascii="Arial" w:hAnsi="Arial" w:cs="Arial"/>
          <w:sz w:val="24"/>
          <w:szCs w:val="24"/>
        </w:rPr>
        <w:t>ision of education and health infrastructure and delivery agricultural extension towards the achievement of SDG 2, 3 and 4.</w:t>
      </w:r>
      <w:r w:rsidR="007F1E7B">
        <w:rPr>
          <w:rFonts w:ascii="Arial" w:hAnsi="Arial" w:cs="Arial"/>
          <w:sz w:val="24"/>
          <w:szCs w:val="24"/>
        </w:rPr>
        <w:t xml:space="preserve"> The Assembly has more plans in place towards the achievement of </w:t>
      </w:r>
      <w:r w:rsidR="00607B49">
        <w:rPr>
          <w:rFonts w:ascii="Arial" w:hAnsi="Arial" w:cs="Arial"/>
          <w:sz w:val="24"/>
          <w:szCs w:val="24"/>
        </w:rPr>
        <w:t xml:space="preserve">quality education, good health and well-being, zero hunger, and no poverty. Revenue improvement strategies have been set to increase internal generated fund to improve development in the municipality. </w:t>
      </w:r>
    </w:p>
    <w:p w:rsidR="00607B49" w:rsidRDefault="00607B49" w:rsidP="00EB27CA">
      <w:pPr>
        <w:spacing w:before="240" w:line="276" w:lineRule="auto"/>
        <w:jc w:val="both"/>
        <w:rPr>
          <w:rFonts w:ascii="Arial" w:hAnsi="Arial" w:cs="Arial"/>
          <w:sz w:val="24"/>
          <w:szCs w:val="24"/>
        </w:rPr>
      </w:pPr>
    </w:p>
    <w:p w:rsidR="00DE7E41" w:rsidRPr="00EB27CA" w:rsidRDefault="007F1E7B" w:rsidP="00EB27CA">
      <w:pPr>
        <w:spacing w:before="240" w:line="276" w:lineRule="auto"/>
        <w:jc w:val="both"/>
        <w:rPr>
          <w:rFonts w:ascii="Arial" w:hAnsi="Arial" w:cs="Arial"/>
          <w:sz w:val="24"/>
          <w:szCs w:val="24"/>
        </w:rPr>
      </w:pPr>
      <w:r>
        <w:rPr>
          <w:rFonts w:ascii="Arial" w:hAnsi="Arial" w:cs="Arial"/>
          <w:sz w:val="24"/>
          <w:szCs w:val="24"/>
        </w:rPr>
        <w:t xml:space="preserve"> </w:t>
      </w:r>
    </w:p>
    <w:sectPr w:rsidR="00DE7E41" w:rsidRPr="00EB27CA" w:rsidSect="00A74C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9DA" w:rsidRDefault="006129DA" w:rsidP="002E2E1C">
      <w:pPr>
        <w:spacing w:after="0" w:line="240" w:lineRule="auto"/>
      </w:pPr>
      <w:r>
        <w:separator/>
      </w:r>
    </w:p>
  </w:endnote>
  <w:endnote w:type="continuationSeparator" w:id="0">
    <w:p w:rsidR="006129DA" w:rsidRDefault="006129DA" w:rsidP="002E2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885821"/>
      <w:docPartObj>
        <w:docPartGallery w:val="Page Numbers (Bottom of Page)"/>
        <w:docPartUnique/>
      </w:docPartObj>
    </w:sdtPr>
    <w:sdtEndPr>
      <w:rPr>
        <w:noProof/>
      </w:rPr>
    </w:sdtEndPr>
    <w:sdtContent>
      <w:p w:rsidR="00BF4573" w:rsidRDefault="00BF4573">
        <w:pPr>
          <w:pStyle w:val="Footer"/>
          <w:jc w:val="center"/>
        </w:pPr>
        <w:r>
          <w:fldChar w:fldCharType="begin"/>
        </w:r>
        <w:r>
          <w:instrText xml:space="preserve"> PAGE   \* MERGEFORMAT </w:instrText>
        </w:r>
        <w:r>
          <w:fldChar w:fldCharType="separate"/>
        </w:r>
        <w:r w:rsidR="009532F9">
          <w:rPr>
            <w:noProof/>
          </w:rPr>
          <w:t>4</w:t>
        </w:r>
        <w:r>
          <w:rPr>
            <w:noProof/>
          </w:rPr>
          <w:fldChar w:fldCharType="end"/>
        </w:r>
      </w:p>
    </w:sdtContent>
  </w:sdt>
  <w:p w:rsidR="00BF4573" w:rsidRDefault="00BF45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4041315"/>
      <w:docPartObj>
        <w:docPartGallery w:val="Page Numbers (Bottom of Page)"/>
        <w:docPartUnique/>
      </w:docPartObj>
    </w:sdtPr>
    <w:sdtEndPr>
      <w:rPr>
        <w:noProof/>
      </w:rPr>
    </w:sdtEndPr>
    <w:sdtContent>
      <w:p w:rsidR="00BF4573" w:rsidRDefault="00BF4573">
        <w:pPr>
          <w:pStyle w:val="Footer"/>
          <w:jc w:val="center"/>
        </w:pPr>
        <w:r>
          <w:fldChar w:fldCharType="begin"/>
        </w:r>
        <w:r>
          <w:instrText xml:space="preserve"> PAGE   \* MERGEFORMAT </w:instrText>
        </w:r>
        <w:r>
          <w:fldChar w:fldCharType="separate"/>
        </w:r>
        <w:r w:rsidR="00C94A8B">
          <w:rPr>
            <w:noProof/>
          </w:rPr>
          <w:t>19</w:t>
        </w:r>
        <w:r>
          <w:rPr>
            <w:noProof/>
          </w:rPr>
          <w:fldChar w:fldCharType="end"/>
        </w:r>
      </w:p>
    </w:sdtContent>
  </w:sdt>
  <w:p w:rsidR="00BF4573" w:rsidRDefault="00BF45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9DA" w:rsidRDefault="006129DA" w:rsidP="002E2E1C">
      <w:pPr>
        <w:spacing w:after="0" w:line="240" w:lineRule="auto"/>
      </w:pPr>
      <w:r>
        <w:separator/>
      </w:r>
    </w:p>
  </w:footnote>
  <w:footnote w:type="continuationSeparator" w:id="0">
    <w:p w:rsidR="006129DA" w:rsidRDefault="006129DA" w:rsidP="002E2E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16D1"/>
    <w:multiLevelType w:val="hybridMultilevel"/>
    <w:tmpl w:val="407ADA70"/>
    <w:lvl w:ilvl="0" w:tplc="C70CAECE">
      <w:start w:val="1"/>
      <w:numFmt w:val="decimal"/>
      <w:lvlText w:val="%1."/>
      <w:lvlJc w:val="left"/>
      <w:pPr>
        <w:ind w:left="1080" w:hanging="720"/>
      </w:pPr>
      <w:rPr>
        <w:rFonts w:hint="default"/>
      </w:rPr>
    </w:lvl>
    <w:lvl w:ilvl="1" w:tplc="AF18D326">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793207"/>
    <w:multiLevelType w:val="hybridMultilevel"/>
    <w:tmpl w:val="EF6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5FE209F"/>
    <w:multiLevelType w:val="hybridMultilevel"/>
    <w:tmpl w:val="397259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75E63E2"/>
    <w:multiLevelType w:val="hybridMultilevel"/>
    <w:tmpl w:val="1E2A8A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A43709A"/>
    <w:multiLevelType w:val="hybridMultilevel"/>
    <w:tmpl w:val="A9743DA4"/>
    <w:lvl w:ilvl="0" w:tplc="5088D7FE">
      <w:start w:val="3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BF34FB"/>
    <w:multiLevelType w:val="hybridMultilevel"/>
    <w:tmpl w:val="67C80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44489"/>
    <w:multiLevelType w:val="hybridMultilevel"/>
    <w:tmpl w:val="15D4B2B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0A0183"/>
    <w:multiLevelType w:val="hybridMultilevel"/>
    <w:tmpl w:val="40D4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0C56FD2"/>
    <w:multiLevelType w:val="hybridMultilevel"/>
    <w:tmpl w:val="5246A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79A79E7"/>
    <w:multiLevelType w:val="hybridMultilevel"/>
    <w:tmpl w:val="C734C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E3C7C58"/>
    <w:multiLevelType w:val="hybridMultilevel"/>
    <w:tmpl w:val="266A0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01563C6"/>
    <w:multiLevelType w:val="hybridMultilevel"/>
    <w:tmpl w:val="E6828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5F70B15"/>
    <w:multiLevelType w:val="hybridMultilevel"/>
    <w:tmpl w:val="278A398A"/>
    <w:lvl w:ilvl="0" w:tplc="0409001B">
      <w:start w:val="1"/>
      <w:numFmt w:val="lowerRoman"/>
      <w:lvlText w:val="%1."/>
      <w:lvlJc w:val="right"/>
      <w:pPr>
        <w:ind w:left="1080" w:hanging="360"/>
      </w:pPr>
    </w:lvl>
    <w:lvl w:ilvl="1" w:tplc="0409000B">
      <w:start w:val="1"/>
      <w:numFmt w:val="bullet"/>
      <w:lvlText w:val=""/>
      <w:lvlJc w:val="left"/>
      <w:pPr>
        <w:ind w:left="1800" w:hanging="360"/>
      </w:pPr>
      <w:rPr>
        <w:rFonts w:ascii="Wingdings" w:hAnsi="Wingding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BD6521"/>
    <w:multiLevelType w:val="hybridMultilevel"/>
    <w:tmpl w:val="D99CF6DE"/>
    <w:lvl w:ilvl="0" w:tplc="E1BEF07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5614E6"/>
    <w:multiLevelType w:val="hybridMultilevel"/>
    <w:tmpl w:val="111CE716"/>
    <w:lvl w:ilvl="0" w:tplc="1FA2CCC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391566"/>
    <w:multiLevelType w:val="hybridMultilevel"/>
    <w:tmpl w:val="605C1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9D35684"/>
    <w:multiLevelType w:val="hybridMultilevel"/>
    <w:tmpl w:val="8D1E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BC22834"/>
    <w:multiLevelType w:val="hybridMultilevel"/>
    <w:tmpl w:val="1B587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FD72811"/>
    <w:multiLevelType w:val="hybridMultilevel"/>
    <w:tmpl w:val="7E2E1CF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20C5497"/>
    <w:multiLevelType w:val="hybridMultilevel"/>
    <w:tmpl w:val="C1EAC8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3146F1E"/>
    <w:multiLevelType w:val="hybridMultilevel"/>
    <w:tmpl w:val="4A3A045C"/>
    <w:lvl w:ilvl="0" w:tplc="E1BEF07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9236545"/>
    <w:multiLevelType w:val="hybridMultilevel"/>
    <w:tmpl w:val="B6B028AE"/>
    <w:lvl w:ilvl="0" w:tplc="04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nsid w:val="5A622776"/>
    <w:multiLevelType w:val="hybridMultilevel"/>
    <w:tmpl w:val="3DA68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5AF70A54"/>
    <w:multiLevelType w:val="hybridMultilevel"/>
    <w:tmpl w:val="BCBC0F5C"/>
    <w:lvl w:ilvl="0" w:tplc="A816E72E">
      <w:start w:val="1"/>
      <w:numFmt w:val="decimal"/>
      <w:lvlText w:val="%1."/>
      <w:lvlJc w:val="left"/>
      <w:pPr>
        <w:ind w:left="720" w:hanging="360"/>
      </w:pPr>
      <w:rPr>
        <w:rFonts w:ascii="Times New Roman" w:hAnsi="Times New Roman" w:cs="Times New Roman" w:hint="default"/>
        <w:b w:val="0"/>
        <w:i w:val="0"/>
        <w:color w:val="auto"/>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91731B"/>
    <w:multiLevelType w:val="hybridMultilevel"/>
    <w:tmpl w:val="4210E2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606A1330"/>
    <w:multiLevelType w:val="hybridMultilevel"/>
    <w:tmpl w:val="5C6613FA"/>
    <w:lvl w:ilvl="0" w:tplc="56161FFC">
      <w:start w:val="3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522A1E"/>
    <w:multiLevelType w:val="hybridMultilevel"/>
    <w:tmpl w:val="D61A37FA"/>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34C3428"/>
    <w:multiLevelType w:val="hybridMultilevel"/>
    <w:tmpl w:val="5D063D24"/>
    <w:lvl w:ilvl="0" w:tplc="0409000F">
      <w:start w:val="1"/>
      <w:numFmt w:val="decimal"/>
      <w:lvlText w:val="%1."/>
      <w:lvlJc w:val="left"/>
      <w:pPr>
        <w:ind w:left="927" w:hanging="360"/>
      </w:pPr>
    </w:lvl>
    <w:lvl w:ilvl="1" w:tplc="0BB46500">
      <w:start w:val="10"/>
      <w:numFmt w:val="decimal"/>
      <w:lvlText w:val="%2"/>
      <w:lvlJc w:val="left"/>
      <w:pPr>
        <w:ind w:left="2817" w:hanging="360"/>
      </w:pPr>
      <w:rPr>
        <w:rFonts w:hint="default"/>
      </w:rPr>
    </w:lvl>
    <w:lvl w:ilvl="2" w:tplc="0409001B" w:tentative="1">
      <w:start w:val="1"/>
      <w:numFmt w:val="lowerRoman"/>
      <w:lvlText w:val="%3."/>
      <w:lvlJc w:val="right"/>
      <w:pPr>
        <w:ind w:left="3537" w:hanging="180"/>
      </w:pPr>
    </w:lvl>
    <w:lvl w:ilvl="3" w:tplc="0409000F" w:tentative="1">
      <w:start w:val="1"/>
      <w:numFmt w:val="decimal"/>
      <w:lvlText w:val="%4."/>
      <w:lvlJc w:val="left"/>
      <w:pPr>
        <w:ind w:left="4257" w:hanging="360"/>
      </w:pPr>
    </w:lvl>
    <w:lvl w:ilvl="4" w:tplc="04090019" w:tentative="1">
      <w:start w:val="1"/>
      <w:numFmt w:val="lowerLetter"/>
      <w:lvlText w:val="%5."/>
      <w:lvlJc w:val="left"/>
      <w:pPr>
        <w:ind w:left="4977" w:hanging="360"/>
      </w:pPr>
    </w:lvl>
    <w:lvl w:ilvl="5" w:tplc="0409001B" w:tentative="1">
      <w:start w:val="1"/>
      <w:numFmt w:val="lowerRoman"/>
      <w:lvlText w:val="%6."/>
      <w:lvlJc w:val="right"/>
      <w:pPr>
        <w:ind w:left="5697" w:hanging="180"/>
      </w:pPr>
    </w:lvl>
    <w:lvl w:ilvl="6" w:tplc="0409000F" w:tentative="1">
      <w:start w:val="1"/>
      <w:numFmt w:val="decimal"/>
      <w:lvlText w:val="%7."/>
      <w:lvlJc w:val="left"/>
      <w:pPr>
        <w:ind w:left="6417" w:hanging="360"/>
      </w:pPr>
    </w:lvl>
    <w:lvl w:ilvl="7" w:tplc="04090019" w:tentative="1">
      <w:start w:val="1"/>
      <w:numFmt w:val="lowerLetter"/>
      <w:lvlText w:val="%8."/>
      <w:lvlJc w:val="left"/>
      <w:pPr>
        <w:ind w:left="7137" w:hanging="360"/>
      </w:pPr>
    </w:lvl>
    <w:lvl w:ilvl="8" w:tplc="0409001B" w:tentative="1">
      <w:start w:val="1"/>
      <w:numFmt w:val="lowerRoman"/>
      <w:lvlText w:val="%9."/>
      <w:lvlJc w:val="right"/>
      <w:pPr>
        <w:ind w:left="7857" w:hanging="180"/>
      </w:pPr>
    </w:lvl>
  </w:abstractNum>
  <w:abstractNum w:abstractNumId="28">
    <w:nsid w:val="67B42177"/>
    <w:multiLevelType w:val="hybridMultilevel"/>
    <w:tmpl w:val="07548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B212152"/>
    <w:multiLevelType w:val="hybridMultilevel"/>
    <w:tmpl w:val="099E5672"/>
    <w:lvl w:ilvl="0" w:tplc="04090001">
      <w:start w:val="201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95661C"/>
    <w:multiLevelType w:val="hybridMultilevel"/>
    <w:tmpl w:val="0EA6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041495A"/>
    <w:multiLevelType w:val="hybridMultilevel"/>
    <w:tmpl w:val="9EB29D76"/>
    <w:lvl w:ilvl="0" w:tplc="0409000F">
      <w:start w:val="1"/>
      <w:numFmt w:val="decimal"/>
      <w:lvlText w:val="%1."/>
      <w:lvlJc w:val="left"/>
      <w:pPr>
        <w:ind w:left="644" w:hanging="360"/>
      </w:pPr>
    </w:lvl>
    <w:lvl w:ilvl="1" w:tplc="08090019">
      <w:start w:val="1"/>
      <w:numFmt w:val="lowerLetter"/>
      <w:lvlText w:val="%2."/>
      <w:lvlJc w:val="left"/>
      <w:pPr>
        <w:ind w:left="1211"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2">
    <w:nsid w:val="73F25494"/>
    <w:multiLevelType w:val="hybridMultilevel"/>
    <w:tmpl w:val="727C6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78F47B10"/>
    <w:multiLevelType w:val="hybridMultilevel"/>
    <w:tmpl w:val="B8A40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4"/>
  </w:num>
  <w:num w:numId="4">
    <w:abstractNumId w:val="25"/>
  </w:num>
  <w:num w:numId="5">
    <w:abstractNumId w:val="29"/>
  </w:num>
  <w:num w:numId="6">
    <w:abstractNumId w:val="14"/>
  </w:num>
  <w:num w:numId="7">
    <w:abstractNumId w:val="26"/>
  </w:num>
  <w:num w:numId="8">
    <w:abstractNumId w:val="12"/>
  </w:num>
  <w:num w:numId="9">
    <w:abstractNumId w:val="3"/>
  </w:num>
  <w:num w:numId="10">
    <w:abstractNumId w:val="21"/>
  </w:num>
  <w:num w:numId="11">
    <w:abstractNumId w:val="31"/>
  </w:num>
  <w:num w:numId="12">
    <w:abstractNumId w:val="0"/>
  </w:num>
  <w:num w:numId="13">
    <w:abstractNumId w:val="27"/>
  </w:num>
  <w:num w:numId="14">
    <w:abstractNumId w:val="18"/>
  </w:num>
  <w:num w:numId="15">
    <w:abstractNumId w:val="16"/>
  </w:num>
  <w:num w:numId="16">
    <w:abstractNumId w:val="24"/>
  </w:num>
  <w:num w:numId="17">
    <w:abstractNumId w:val="11"/>
  </w:num>
  <w:num w:numId="18">
    <w:abstractNumId w:val="32"/>
  </w:num>
  <w:num w:numId="19">
    <w:abstractNumId w:val="6"/>
  </w:num>
  <w:num w:numId="20">
    <w:abstractNumId w:val="33"/>
  </w:num>
  <w:num w:numId="21">
    <w:abstractNumId w:val="9"/>
  </w:num>
  <w:num w:numId="22">
    <w:abstractNumId w:val="10"/>
  </w:num>
  <w:num w:numId="23">
    <w:abstractNumId w:val="22"/>
  </w:num>
  <w:num w:numId="24">
    <w:abstractNumId w:val="28"/>
  </w:num>
  <w:num w:numId="25">
    <w:abstractNumId w:val="19"/>
  </w:num>
  <w:num w:numId="26">
    <w:abstractNumId w:val="2"/>
  </w:num>
  <w:num w:numId="27">
    <w:abstractNumId w:val="17"/>
  </w:num>
  <w:num w:numId="28">
    <w:abstractNumId w:val="1"/>
  </w:num>
  <w:num w:numId="29">
    <w:abstractNumId w:val="8"/>
  </w:num>
  <w:num w:numId="30">
    <w:abstractNumId w:val="15"/>
  </w:num>
  <w:num w:numId="31">
    <w:abstractNumId w:val="7"/>
  </w:num>
  <w:num w:numId="32">
    <w:abstractNumId w:val="30"/>
  </w:num>
  <w:num w:numId="33">
    <w:abstractNumId w:val="20"/>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U1tzAxtQCyTEwNzZV0lIJTi4sz8/NACgxrAT7uMMIsAAAA"/>
  </w:docVars>
  <w:rsids>
    <w:rsidRoot w:val="009C1BC7"/>
    <w:rsid w:val="000023C1"/>
    <w:rsid w:val="00003783"/>
    <w:rsid w:val="00017489"/>
    <w:rsid w:val="000329EA"/>
    <w:rsid w:val="00033FAB"/>
    <w:rsid w:val="00041B93"/>
    <w:rsid w:val="00041D01"/>
    <w:rsid w:val="00044DB1"/>
    <w:rsid w:val="0004603F"/>
    <w:rsid w:val="00055286"/>
    <w:rsid w:val="0005593C"/>
    <w:rsid w:val="00057A17"/>
    <w:rsid w:val="00060778"/>
    <w:rsid w:val="000717AB"/>
    <w:rsid w:val="000767C4"/>
    <w:rsid w:val="00080ECC"/>
    <w:rsid w:val="0008294E"/>
    <w:rsid w:val="00086236"/>
    <w:rsid w:val="000870F9"/>
    <w:rsid w:val="000901CA"/>
    <w:rsid w:val="00091067"/>
    <w:rsid w:val="00093255"/>
    <w:rsid w:val="0009763A"/>
    <w:rsid w:val="000A7E2F"/>
    <w:rsid w:val="000B0527"/>
    <w:rsid w:val="000B0965"/>
    <w:rsid w:val="000B0BA3"/>
    <w:rsid w:val="000B24EE"/>
    <w:rsid w:val="000B2DA3"/>
    <w:rsid w:val="000B62AE"/>
    <w:rsid w:val="000C16D0"/>
    <w:rsid w:val="000C33C0"/>
    <w:rsid w:val="000C698F"/>
    <w:rsid w:val="000D7AF1"/>
    <w:rsid w:val="000E181B"/>
    <w:rsid w:val="000E26F2"/>
    <w:rsid w:val="000E2802"/>
    <w:rsid w:val="000F105F"/>
    <w:rsid w:val="000F63CC"/>
    <w:rsid w:val="000F761B"/>
    <w:rsid w:val="001018A3"/>
    <w:rsid w:val="00102F40"/>
    <w:rsid w:val="00103678"/>
    <w:rsid w:val="0010422B"/>
    <w:rsid w:val="00107FFB"/>
    <w:rsid w:val="001125CE"/>
    <w:rsid w:val="00112A88"/>
    <w:rsid w:val="00115D3C"/>
    <w:rsid w:val="00117B47"/>
    <w:rsid w:val="00117E18"/>
    <w:rsid w:val="00117E56"/>
    <w:rsid w:val="00120462"/>
    <w:rsid w:val="0012053A"/>
    <w:rsid w:val="00126EC8"/>
    <w:rsid w:val="00127BCA"/>
    <w:rsid w:val="00136F4F"/>
    <w:rsid w:val="001405E1"/>
    <w:rsid w:val="00142F95"/>
    <w:rsid w:val="00145504"/>
    <w:rsid w:val="0015268E"/>
    <w:rsid w:val="00155B9D"/>
    <w:rsid w:val="00160815"/>
    <w:rsid w:val="00161C1C"/>
    <w:rsid w:val="001735E3"/>
    <w:rsid w:val="0019089B"/>
    <w:rsid w:val="00192DA7"/>
    <w:rsid w:val="001942BE"/>
    <w:rsid w:val="001A0180"/>
    <w:rsid w:val="001A59C7"/>
    <w:rsid w:val="001B1777"/>
    <w:rsid w:val="001B3EE3"/>
    <w:rsid w:val="001B719F"/>
    <w:rsid w:val="001C187B"/>
    <w:rsid w:val="001C570D"/>
    <w:rsid w:val="001D4D50"/>
    <w:rsid w:val="001E5ABE"/>
    <w:rsid w:val="001E6387"/>
    <w:rsid w:val="001E780A"/>
    <w:rsid w:val="001F5464"/>
    <w:rsid w:val="001F5DC0"/>
    <w:rsid w:val="001F6652"/>
    <w:rsid w:val="00200B46"/>
    <w:rsid w:val="00210205"/>
    <w:rsid w:val="00211D65"/>
    <w:rsid w:val="00212686"/>
    <w:rsid w:val="002213D3"/>
    <w:rsid w:val="0023137D"/>
    <w:rsid w:val="00234448"/>
    <w:rsid w:val="0023445D"/>
    <w:rsid w:val="00234B43"/>
    <w:rsid w:val="00236053"/>
    <w:rsid w:val="002372D9"/>
    <w:rsid w:val="00241FFB"/>
    <w:rsid w:val="00243185"/>
    <w:rsid w:val="00244095"/>
    <w:rsid w:val="0024451D"/>
    <w:rsid w:val="00250DB1"/>
    <w:rsid w:val="00254E3D"/>
    <w:rsid w:val="002558DC"/>
    <w:rsid w:val="00255C25"/>
    <w:rsid w:val="00257378"/>
    <w:rsid w:val="00261E15"/>
    <w:rsid w:val="002629AD"/>
    <w:rsid w:val="00264444"/>
    <w:rsid w:val="00267849"/>
    <w:rsid w:val="00273816"/>
    <w:rsid w:val="002748A9"/>
    <w:rsid w:val="002766A7"/>
    <w:rsid w:val="002773E3"/>
    <w:rsid w:val="0028075D"/>
    <w:rsid w:val="00280BD6"/>
    <w:rsid w:val="00280ECD"/>
    <w:rsid w:val="002827DD"/>
    <w:rsid w:val="0028517F"/>
    <w:rsid w:val="002904A7"/>
    <w:rsid w:val="00296D43"/>
    <w:rsid w:val="002973FE"/>
    <w:rsid w:val="00297FCE"/>
    <w:rsid w:val="002A2F8C"/>
    <w:rsid w:val="002A44A9"/>
    <w:rsid w:val="002A65F6"/>
    <w:rsid w:val="002B12E8"/>
    <w:rsid w:val="002B2377"/>
    <w:rsid w:val="002B263B"/>
    <w:rsid w:val="002C1D8D"/>
    <w:rsid w:val="002C62D8"/>
    <w:rsid w:val="002D2A8B"/>
    <w:rsid w:val="002D68FB"/>
    <w:rsid w:val="002D704D"/>
    <w:rsid w:val="002D7739"/>
    <w:rsid w:val="002E2E1C"/>
    <w:rsid w:val="002E2FCB"/>
    <w:rsid w:val="002E5BE5"/>
    <w:rsid w:val="002F30FA"/>
    <w:rsid w:val="002F6291"/>
    <w:rsid w:val="002F62F8"/>
    <w:rsid w:val="002F7A82"/>
    <w:rsid w:val="003008A3"/>
    <w:rsid w:val="003013F9"/>
    <w:rsid w:val="00301B97"/>
    <w:rsid w:val="00302F9E"/>
    <w:rsid w:val="0030761E"/>
    <w:rsid w:val="003167EA"/>
    <w:rsid w:val="00321D6A"/>
    <w:rsid w:val="003239D2"/>
    <w:rsid w:val="0032464A"/>
    <w:rsid w:val="00330D1B"/>
    <w:rsid w:val="00330F19"/>
    <w:rsid w:val="00333464"/>
    <w:rsid w:val="00337872"/>
    <w:rsid w:val="0034026D"/>
    <w:rsid w:val="003413E6"/>
    <w:rsid w:val="00341898"/>
    <w:rsid w:val="00341B02"/>
    <w:rsid w:val="00342B50"/>
    <w:rsid w:val="00344829"/>
    <w:rsid w:val="00345330"/>
    <w:rsid w:val="00346BA5"/>
    <w:rsid w:val="00346CB7"/>
    <w:rsid w:val="00353750"/>
    <w:rsid w:val="003550B5"/>
    <w:rsid w:val="00355764"/>
    <w:rsid w:val="0036182C"/>
    <w:rsid w:val="0036301E"/>
    <w:rsid w:val="00371DD6"/>
    <w:rsid w:val="00375B2E"/>
    <w:rsid w:val="00377C44"/>
    <w:rsid w:val="00381D63"/>
    <w:rsid w:val="00381FA7"/>
    <w:rsid w:val="00383C98"/>
    <w:rsid w:val="00384989"/>
    <w:rsid w:val="00386F86"/>
    <w:rsid w:val="003914C2"/>
    <w:rsid w:val="003929A0"/>
    <w:rsid w:val="00396632"/>
    <w:rsid w:val="00396723"/>
    <w:rsid w:val="00397A69"/>
    <w:rsid w:val="003A216C"/>
    <w:rsid w:val="003A37D0"/>
    <w:rsid w:val="003A47E2"/>
    <w:rsid w:val="003B2D6F"/>
    <w:rsid w:val="003C4553"/>
    <w:rsid w:val="003D3623"/>
    <w:rsid w:val="003D3A1B"/>
    <w:rsid w:val="003D7CF5"/>
    <w:rsid w:val="003D7FF9"/>
    <w:rsid w:val="003E13F8"/>
    <w:rsid w:val="003E471B"/>
    <w:rsid w:val="003E4BB9"/>
    <w:rsid w:val="003E5BE2"/>
    <w:rsid w:val="003E6D4C"/>
    <w:rsid w:val="003E6E31"/>
    <w:rsid w:val="003F0021"/>
    <w:rsid w:val="003F0D22"/>
    <w:rsid w:val="003F77B4"/>
    <w:rsid w:val="004037AC"/>
    <w:rsid w:val="0041011E"/>
    <w:rsid w:val="004134C9"/>
    <w:rsid w:val="00415B6E"/>
    <w:rsid w:val="004177E8"/>
    <w:rsid w:val="0042037E"/>
    <w:rsid w:val="00420F7C"/>
    <w:rsid w:val="0042754A"/>
    <w:rsid w:val="00427682"/>
    <w:rsid w:val="00427ED4"/>
    <w:rsid w:val="00435515"/>
    <w:rsid w:val="004364C8"/>
    <w:rsid w:val="004373A5"/>
    <w:rsid w:val="00443C97"/>
    <w:rsid w:val="00445E4D"/>
    <w:rsid w:val="004477FD"/>
    <w:rsid w:val="00447CD5"/>
    <w:rsid w:val="004519C7"/>
    <w:rsid w:val="00451D2A"/>
    <w:rsid w:val="00452C74"/>
    <w:rsid w:val="00456F40"/>
    <w:rsid w:val="00457CA9"/>
    <w:rsid w:val="00461C66"/>
    <w:rsid w:val="00462550"/>
    <w:rsid w:val="0046578C"/>
    <w:rsid w:val="004669CC"/>
    <w:rsid w:val="00466EDB"/>
    <w:rsid w:val="00473CF6"/>
    <w:rsid w:val="00481772"/>
    <w:rsid w:val="004864C7"/>
    <w:rsid w:val="0048726B"/>
    <w:rsid w:val="00492324"/>
    <w:rsid w:val="00495D90"/>
    <w:rsid w:val="00497AE3"/>
    <w:rsid w:val="004A03D0"/>
    <w:rsid w:val="004A0D70"/>
    <w:rsid w:val="004A1546"/>
    <w:rsid w:val="004A233D"/>
    <w:rsid w:val="004A30EA"/>
    <w:rsid w:val="004A3237"/>
    <w:rsid w:val="004B4891"/>
    <w:rsid w:val="004C2AF3"/>
    <w:rsid w:val="004C7EB9"/>
    <w:rsid w:val="004D0EA2"/>
    <w:rsid w:val="004D3465"/>
    <w:rsid w:val="004D3AD3"/>
    <w:rsid w:val="004D6AD0"/>
    <w:rsid w:val="004E08F9"/>
    <w:rsid w:val="004E7CB4"/>
    <w:rsid w:val="00500FE2"/>
    <w:rsid w:val="00501DF7"/>
    <w:rsid w:val="005076DD"/>
    <w:rsid w:val="00510F00"/>
    <w:rsid w:val="005165BB"/>
    <w:rsid w:val="0051693A"/>
    <w:rsid w:val="00520AB4"/>
    <w:rsid w:val="00522C60"/>
    <w:rsid w:val="00522D59"/>
    <w:rsid w:val="00537A41"/>
    <w:rsid w:val="00541176"/>
    <w:rsid w:val="0054301F"/>
    <w:rsid w:val="00545C27"/>
    <w:rsid w:val="005479F4"/>
    <w:rsid w:val="00551AE7"/>
    <w:rsid w:val="00552696"/>
    <w:rsid w:val="00552871"/>
    <w:rsid w:val="00556967"/>
    <w:rsid w:val="005604E4"/>
    <w:rsid w:val="00560DE5"/>
    <w:rsid w:val="005614D3"/>
    <w:rsid w:val="0056177E"/>
    <w:rsid w:val="00561EFE"/>
    <w:rsid w:val="005751CA"/>
    <w:rsid w:val="00576013"/>
    <w:rsid w:val="00576E0B"/>
    <w:rsid w:val="00581A46"/>
    <w:rsid w:val="005840ED"/>
    <w:rsid w:val="00586DDB"/>
    <w:rsid w:val="0059009B"/>
    <w:rsid w:val="00592774"/>
    <w:rsid w:val="005928E0"/>
    <w:rsid w:val="00593166"/>
    <w:rsid w:val="005B1A1E"/>
    <w:rsid w:val="005B46B8"/>
    <w:rsid w:val="005C18F1"/>
    <w:rsid w:val="005C66C9"/>
    <w:rsid w:val="005C7CAE"/>
    <w:rsid w:val="005C7E2C"/>
    <w:rsid w:val="005D5AC9"/>
    <w:rsid w:val="005E74D8"/>
    <w:rsid w:val="005F48F9"/>
    <w:rsid w:val="005F5F5B"/>
    <w:rsid w:val="00602713"/>
    <w:rsid w:val="00603BD9"/>
    <w:rsid w:val="00607B49"/>
    <w:rsid w:val="00607BE2"/>
    <w:rsid w:val="006129DA"/>
    <w:rsid w:val="00615811"/>
    <w:rsid w:val="00616C30"/>
    <w:rsid w:val="006172F2"/>
    <w:rsid w:val="0062082D"/>
    <w:rsid w:val="006365C2"/>
    <w:rsid w:val="00636C9F"/>
    <w:rsid w:val="00640013"/>
    <w:rsid w:val="00644E0C"/>
    <w:rsid w:val="00646E72"/>
    <w:rsid w:val="00652AF6"/>
    <w:rsid w:val="0065713A"/>
    <w:rsid w:val="006665C6"/>
    <w:rsid w:val="00674F5C"/>
    <w:rsid w:val="006804A7"/>
    <w:rsid w:val="006903BF"/>
    <w:rsid w:val="00692C67"/>
    <w:rsid w:val="006A0C2E"/>
    <w:rsid w:val="006A3739"/>
    <w:rsid w:val="006A6A69"/>
    <w:rsid w:val="006A760B"/>
    <w:rsid w:val="006B60DF"/>
    <w:rsid w:val="006C19E9"/>
    <w:rsid w:val="006C1E81"/>
    <w:rsid w:val="006C2A09"/>
    <w:rsid w:val="006C4F1F"/>
    <w:rsid w:val="006C5E17"/>
    <w:rsid w:val="006C72B9"/>
    <w:rsid w:val="006C72DC"/>
    <w:rsid w:val="006D06CC"/>
    <w:rsid w:val="006D29CB"/>
    <w:rsid w:val="006D5BA9"/>
    <w:rsid w:val="006D66D6"/>
    <w:rsid w:val="006D6D75"/>
    <w:rsid w:val="006E1195"/>
    <w:rsid w:val="006E74BE"/>
    <w:rsid w:val="006F5BDD"/>
    <w:rsid w:val="006F6187"/>
    <w:rsid w:val="00701D70"/>
    <w:rsid w:val="007048DF"/>
    <w:rsid w:val="007064A2"/>
    <w:rsid w:val="007119FD"/>
    <w:rsid w:val="00720566"/>
    <w:rsid w:val="00720664"/>
    <w:rsid w:val="00720F79"/>
    <w:rsid w:val="007235C6"/>
    <w:rsid w:val="007333B7"/>
    <w:rsid w:val="00737573"/>
    <w:rsid w:val="007420CB"/>
    <w:rsid w:val="00745892"/>
    <w:rsid w:val="00747703"/>
    <w:rsid w:val="00751A2F"/>
    <w:rsid w:val="00751E0D"/>
    <w:rsid w:val="007533C4"/>
    <w:rsid w:val="0075694D"/>
    <w:rsid w:val="0076096F"/>
    <w:rsid w:val="00761B8F"/>
    <w:rsid w:val="007707F4"/>
    <w:rsid w:val="007847E7"/>
    <w:rsid w:val="00784A35"/>
    <w:rsid w:val="007921DB"/>
    <w:rsid w:val="007A049A"/>
    <w:rsid w:val="007A18AF"/>
    <w:rsid w:val="007A2080"/>
    <w:rsid w:val="007A66CE"/>
    <w:rsid w:val="007A775E"/>
    <w:rsid w:val="007B258E"/>
    <w:rsid w:val="007C0BEA"/>
    <w:rsid w:val="007C26C7"/>
    <w:rsid w:val="007C2B09"/>
    <w:rsid w:val="007C61BF"/>
    <w:rsid w:val="007C6F30"/>
    <w:rsid w:val="007D1EA0"/>
    <w:rsid w:val="007D2C81"/>
    <w:rsid w:val="007D403B"/>
    <w:rsid w:val="007D6B24"/>
    <w:rsid w:val="007D71E6"/>
    <w:rsid w:val="007D758C"/>
    <w:rsid w:val="007D7E7D"/>
    <w:rsid w:val="007E222A"/>
    <w:rsid w:val="007E6ABB"/>
    <w:rsid w:val="007E788D"/>
    <w:rsid w:val="007E7EAB"/>
    <w:rsid w:val="007F1E7B"/>
    <w:rsid w:val="007F2C80"/>
    <w:rsid w:val="007F71DA"/>
    <w:rsid w:val="007F7C7E"/>
    <w:rsid w:val="0080111C"/>
    <w:rsid w:val="00802508"/>
    <w:rsid w:val="00804E79"/>
    <w:rsid w:val="0081078B"/>
    <w:rsid w:val="00810E00"/>
    <w:rsid w:val="00811954"/>
    <w:rsid w:val="00816752"/>
    <w:rsid w:val="00816B90"/>
    <w:rsid w:val="00820788"/>
    <w:rsid w:val="00820EF2"/>
    <w:rsid w:val="008251B3"/>
    <w:rsid w:val="00836720"/>
    <w:rsid w:val="00847312"/>
    <w:rsid w:val="00852C3C"/>
    <w:rsid w:val="00855DB9"/>
    <w:rsid w:val="00860CBB"/>
    <w:rsid w:val="0086292E"/>
    <w:rsid w:val="00865807"/>
    <w:rsid w:val="008701A8"/>
    <w:rsid w:val="008716B1"/>
    <w:rsid w:val="008716B2"/>
    <w:rsid w:val="0087373A"/>
    <w:rsid w:val="008853B1"/>
    <w:rsid w:val="0089135D"/>
    <w:rsid w:val="00891FC8"/>
    <w:rsid w:val="00892698"/>
    <w:rsid w:val="008926CE"/>
    <w:rsid w:val="00892DD8"/>
    <w:rsid w:val="008952A2"/>
    <w:rsid w:val="008A0705"/>
    <w:rsid w:val="008A199D"/>
    <w:rsid w:val="008A35D6"/>
    <w:rsid w:val="008A51C8"/>
    <w:rsid w:val="008A602A"/>
    <w:rsid w:val="008A7DA6"/>
    <w:rsid w:val="008B03A6"/>
    <w:rsid w:val="008C4D96"/>
    <w:rsid w:val="008D04FD"/>
    <w:rsid w:val="008D54A5"/>
    <w:rsid w:val="008D5A06"/>
    <w:rsid w:val="008D5F9F"/>
    <w:rsid w:val="008D6DAA"/>
    <w:rsid w:val="008E4503"/>
    <w:rsid w:val="008E52B1"/>
    <w:rsid w:val="008F1508"/>
    <w:rsid w:val="008F1938"/>
    <w:rsid w:val="008F2FD6"/>
    <w:rsid w:val="008F5DB0"/>
    <w:rsid w:val="008F67B3"/>
    <w:rsid w:val="008F6FB5"/>
    <w:rsid w:val="009006CF"/>
    <w:rsid w:val="00901BD9"/>
    <w:rsid w:val="00903F4D"/>
    <w:rsid w:val="00904C0B"/>
    <w:rsid w:val="00905C72"/>
    <w:rsid w:val="0090774A"/>
    <w:rsid w:val="009101A6"/>
    <w:rsid w:val="00912121"/>
    <w:rsid w:val="009138B4"/>
    <w:rsid w:val="00916E6C"/>
    <w:rsid w:val="009175E0"/>
    <w:rsid w:val="00921743"/>
    <w:rsid w:val="00932B25"/>
    <w:rsid w:val="00933978"/>
    <w:rsid w:val="00933BAC"/>
    <w:rsid w:val="009368D0"/>
    <w:rsid w:val="00937890"/>
    <w:rsid w:val="009379A8"/>
    <w:rsid w:val="00942698"/>
    <w:rsid w:val="00945A04"/>
    <w:rsid w:val="00946978"/>
    <w:rsid w:val="00946CF9"/>
    <w:rsid w:val="009532F9"/>
    <w:rsid w:val="00953941"/>
    <w:rsid w:val="00953D66"/>
    <w:rsid w:val="00956C7B"/>
    <w:rsid w:val="00957FEF"/>
    <w:rsid w:val="009619B6"/>
    <w:rsid w:val="00963068"/>
    <w:rsid w:val="009635F3"/>
    <w:rsid w:val="00967D67"/>
    <w:rsid w:val="00970657"/>
    <w:rsid w:val="009717B4"/>
    <w:rsid w:val="00973B7F"/>
    <w:rsid w:val="00973E59"/>
    <w:rsid w:val="009757C9"/>
    <w:rsid w:val="009863A7"/>
    <w:rsid w:val="00986D15"/>
    <w:rsid w:val="00987235"/>
    <w:rsid w:val="009906BC"/>
    <w:rsid w:val="00993541"/>
    <w:rsid w:val="00994B5E"/>
    <w:rsid w:val="009955C2"/>
    <w:rsid w:val="009970C1"/>
    <w:rsid w:val="00997948"/>
    <w:rsid w:val="009A2DFD"/>
    <w:rsid w:val="009A4DEA"/>
    <w:rsid w:val="009A5B89"/>
    <w:rsid w:val="009B4B35"/>
    <w:rsid w:val="009B4BD3"/>
    <w:rsid w:val="009B7416"/>
    <w:rsid w:val="009C1BC7"/>
    <w:rsid w:val="009C6928"/>
    <w:rsid w:val="009C7F57"/>
    <w:rsid w:val="009D06DA"/>
    <w:rsid w:val="009D1DA0"/>
    <w:rsid w:val="009D355F"/>
    <w:rsid w:val="009D4B4A"/>
    <w:rsid w:val="009D6DEB"/>
    <w:rsid w:val="009E1FFE"/>
    <w:rsid w:val="009E2938"/>
    <w:rsid w:val="009E3A7F"/>
    <w:rsid w:val="009F01D0"/>
    <w:rsid w:val="009F57E6"/>
    <w:rsid w:val="009F65A2"/>
    <w:rsid w:val="00A0077F"/>
    <w:rsid w:val="00A11A2D"/>
    <w:rsid w:val="00A1267F"/>
    <w:rsid w:val="00A12EE3"/>
    <w:rsid w:val="00A15ECF"/>
    <w:rsid w:val="00A17DA2"/>
    <w:rsid w:val="00A26CDA"/>
    <w:rsid w:val="00A307E2"/>
    <w:rsid w:val="00A323AC"/>
    <w:rsid w:val="00A3461E"/>
    <w:rsid w:val="00A36D10"/>
    <w:rsid w:val="00A4034B"/>
    <w:rsid w:val="00A50335"/>
    <w:rsid w:val="00A50AB7"/>
    <w:rsid w:val="00A51897"/>
    <w:rsid w:val="00A5287C"/>
    <w:rsid w:val="00A53F11"/>
    <w:rsid w:val="00A54448"/>
    <w:rsid w:val="00A547EA"/>
    <w:rsid w:val="00A57441"/>
    <w:rsid w:val="00A57B04"/>
    <w:rsid w:val="00A6098F"/>
    <w:rsid w:val="00A61AF9"/>
    <w:rsid w:val="00A62365"/>
    <w:rsid w:val="00A65F3E"/>
    <w:rsid w:val="00A72906"/>
    <w:rsid w:val="00A74C9C"/>
    <w:rsid w:val="00A83030"/>
    <w:rsid w:val="00A8385D"/>
    <w:rsid w:val="00A85B9A"/>
    <w:rsid w:val="00A85D03"/>
    <w:rsid w:val="00A864FC"/>
    <w:rsid w:val="00A9080D"/>
    <w:rsid w:val="00AA2D3B"/>
    <w:rsid w:val="00AA755C"/>
    <w:rsid w:val="00AB3584"/>
    <w:rsid w:val="00AC4A09"/>
    <w:rsid w:val="00AC4BA5"/>
    <w:rsid w:val="00AC7732"/>
    <w:rsid w:val="00AC777D"/>
    <w:rsid w:val="00AD2D51"/>
    <w:rsid w:val="00AD6723"/>
    <w:rsid w:val="00AD6A76"/>
    <w:rsid w:val="00AD7BA3"/>
    <w:rsid w:val="00AD7F0F"/>
    <w:rsid w:val="00AE6FF8"/>
    <w:rsid w:val="00AE75CA"/>
    <w:rsid w:val="00AF5111"/>
    <w:rsid w:val="00B03C21"/>
    <w:rsid w:val="00B0467E"/>
    <w:rsid w:val="00B1160C"/>
    <w:rsid w:val="00B1303A"/>
    <w:rsid w:val="00B142B5"/>
    <w:rsid w:val="00B1767E"/>
    <w:rsid w:val="00B21603"/>
    <w:rsid w:val="00B22572"/>
    <w:rsid w:val="00B24C40"/>
    <w:rsid w:val="00B2678F"/>
    <w:rsid w:val="00B37328"/>
    <w:rsid w:val="00B4004E"/>
    <w:rsid w:val="00B4224D"/>
    <w:rsid w:val="00B43EC0"/>
    <w:rsid w:val="00B44B6D"/>
    <w:rsid w:val="00B457F4"/>
    <w:rsid w:val="00B4651C"/>
    <w:rsid w:val="00B46D4F"/>
    <w:rsid w:val="00B50FDF"/>
    <w:rsid w:val="00B5466D"/>
    <w:rsid w:val="00B55967"/>
    <w:rsid w:val="00B562AF"/>
    <w:rsid w:val="00B57C54"/>
    <w:rsid w:val="00B61C27"/>
    <w:rsid w:val="00B66AAA"/>
    <w:rsid w:val="00B67414"/>
    <w:rsid w:val="00B71A9C"/>
    <w:rsid w:val="00B7536E"/>
    <w:rsid w:val="00B76C2E"/>
    <w:rsid w:val="00B80B1E"/>
    <w:rsid w:val="00B827F3"/>
    <w:rsid w:val="00B84B7A"/>
    <w:rsid w:val="00B86024"/>
    <w:rsid w:val="00B8687B"/>
    <w:rsid w:val="00B94278"/>
    <w:rsid w:val="00B94CAB"/>
    <w:rsid w:val="00BA0F04"/>
    <w:rsid w:val="00BA52FC"/>
    <w:rsid w:val="00BA5A8C"/>
    <w:rsid w:val="00BA5CA6"/>
    <w:rsid w:val="00BB0022"/>
    <w:rsid w:val="00BB0994"/>
    <w:rsid w:val="00BB1075"/>
    <w:rsid w:val="00BB1D4D"/>
    <w:rsid w:val="00BB7B3D"/>
    <w:rsid w:val="00BC02AE"/>
    <w:rsid w:val="00BC3307"/>
    <w:rsid w:val="00BC451F"/>
    <w:rsid w:val="00BC572D"/>
    <w:rsid w:val="00BC5754"/>
    <w:rsid w:val="00BC57F1"/>
    <w:rsid w:val="00BC7F08"/>
    <w:rsid w:val="00BD3EB6"/>
    <w:rsid w:val="00BD44A8"/>
    <w:rsid w:val="00BE0C15"/>
    <w:rsid w:val="00BE49A0"/>
    <w:rsid w:val="00BE53FC"/>
    <w:rsid w:val="00BF4573"/>
    <w:rsid w:val="00BF5D82"/>
    <w:rsid w:val="00BF7BE3"/>
    <w:rsid w:val="00C00005"/>
    <w:rsid w:val="00C05BBD"/>
    <w:rsid w:val="00C06E63"/>
    <w:rsid w:val="00C106D9"/>
    <w:rsid w:val="00C1667A"/>
    <w:rsid w:val="00C2295B"/>
    <w:rsid w:val="00C25F1A"/>
    <w:rsid w:val="00C26621"/>
    <w:rsid w:val="00C27421"/>
    <w:rsid w:val="00C31FC7"/>
    <w:rsid w:val="00C375B3"/>
    <w:rsid w:val="00C4170E"/>
    <w:rsid w:val="00C43CBF"/>
    <w:rsid w:val="00C450C2"/>
    <w:rsid w:val="00C51524"/>
    <w:rsid w:val="00C5343D"/>
    <w:rsid w:val="00C55B9E"/>
    <w:rsid w:val="00C650EE"/>
    <w:rsid w:val="00C71A79"/>
    <w:rsid w:val="00C755D2"/>
    <w:rsid w:val="00C7672E"/>
    <w:rsid w:val="00C813A5"/>
    <w:rsid w:val="00C81DF1"/>
    <w:rsid w:val="00C87A63"/>
    <w:rsid w:val="00C90E14"/>
    <w:rsid w:val="00C91E65"/>
    <w:rsid w:val="00C94A8B"/>
    <w:rsid w:val="00CA16BF"/>
    <w:rsid w:val="00CA3CA3"/>
    <w:rsid w:val="00CA6FAD"/>
    <w:rsid w:val="00CB5CAA"/>
    <w:rsid w:val="00CB6C17"/>
    <w:rsid w:val="00CC16BF"/>
    <w:rsid w:val="00CC398E"/>
    <w:rsid w:val="00CC58B8"/>
    <w:rsid w:val="00CC5F6A"/>
    <w:rsid w:val="00CC64E3"/>
    <w:rsid w:val="00CC7C1D"/>
    <w:rsid w:val="00CC7F10"/>
    <w:rsid w:val="00CD0794"/>
    <w:rsid w:val="00CD6E83"/>
    <w:rsid w:val="00CD7CC9"/>
    <w:rsid w:val="00CE1D16"/>
    <w:rsid w:val="00CE2733"/>
    <w:rsid w:val="00CE5D55"/>
    <w:rsid w:val="00CF040B"/>
    <w:rsid w:val="00CF37E1"/>
    <w:rsid w:val="00CF388C"/>
    <w:rsid w:val="00CF53F3"/>
    <w:rsid w:val="00CF7AD6"/>
    <w:rsid w:val="00D008A4"/>
    <w:rsid w:val="00D114FC"/>
    <w:rsid w:val="00D1282A"/>
    <w:rsid w:val="00D142DB"/>
    <w:rsid w:val="00D15573"/>
    <w:rsid w:val="00D15718"/>
    <w:rsid w:val="00D1573A"/>
    <w:rsid w:val="00D1673C"/>
    <w:rsid w:val="00D2009C"/>
    <w:rsid w:val="00D20976"/>
    <w:rsid w:val="00D21637"/>
    <w:rsid w:val="00D2355A"/>
    <w:rsid w:val="00D26073"/>
    <w:rsid w:val="00D326D1"/>
    <w:rsid w:val="00D335F1"/>
    <w:rsid w:val="00D34F6E"/>
    <w:rsid w:val="00D441BA"/>
    <w:rsid w:val="00D47807"/>
    <w:rsid w:val="00D5362B"/>
    <w:rsid w:val="00D55667"/>
    <w:rsid w:val="00D556ED"/>
    <w:rsid w:val="00D55A28"/>
    <w:rsid w:val="00D652B3"/>
    <w:rsid w:val="00D70FA8"/>
    <w:rsid w:val="00D754EB"/>
    <w:rsid w:val="00D76F7B"/>
    <w:rsid w:val="00D92CDD"/>
    <w:rsid w:val="00D93CF8"/>
    <w:rsid w:val="00DA5073"/>
    <w:rsid w:val="00DA6E21"/>
    <w:rsid w:val="00DB1329"/>
    <w:rsid w:val="00DB1B1D"/>
    <w:rsid w:val="00DC033A"/>
    <w:rsid w:val="00DC048B"/>
    <w:rsid w:val="00DC2AAE"/>
    <w:rsid w:val="00DC333B"/>
    <w:rsid w:val="00DC375B"/>
    <w:rsid w:val="00DC49B0"/>
    <w:rsid w:val="00DC726E"/>
    <w:rsid w:val="00DD14A0"/>
    <w:rsid w:val="00DD16AE"/>
    <w:rsid w:val="00DD3E64"/>
    <w:rsid w:val="00DE2B32"/>
    <w:rsid w:val="00DE5FA4"/>
    <w:rsid w:val="00DE6336"/>
    <w:rsid w:val="00DE7E41"/>
    <w:rsid w:val="00DF49AE"/>
    <w:rsid w:val="00DF4C3F"/>
    <w:rsid w:val="00E01E70"/>
    <w:rsid w:val="00E025AE"/>
    <w:rsid w:val="00E02836"/>
    <w:rsid w:val="00E0603A"/>
    <w:rsid w:val="00E06AB2"/>
    <w:rsid w:val="00E105E8"/>
    <w:rsid w:val="00E208FC"/>
    <w:rsid w:val="00E22273"/>
    <w:rsid w:val="00E272DD"/>
    <w:rsid w:val="00E3281A"/>
    <w:rsid w:val="00E33869"/>
    <w:rsid w:val="00E413FD"/>
    <w:rsid w:val="00E44EF3"/>
    <w:rsid w:val="00E4668A"/>
    <w:rsid w:val="00E511BB"/>
    <w:rsid w:val="00E53847"/>
    <w:rsid w:val="00E54EBC"/>
    <w:rsid w:val="00E552AB"/>
    <w:rsid w:val="00E5695A"/>
    <w:rsid w:val="00E61191"/>
    <w:rsid w:val="00E658DA"/>
    <w:rsid w:val="00E70277"/>
    <w:rsid w:val="00E7180B"/>
    <w:rsid w:val="00E72EB2"/>
    <w:rsid w:val="00E7489D"/>
    <w:rsid w:val="00E765F5"/>
    <w:rsid w:val="00E77CB9"/>
    <w:rsid w:val="00E77FD8"/>
    <w:rsid w:val="00E807DE"/>
    <w:rsid w:val="00E809D9"/>
    <w:rsid w:val="00E91036"/>
    <w:rsid w:val="00E96A86"/>
    <w:rsid w:val="00EA0D37"/>
    <w:rsid w:val="00EA20F9"/>
    <w:rsid w:val="00EA21EA"/>
    <w:rsid w:val="00EA3284"/>
    <w:rsid w:val="00EA41E5"/>
    <w:rsid w:val="00EA767D"/>
    <w:rsid w:val="00EB27CA"/>
    <w:rsid w:val="00EB3126"/>
    <w:rsid w:val="00EB31B3"/>
    <w:rsid w:val="00EB49A0"/>
    <w:rsid w:val="00EB55C6"/>
    <w:rsid w:val="00EC2917"/>
    <w:rsid w:val="00EC3783"/>
    <w:rsid w:val="00EC60B2"/>
    <w:rsid w:val="00EC764B"/>
    <w:rsid w:val="00ED1211"/>
    <w:rsid w:val="00ED4AE8"/>
    <w:rsid w:val="00EE064A"/>
    <w:rsid w:val="00EE3621"/>
    <w:rsid w:val="00EE3AD5"/>
    <w:rsid w:val="00EE46A8"/>
    <w:rsid w:val="00EF5ED5"/>
    <w:rsid w:val="00EF6C43"/>
    <w:rsid w:val="00F004D9"/>
    <w:rsid w:val="00F01A44"/>
    <w:rsid w:val="00F02A85"/>
    <w:rsid w:val="00F05490"/>
    <w:rsid w:val="00F059A1"/>
    <w:rsid w:val="00F07763"/>
    <w:rsid w:val="00F17016"/>
    <w:rsid w:val="00F217A3"/>
    <w:rsid w:val="00F21D63"/>
    <w:rsid w:val="00F23C90"/>
    <w:rsid w:val="00F24188"/>
    <w:rsid w:val="00F27A4E"/>
    <w:rsid w:val="00F35D93"/>
    <w:rsid w:val="00F36B6D"/>
    <w:rsid w:val="00F414F7"/>
    <w:rsid w:val="00F44ABD"/>
    <w:rsid w:val="00F46F33"/>
    <w:rsid w:val="00F5047D"/>
    <w:rsid w:val="00F521B1"/>
    <w:rsid w:val="00F56BCB"/>
    <w:rsid w:val="00F64F5E"/>
    <w:rsid w:val="00F64F83"/>
    <w:rsid w:val="00F72D4B"/>
    <w:rsid w:val="00F8302A"/>
    <w:rsid w:val="00F83897"/>
    <w:rsid w:val="00F940B0"/>
    <w:rsid w:val="00F94FAB"/>
    <w:rsid w:val="00F96070"/>
    <w:rsid w:val="00FA11A0"/>
    <w:rsid w:val="00FA397E"/>
    <w:rsid w:val="00FA3C8C"/>
    <w:rsid w:val="00FA4EB6"/>
    <w:rsid w:val="00FA7EFC"/>
    <w:rsid w:val="00FB0DE4"/>
    <w:rsid w:val="00FB2924"/>
    <w:rsid w:val="00FB2F57"/>
    <w:rsid w:val="00FB63FD"/>
    <w:rsid w:val="00FB7264"/>
    <w:rsid w:val="00FB734B"/>
    <w:rsid w:val="00FC4670"/>
    <w:rsid w:val="00FC5780"/>
    <w:rsid w:val="00FC6C8F"/>
    <w:rsid w:val="00FC7E74"/>
    <w:rsid w:val="00FD0357"/>
    <w:rsid w:val="00FD068C"/>
    <w:rsid w:val="00FD244C"/>
    <w:rsid w:val="00FD4805"/>
    <w:rsid w:val="00FD600A"/>
    <w:rsid w:val="00FE3F90"/>
    <w:rsid w:val="00FE4B90"/>
    <w:rsid w:val="00FE797E"/>
    <w:rsid w:val="00FF14FC"/>
    <w:rsid w:val="00FF2A76"/>
    <w:rsid w:val="00FF41E0"/>
    <w:rsid w:val="00FF6CC7"/>
    <w:rsid w:val="00FF7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D70"/>
  </w:style>
  <w:style w:type="paragraph" w:styleId="Heading1">
    <w:name w:val="heading 1"/>
    <w:basedOn w:val="Normal"/>
    <w:next w:val="Normal"/>
    <w:link w:val="Heading1Char"/>
    <w:uiPriority w:val="9"/>
    <w:qFormat/>
    <w:rsid w:val="00E44EF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4C2AF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93CF8"/>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BC7"/>
    <w:pPr>
      <w:ind w:left="720"/>
      <w:contextualSpacing/>
    </w:pPr>
  </w:style>
  <w:style w:type="table" w:styleId="TableGrid">
    <w:name w:val="Table Grid"/>
    <w:basedOn w:val="TableNormal"/>
    <w:uiPriority w:val="39"/>
    <w:rsid w:val="00EE0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4C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C9C"/>
    <w:rPr>
      <w:rFonts w:ascii="Segoe UI" w:hAnsi="Segoe UI" w:cs="Segoe UI"/>
      <w:sz w:val="18"/>
      <w:szCs w:val="18"/>
    </w:rPr>
  </w:style>
  <w:style w:type="character" w:styleId="CommentReference">
    <w:name w:val="annotation reference"/>
    <w:basedOn w:val="DefaultParagraphFont"/>
    <w:uiPriority w:val="99"/>
    <w:semiHidden/>
    <w:unhideWhenUsed/>
    <w:rsid w:val="00161C1C"/>
    <w:rPr>
      <w:sz w:val="16"/>
      <w:szCs w:val="16"/>
    </w:rPr>
  </w:style>
  <w:style w:type="paragraph" w:styleId="CommentText">
    <w:name w:val="annotation text"/>
    <w:basedOn w:val="Normal"/>
    <w:link w:val="CommentTextChar"/>
    <w:uiPriority w:val="99"/>
    <w:semiHidden/>
    <w:unhideWhenUsed/>
    <w:rsid w:val="00161C1C"/>
    <w:pPr>
      <w:spacing w:line="240" w:lineRule="auto"/>
    </w:pPr>
    <w:rPr>
      <w:sz w:val="20"/>
      <w:szCs w:val="20"/>
    </w:rPr>
  </w:style>
  <w:style w:type="character" w:customStyle="1" w:styleId="CommentTextChar">
    <w:name w:val="Comment Text Char"/>
    <w:basedOn w:val="DefaultParagraphFont"/>
    <w:link w:val="CommentText"/>
    <w:uiPriority w:val="99"/>
    <w:semiHidden/>
    <w:rsid w:val="00161C1C"/>
    <w:rPr>
      <w:sz w:val="20"/>
      <w:szCs w:val="20"/>
    </w:rPr>
  </w:style>
  <w:style w:type="paragraph" w:styleId="CommentSubject">
    <w:name w:val="annotation subject"/>
    <w:basedOn w:val="CommentText"/>
    <w:next w:val="CommentText"/>
    <w:link w:val="CommentSubjectChar"/>
    <w:uiPriority w:val="99"/>
    <w:semiHidden/>
    <w:unhideWhenUsed/>
    <w:rsid w:val="00161C1C"/>
    <w:rPr>
      <w:b/>
      <w:bCs/>
    </w:rPr>
  </w:style>
  <w:style w:type="character" w:customStyle="1" w:styleId="CommentSubjectChar">
    <w:name w:val="Comment Subject Char"/>
    <w:basedOn w:val="CommentTextChar"/>
    <w:link w:val="CommentSubject"/>
    <w:uiPriority w:val="99"/>
    <w:semiHidden/>
    <w:rsid w:val="00161C1C"/>
    <w:rPr>
      <w:b/>
      <w:bCs/>
      <w:sz w:val="20"/>
      <w:szCs w:val="20"/>
    </w:rPr>
  </w:style>
  <w:style w:type="table" w:customStyle="1" w:styleId="TableGrid1">
    <w:name w:val="Table Grid1"/>
    <w:basedOn w:val="TableNormal"/>
    <w:next w:val="TableGrid"/>
    <w:uiPriority w:val="39"/>
    <w:rsid w:val="00AB35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2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E1C"/>
  </w:style>
  <w:style w:type="paragraph" w:styleId="Footer">
    <w:name w:val="footer"/>
    <w:basedOn w:val="Normal"/>
    <w:link w:val="FooterChar"/>
    <w:uiPriority w:val="99"/>
    <w:unhideWhenUsed/>
    <w:rsid w:val="002E2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E1C"/>
  </w:style>
  <w:style w:type="character" w:customStyle="1" w:styleId="Heading1Char">
    <w:name w:val="Heading 1 Char"/>
    <w:basedOn w:val="DefaultParagraphFont"/>
    <w:link w:val="Heading1"/>
    <w:uiPriority w:val="9"/>
    <w:rsid w:val="00E44EF3"/>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E807DE"/>
    <w:pPr>
      <w:spacing w:line="276" w:lineRule="auto"/>
      <w:outlineLvl w:val="9"/>
    </w:pPr>
    <w:rPr>
      <w:lang w:eastAsia="ja-JP"/>
    </w:rPr>
  </w:style>
  <w:style w:type="paragraph" w:styleId="TOC1">
    <w:name w:val="toc 1"/>
    <w:basedOn w:val="Normal"/>
    <w:next w:val="Normal"/>
    <w:autoRedefine/>
    <w:uiPriority w:val="39"/>
    <w:unhideWhenUsed/>
    <w:rsid w:val="00E807DE"/>
    <w:pPr>
      <w:spacing w:after="100"/>
    </w:pPr>
  </w:style>
  <w:style w:type="character" w:styleId="Hyperlink">
    <w:name w:val="Hyperlink"/>
    <w:basedOn w:val="DefaultParagraphFont"/>
    <w:uiPriority w:val="99"/>
    <w:unhideWhenUsed/>
    <w:rsid w:val="00E807DE"/>
    <w:rPr>
      <w:color w:val="0563C1" w:themeColor="hyperlink"/>
      <w:u w:val="single"/>
    </w:rPr>
  </w:style>
  <w:style w:type="character" w:customStyle="1" w:styleId="Heading2Char">
    <w:name w:val="Heading 2 Char"/>
    <w:basedOn w:val="DefaultParagraphFont"/>
    <w:link w:val="Heading2"/>
    <w:uiPriority w:val="9"/>
    <w:rsid w:val="004C2AF3"/>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4C2AF3"/>
    <w:pPr>
      <w:spacing w:after="100"/>
      <w:ind w:left="220"/>
    </w:pPr>
  </w:style>
  <w:style w:type="paragraph" w:styleId="FootnoteText">
    <w:name w:val="footnote text"/>
    <w:basedOn w:val="Normal"/>
    <w:link w:val="FootnoteTextChar"/>
    <w:uiPriority w:val="99"/>
    <w:semiHidden/>
    <w:unhideWhenUsed/>
    <w:rsid w:val="001A01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0180"/>
    <w:rPr>
      <w:sz w:val="20"/>
      <w:szCs w:val="20"/>
    </w:rPr>
  </w:style>
  <w:style w:type="character" w:styleId="FootnoteReference">
    <w:name w:val="footnote reference"/>
    <w:basedOn w:val="DefaultParagraphFont"/>
    <w:uiPriority w:val="99"/>
    <w:semiHidden/>
    <w:unhideWhenUsed/>
    <w:rsid w:val="001A0180"/>
    <w:rPr>
      <w:vertAlign w:val="superscript"/>
    </w:rPr>
  </w:style>
  <w:style w:type="character" w:customStyle="1" w:styleId="Heading3Char">
    <w:name w:val="Heading 3 Char"/>
    <w:basedOn w:val="DefaultParagraphFont"/>
    <w:link w:val="Heading3"/>
    <w:uiPriority w:val="9"/>
    <w:rsid w:val="00D93CF8"/>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A11A2D"/>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117B47"/>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D70"/>
  </w:style>
  <w:style w:type="paragraph" w:styleId="Heading1">
    <w:name w:val="heading 1"/>
    <w:basedOn w:val="Normal"/>
    <w:next w:val="Normal"/>
    <w:link w:val="Heading1Char"/>
    <w:uiPriority w:val="9"/>
    <w:qFormat/>
    <w:rsid w:val="00E44EF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4C2AF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93CF8"/>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BC7"/>
    <w:pPr>
      <w:ind w:left="720"/>
      <w:contextualSpacing/>
    </w:pPr>
  </w:style>
  <w:style w:type="table" w:styleId="TableGrid">
    <w:name w:val="Table Grid"/>
    <w:basedOn w:val="TableNormal"/>
    <w:uiPriority w:val="39"/>
    <w:rsid w:val="00EE0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4C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C9C"/>
    <w:rPr>
      <w:rFonts w:ascii="Segoe UI" w:hAnsi="Segoe UI" w:cs="Segoe UI"/>
      <w:sz w:val="18"/>
      <w:szCs w:val="18"/>
    </w:rPr>
  </w:style>
  <w:style w:type="character" w:styleId="CommentReference">
    <w:name w:val="annotation reference"/>
    <w:basedOn w:val="DefaultParagraphFont"/>
    <w:uiPriority w:val="99"/>
    <w:semiHidden/>
    <w:unhideWhenUsed/>
    <w:rsid w:val="00161C1C"/>
    <w:rPr>
      <w:sz w:val="16"/>
      <w:szCs w:val="16"/>
    </w:rPr>
  </w:style>
  <w:style w:type="paragraph" w:styleId="CommentText">
    <w:name w:val="annotation text"/>
    <w:basedOn w:val="Normal"/>
    <w:link w:val="CommentTextChar"/>
    <w:uiPriority w:val="99"/>
    <w:semiHidden/>
    <w:unhideWhenUsed/>
    <w:rsid w:val="00161C1C"/>
    <w:pPr>
      <w:spacing w:line="240" w:lineRule="auto"/>
    </w:pPr>
    <w:rPr>
      <w:sz w:val="20"/>
      <w:szCs w:val="20"/>
    </w:rPr>
  </w:style>
  <w:style w:type="character" w:customStyle="1" w:styleId="CommentTextChar">
    <w:name w:val="Comment Text Char"/>
    <w:basedOn w:val="DefaultParagraphFont"/>
    <w:link w:val="CommentText"/>
    <w:uiPriority w:val="99"/>
    <w:semiHidden/>
    <w:rsid w:val="00161C1C"/>
    <w:rPr>
      <w:sz w:val="20"/>
      <w:szCs w:val="20"/>
    </w:rPr>
  </w:style>
  <w:style w:type="paragraph" w:styleId="CommentSubject">
    <w:name w:val="annotation subject"/>
    <w:basedOn w:val="CommentText"/>
    <w:next w:val="CommentText"/>
    <w:link w:val="CommentSubjectChar"/>
    <w:uiPriority w:val="99"/>
    <w:semiHidden/>
    <w:unhideWhenUsed/>
    <w:rsid w:val="00161C1C"/>
    <w:rPr>
      <w:b/>
      <w:bCs/>
    </w:rPr>
  </w:style>
  <w:style w:type="character" w:customStyle="1" w:styleId="CommentSubjectChar">
    <w:name w:val="Comment Subject Char"/>
    <w:basedOn w:val="CommentTextChar"/>
    <w:link w:val="CommentSubject"/>
    <w:uiPriority w:val="99"/>
    <w:semiHidden/>
    <w:rsid w:val="00161C1C"/>
    <w:rPr>
      <w:b/>
      <w:bCs/>
      <w:sz w:val="20"/>
      <w:szCs w:val="20"/>
    </w:rPr>
  </w:style>
  <w:style w:type="table" w:customStyle="1" w:styleId="TableGrid1">
    <w:name w:val="Table Grid1"/>
    <w:basedOn w:val="TableNormal"/>
    <w:next w:val="TableGrid"/>
    <w:uiPriority w:val="39"/>
    <w:rsid w:val="00AB35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2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E1C"/>
  </w:style>
  <w:style w:type="paragraph" w:styleId="Footer">
    <w:name w:val="footer"/>
    <w:basedOn w:val="Normal"/>
    <w:link w:val="FooterChar"/>
    <w:uiPriority w:val="99"/>
    <w:unhideWhenUsed/>
    <w:rsid w:val="002E2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E1C"/>
  </w:style>
  <w:style w:type="character" w:customStyle="1" w:styleId="Heading1Char">
    <w:name w:val="Heading 1 Char"/>
    <w:basedOn w:val="DefaultParagraphFont"/>
    <w:link w:val="Heading1"/>
    <w:uiPriority w:val="9"/>
    <w:rsid w:val="00E44EF3"/>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E807DE"/>
    <w:pPr>
      <w:spacing w:line="276" w:lineRule="auto"/>
      <w:outlineLvl w:val="9"/>
    </w:pPr>
    <w:rPr>
      <w:lang w:eastAsia="ja-JP"/>
    </w:rPr>
  </w:style>
  <w:style w:type="paragraph" w:styleId="TOC1">
    <w:name w:val="toc 1"/>
    <w:basedOn w:val="Normal"/>
    <w:next w:val="Normal"/>
    <w:autoRedefine/>
    <w:uiPriority w:val="39"/>
    <w:unhideWhenUsed/>
    <w:rsid w:val="00E807DE"/>
    <w:pPr>
      <w:spacing w:after="100"/>
    </w:pPr>
  </w:style>
  <w:style w:type="character" w:styleId="Hyperlink">
    <w:name w:val="Hyperlink"/>
    <w:basedOn w:val="DefaultParagraphFont"/>
    <w:uiPriority w:val="99"/>
    <w:unhideWhenUsed/>
    <w:rsid w:val="00E807DE"/>
    <w:rPr>
      <w:color w:val="0563C1" w:themeColor="hyperlink"/>
      <w:u w:val="single"/>
    </w:rPr>
  </w:style>
  <w:style w:type="character" w:customStyle="1" w:styleId="Heading2Char">
    <w:name w:val="Heading 2 Char"/>
    <w:basedOn w:val="DefaultParagraphFont"/>
    <w:link w:val="Heading2"/>
    <w:uiPriority w:val="9"/>
    <w:rsid w:val="004C2AF3"/>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4C2AF3"/>
    <w:pPr>
      <w:spacing w:after="100"/>
      <w:ind w:left="220"/>
    </w:pPr>
  </w:style>
  <w:style w:type="paragraph" w:styleId="FootnoteText">
    <w:name w:val="footnote text"/>
    <w:basedOn w:val="Normal"/>
    <w:link w:val="FootnoteTextChar"/>
    <w:uiPriority w:val="99"/>
    <w:semiHidden/>
    <w:unhideWhenUsed/>
    <w:rsid w:val="001A01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0180"/>
    <w:rPr>
      <w:sz w:val="20"/>
      <w:szCs w:val="20"/>
    </w:rPr>
  </w:style>
  <w:style w:type="character" w:styleId="FootnoteReference">
    <w:name w:val="footnote reference"/>
    <w:basedOn w:val="DefaultParagraphFont"/>
    <w:uiPriority w:val="99"/>
    <w:semiHidden/>
    <w:unhideWhenUsed/>
    <w:rsid w:val="001A0180"/>
    <w:rPr>
      <w:vertAlign w:val="superscript"/>
    </w:rPr>
  </w:style>
  <w:style w:type="character" w:customStyle="1" w:styleId="Heading3Char">
    <w:name w:val="Heading 3 Char"/>
    <w:basedOn w:val="DefaultParagraphFont"/>
    <w:link w:val="Heading3"/>
    <w:uiPriority w:val="9"/>
    <w:rsid w:val="00D93CF8"/>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A11A2D"/>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117B4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2125">
      <w:bodyDiv w:val="1"/>
      <w:marLeft w:val="0"/>
      <w:marRight w:val="0"/>
      <w:marTop w:val="0"/>
      <w:marBottom w:val="0"/>
      <w:divBdr>
        <w:top w:val="none" w:sz="0" w:space="0" w:color="auto"/>
        <w:left w:val="none" w:sz="0" w:space="0" w:color="auto"/>
        <w:bottom w:val="none" w:sz="0" w:space="0" w:color="auto"/>
        <w:right w:val="none" w:sz="0" w:space="0" w:color="auto"/>
      </w:divBdr>
    </w:div>
    <w:div w:id="218370544">
      <w:bodyDiv w:val="1"/>
      <w:marLeft w:val="0"/>
      <w:marRight w:val="0"/>
      <w:marTop w:val="0"/>
      <w:marBottom w:val="0"/>
      <w:divBdr>
        <w:top w:val="none" w:sz="0" w:space="0" w:color="auto"/>
        <w:left w:val="none" w:sz="0" w:space="0" w:color="auto"/>
        <w:bottom w:val="none" w:sz="0" w:space="0" w:color="auto"/>
        <w:right w:val="none" w:sz="0" w:space="0" w:color="auto"/>
      </w:divBdr>
    </w:div>
    <w:div w:id="365567989">
      <w:bodyDiv w:val="1"/>
      <w:marLeft w:val="0"/>
      <w:marRight w:val="0"/>
      <w:marTop w:val="0"/>
      <w:marBottom w:val="0"/>
      <w:divBdr>
        <w:top w:val="none" w:sz="0" w:space="0" w:color="auto"/>
        <w:left w:val="none" w:sz="0" w:space="0" w:color="auto"/>
        <w:bottom w:val="none" w:sz="0" w:space="0" w:color="auto"/>
        <w:right w:val="none" w:sz="0" w:space="0" w:color="auto"/>
      </w:divBdr>
    </w:div>
    <w:div w:id="416371216">
      <w:bodyDiv w:val="1"/>
      <w:marLeft w:val="0"/>
      <w:marRight w:val="0"/>
      <w:marTop w:val="0"/>
      <w:marBottom w:val="0"/>
      <w:divBdr>
        <w:top w:val="none" w:sz="0" w:space="0" w:color="auto"/>
        <w:left w:val="none" w:sz="0" w:space="0" w:color="auto"/>
        <w:bottom w:val="none" w:sz="0" w:space="0" w:color="auto"/>
        <w:right w:val="none" w:sz="0" w:space="0" w:color="auto"/>
      </w:divBdr>
    </w:div>
    <w:div w:id="510797719">
      <w:bodyDiv w:val="1"/>
      <w:marLeft w:val="0"/>
      <w:marRight w:val="0"/>
      <w:marTop w:val="0"/>
      <w:marBottom w:val="0"/>
      <w:divBdr>
        <w:top w:val="none" w:sz="0" w:space="0" w:color="auto"/>
        <w:left w:val="none" w:sz="0" w:space="0" w:color="auto"/>
        <w:bottom w:val="none" w:sz="0" w:space="0" w:color="auto"/>
        <w:right w:val="none" w:sz="0" w:space="0" w:color="auto"/>
      </w:divBdr>
    </w:div>
    <w:div w:id="630742788">
      <w:bodyDiv w:val="1"/>
      <w:marLeft w:val="0"/>
      <w:marRight w:val="0"/>
      <w:marTop w:val="0"/>
      <w:marBottom w:val="0"/>
      <w:divBdr>
        <w:top w:val="none" w:sz="0" w:space="0" w:color="auto"/>
        <w:left w:val="none" w:sz="0" w:space="0" w:color="auto"/>
        <w:bottom w:val="none" w:sz="0" w:space="0" w:color="auto"/>
        <w:right w:val="none" w:sz="0" w:space="0" w:color="auto"/>
      </w:divBdr>
    </w:div>
    <w:div w:id="677268711">
      <w:bodyDiv w:val="1"/>
      <w:marLeft w:val="0"/>
      <w:marRight w:val="0"/>
      <w:marTop w:val="0"/>
      <w:marBottom w:val="0"/>
      <w:divBdr>
        <w:top w:val="none" w:sz="0" w:space="0" w:color="auto"/>
        <w:left w:val="none" w:sz="0" w:space="0" w:color="auto"/>
        <w:bottom w:val="none" w:sz="0" w:space="0" w:color="auto"/>
        <w:right w:val="none" w:sz="0" w:space="0" w:color="auto"/>
      </w:divBdr>
    </w:div>
    <w:div w:id="900021400">
      <w:bodyDiv w:val="1"/>
      <w:marLeft w:val="0"/>
      <w:marRight w:val="0"/>
      <w:marTop w:val="0"/>
      <w:marBottom w:val="0"/>
      <w:divBdr>
        <w:top w:val="none" w:sz="0" w:space="0" w:color="auto"/>
        <w:left w:val="none" w:sz="0" w:space="0" w:color="auto"/>
        <w:bottom w:val="none" w:sz="0" w:space="0" w:color="auto"/>
        <w:right w:val="none" w:sz="0" w:space="0" w:color="auto"/>
      </w:divBdr>
    </w:div>
    <w:div w:id="1148207511">
      <w:bodyDiv w:val="1"/>
      <w:marLeft w:val="0"/>
      <w:marRight w:val="0"/>
      <w:marTop w:val="0"/>
      <w:marBottom w:val="0"/>
      <w:divBdr>
        <w:top w:val="none" w:sz="0" w:space="0" w:color="auto"/>
        <w:left w:val="none" w:sz="0" w:space="0" w:color="auto"/>
        <w:bottom w:val="none" w:sz="0" w:space="0" w:color="auto"/>
        <w:right w:val="none" w:sz="0" w:space="0" w:color="auto"/>
      </w:divBdr>
    </w:div>
    <w:div w:id="1225679357">
      <w:bodyDiv w:val="1"/>
      <w:marLeft w:val="0"/>
      <w:marRight w:val="0"/>
      <w:marTop w:val="0"/>
      <w:marBottom w:val="0"/>
      <w:divBdr>
        <w:top w:val="none" w:sz="0" w:space="0" w:color="auto"/>
        <w:left w:val="none" w:sz="0" w:space="0" w:color="auto"/>
        <w:bottom w:val="none" w:sz="0" w:space="0" w:color="auto"/>
        <w:right w:val="none" w:sz="0" w:space="0" w:color="auto"/>
      </w:divBdr>
    </w:div>
    <w:div w:id="1428771687">
      <w:bodyDiv w:val="1"/>
      <w:marLeft w:val="0"/>
      <w:marRight w:val="0"/>
      <w:marTop w:val="0"/>
      <w:marBottom w:val="0"/>
      <w:divBdr>
        <w:top w:val="none" w:sz="0" w:space="0" w:color="auto"/>
        <w:left w:val="none" w:sz="0" w:space="0" w:color="auto"/>
        <w:bottom w:val="none" w:sz="0" w:space="0" w:color="auto"/>
        <w:right w:val="none" w:sz="0" w:space="0" w:color="auto"/>
      </w:divBdr>
    </w:div>
    <w:div w:id="1444033186">
      <w:bodyDiv w:val="1"/>
      <w:marLeft w:val="0"/>
      <w:marRight w:val="0"/>
      <w:marTop w:val="0"/>
      <w:marBottom w:val="0"/>
      <w:divBdr>
        <w:top w:val="none" w:sz="0" w:space="0" w:color="auto"/>
        <w:left w:val="none" w:sz="0" w:space="0" w:color="auto"/>
        <w:bottom w:val="none" w:sz="0" w:space="0" w:color="auto"/>
        <w:right w:val="none" w:sz="0" w:space="0" w:color="auto"/>
      </w:divBdr>
    </w:div>
    <w:div w:id="1531528544">
      <w:bodyDiv w:val="1"/>
      <w:marLeft w:val="0"/>
      <w:marRight w:val="0"/>
      <w:marTop w:val="0"/>
      <w:marBottom w:val="0"/>
      <w:divBdr>
        <w:top w:val="none" w:sz="0" w:space="0" w:color="auto"/>
        <w:left w:val="none" w:sz="0" w:space="0" w:color="auto"/>
        <w:bottom w:val="none" w:sz="0" w:space="0" w:color="auto"/>
        <w:right w:val="none" w:sz="0" w:space="0" w:color="auto"/>
      </w:divBdr>
    </w:div>
    <w:div w:id="2025326566">
      <w:bodyDiv w:val="1"/>
      <w:marLeft w:val="0"/>
      <w:marRight w:val="0"/>
      <w:marTop w:val="0"/>
      <w:marBottom w:val="0"/>
      <w:divBdr>
        <w:top w:val="none" w:sz="0" w:space="0" w:color="auto"/>
        <w:left w:val="none" w:sz="0" w:space="0" w:color="auto"/>
        <w:bottom w:val="none" w:sz="0" w:space="0" w:color="auto"/>
        <w:right w:val="none" w:sz="0" w:space="0" w:color="auto"/>
      </w:divBdr>
    </w:div>
    <w:div w:id="2044286887">
      <w:bodyDiv w:val="1"/>
      <w:marLeft w:val="0"/>
      <w:marRight w:val="0"/>
      <w:marTop w:val="0"/>
      <w:marBottom w:val="0"/>
      <w:divBdr>
        <w:top w:val="none" w:sz="0" w:space="0" w:color="auto"/>
        <w:left w:val="none" w:sz="0" w:space="0" w:color="auto"/>
        <w:bottom w:val="none" w:sz="0" w:space="0" w:color="auto"/>
        <w:right w:val="none" w:sz="0" w:space="0" w:color="auto"/>
      </w:divBdr>
    </w:div>
    <w:div w:id="204945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30F7F-9D61-442D-ABB4-DCEFCBAF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45</Pages>
  <Words>9533</Words>
  <Characters>54341</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MOF</Company>
  <LinksUpToDate>false</LinksUpToDate>
  <CharactersWithSpaces>63747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Abena Arthur</dc:creator>
  <cp:lastModifiedBy>Osman Amin</cp:lastModifiedBy>
  <cp:revision>17</cp:revision>
  <cp:lastPrinted>2023-01-30T10:16:00Z</cp:lastPrinted>
  <dcterms:created xsi:type="dcterms:W3CDTF">2023-01-31T20:57:00Z</dcterms:created>
  <dcterms:modified xsi:type="dcterms:W3CDTF">2023-02-01T01:29:00Z</dcterms:modified>
</cp:coreProperties>
</file>